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575A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附件3：</w:t>
      </w:r>
      <w:bookmarkStart w:id="1" w:name="_GoBack"/>
      <w:bookmarkEnd w:id="1"/>
    </w:p>
    <w:p w14:paraId="7BD068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</w:pPr>
    </w:p>
    <w:p w14:paraId="11B26B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北京消防协会需求侧单位会员</w:t>
      </w:r>
      <w:bookmarkStart w:id="0" w:name="_Hlk64639062"/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入会承诺书</w:t>
      </w:r>
      <w:bookmarkEnd w:id="0"/>
    </w:p>
    <w:p w14:paraId="21641E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3"/>
        <w:textAlignment w:val="auto"/>
        <w:rPr>
          <w:rFonts w:hint="eastAsia" w:ascii="Helvetica" w:hAnsi="Helvetica" w:eastAsia="宋体" w:cs="宋体"/>
          <w:kern w:val="0"/>
          <w:sz w:val="24"/>
        </w:rPr>
      </w:pPr>
    </w:p>
    <w:p w14:paraId="1DAEC2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Helvetica" w:eastAsia="仿宋_GB2312" w:cs="宋体"/>
          <w:kern w:val="0"/>
          <w:sz w:val="32"/>
          <w:szCs w:val="32"/>
        </w:rPr>
      </w:pPr>
      <w:r>
        <w:rPr>
          <w:rFonts w:hint="eastAsia" w:ascii="仿宋_GB2312" w:hAnsi="Helvetica" w:eastAsia="仿宋_GB2312" w:cs="宋体"/>
          <w:kern w:val="0"/>
          <w:sz w:val="32"/>
          <w:szCs w:val="32"/>
        </w:rPr>
        <w:t>根据《消防法》、《北京市消防条例》等消防法规和《北京消防协会章程》，我单位自愿加入北京消防协会，并承诺：</w:t>
      </w:r>
    </w:p>
    <w:p w14:paraId="7376CF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一、依法履行消防安全职责</w:t>
      </w:r>
    </w:p>
    <w:p w14:paraId="043B72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（一）落实消防安全责任制，制定本单位的消防安全制度、消防安全操作规程，制定灭火和应急疏散预案；</w:t>
      </w:r>
    </w:p>
    <w:p w14:paraId="229972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（二）按照国家标准、行业标准配置消防设施、器材，设置消防安全标志，并定期组织检验、维修，确保完好有效；</w:t>
      </w:r>
    </w:p>
    <w:p w14:paraId="65856A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（三）对建筑消防设施每年至少进行一次全面检测，确保完好有效，检测记录应当完整准确，存档备查；</w:t>
      </w:r>
    </w:p>
    <w:p w14:paraId="63600A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（四）保障疏散通道、安全出口、消防车通道畅通，保证防火防烟分区、防火间距符合消防技术标准；</w:t>
      </w:r>
    </w:p>
    <w:p w14:paraId="2D51EA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（五）组织防火检查，及时消除火灾隐患；</w:t>
      </w:r>
    </w:p>
    <w:p w14:paraId="10777B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（六）组织进行有针对性的消防演练；</w:t>
      </w:r>
    </w:p>
    <w:p w14:paraId="1E10D2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（七）法律、法规规定的其他消防安全职责。</w:t>
      </w:r>
    </w:p>
    <w:p w14:paraId="5DE416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二、履行北京消防协会单位会员义务</w:t>
      </w:r>
    </w:p>
    <w:p w14:paraId="4EEE62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rPr>
          <w:rFonts w:ascii="仿宋" w:hAnsi="仿宋" w:eastAsia="仿宋" w:cs="Helvetica"/>
          <w:sz w:val="32"/>
          <w:szCs w:val="32"/>
        </w:rPr>
      </w:pPr>
      <w:r>
        <w:rPr>
          <w:rFonts w:hint="eastAsia" w:ascii="仿宋_GB2312" w:hAnsi="Helvetica" w:eastAsia="仿宋_GB2312" w:cs="宋体"/>
          <w:kern w:val="0"/>
          <w:sz w:val="32"/>
          <w:szCs w:val="32"/>
        </w:rPr>
        <w:t>遵守协会《章程》和有关行业规范、团体标准，</w:t>
      </w:r>
      <w:r>
        <w:rPr>
          <w:rFonts w:hint="eastAsia" w:ascii="仿宋" w:hAnsi="仿宋" w:eastAsia="仿宋" w:cs="Helvetica"/>
          <w:sz w:val="32"/>
          <w:szCs w:val="32"/>
        </w:rPr>
        <w:t>执行协会决议，维护协会声誉，宣传协会形象，完成协会交办的工作，根据主营业务纳入协会行业分会，并遵守该分会的规章制度，按规定交纳会费。</w:t>
      </w:r>
    </w:p>
    <w:p w14:paraId="4F6B8A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ascii="仿宋_GB2312" w:hAnsi="Helvetica" w:eastAsia="仿宋_GB2312" w:cs="宋体"/>
          <w:kern w:val="0"/>
          <w:sz w:val="32"/>
          <w:szCs w:val="32"/>
        </w:rPr>
      </w:pPr>
    </w:p>
    <w:p w14:paraId="2CDE6E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ascii="仿宋_GB2312" w:hAnsi="Helvetica" w:eastAsia="仿宋_GB2312" w:cs="宋体"/>
          <w:kern w:val="0"/>
          <w:sz w:val="32"/>
          <w:szCs w:val="32"/>
        </w:rPr>
      </w:pPr>
      <w:r>
        <w:rPr>
          <w:rFonts w:hint="eastAsia" w:ascii="仿宋_GB2312" w:hAnsi="Helvetica" w:eastAsia="仿宋_GB2312" w:cs="宋体"/>
          <w:kern w:val="0"/>
          <w:sz w:val="32"/>
          <w:szCs w:val="32"/>
        </w:rPr>
        <w:t>承诺单位（公章）及负责人签字：</w:t>
      </w:r>
    </w:p>
    <w:p w14:paraId="41055A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</w:pPr>
      <w:r>
        <w:rPr>
          <w:rFonts w:hint="eastAsia" w:ascii="仿宋_GB2312" w:hAnsi="Helvetica" w:eastAsia="仿宋_GB2312" w:cs="宋体"/>
          <w:kern w:val="0"/>
          <w:sz w:val="32"/>
          <w:szCs w:val="32"/>
        </w:rPr>
        <w:t xml:space="preserve">年 </w:t>
      </w:r>
      <w:r>
        <w:rPr>
          <w:rFonts w:ascii="仿宋_GB2312" w:hAnsi="Helvetica" w:eastAsia="仿宋_GB2312" w:cs="宋体"/>
          <w:kern w:val="0"/>
          <w:sz w:val="32"/>
          <w:szCs w:val="32"/>
        </w:rPr>
        <w:t xml:space="preserve">  月</w:t>
      </w:r>
      <w:r>
        <w:rPr>
          <w:rFonts w:hint="eastAsia" w:ascii="仿宋_GB2312" w:hAnsi="Helvetica" w:eastAsia="仿宋_GB2312" w:cs="宋体"/>
          <w:kern w:val="0"/>
          <w:sz w:val="32"/>
          <w:szCs w:val="32"/>
        </w:rPr>
        <w:t xml:space="preserve"> </w:t>
      </w:r>
      <w:r>
        <w:rPr>
          <w:rFonts w:ascii="仿宋_GB2312" w:hAnsi="Helvetica" w:eastAsia="仿宋_GB2312" w:cs="宋体"/>
          <w:kern w:val="0"/>
          <w:sz w:val="32"/>
          <w:szCs w:val="32"/>
        </w:rPr>
        <w:t xml:space="preserve">  日</w:t>
      </w:r>
    </w:p>
    <w:sectPr>
      <w:footerReference r:id="rId3" w:type="default"/>
      <w:pgSz w:w="11906" w:h="16838"/>
      <w:pgMar w:top="1560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B9ABAD-F547-4A82-8649-9215C91EC5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014C03-624F-49E8-905E-4C1D882A61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DBE9D56-6C70-43FC-8F4D-937CACE12E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17A9163-4078-4F8E-9C7D-91C76300932C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5" w:fontKey="{76DE6594-5D29-41FF-9819-67989EEBCE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9EEBC8B-AAE2-4758-9254-C84B5F260E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B5883EB-6903-46F8-A6CB-4FD2CACF6B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  <w:id w:val="1504702003"/>
      <w:docPartObj>
        <w:docPartGallery w:val="autotext"/>
      </w:docPartObj>
    </w:sdtPr>
    <w:sdtEndPr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sdtEndPr>
    <w:sdtContent>
      <w:sdt>
        <w:sdtPr>
          <w:rPr>
            <w:rFonts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  <w:id w:val="-1705238520"/>
          <w:docPartObj>
            <w:docPartGallery w:val="autotext"/>
          </w:docPartObj>
        </w:sdtPr>
        <w:sdtEndPr>
          <w:rPr>
            <w:rFonts w:asciiTheme="minorHAnsi" w:hAnsiTheme="minorHAnsi" w:eastAsiaTheme="minorEastAsia" w:cstheme="minorBidi"/>
            <w:kern w:val="2"/>
            <w:sz w:val="21"/>
            <w:szCs w:val="24"/>
            <w:lang w:val="en-US" w:eastAsia="zh-CN" w:bidi="ar-SA"/>
          </w:rPr>
        </w:sdtEndPr>
        <w:sdtContent>
          <w:p w14:paraId="28B6D354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27D2E7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737ED"/>
    <w:rsid w:val="6375794B"/>
    <w:rsid w:val="63A3793E"/>
    <w:rsid w:val="6A1A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451</Characters>
  <Lines>0</Lines>
  <Paragraphs>0</Paragraphs>
  <TotalTime>0</TotalTime>
  <ScaleCrop>false</ScaleCrop>
  <LinksUpToDate>false</LinksUpToDate>
  <CharactersWithSpaces>457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2021-04-23T07:56:00Z</dcterms:created>
  <dc:creator>lenovo</dc:creator>
  <cp:lastModifiedBy>李玉涛</cp:lastModifiedBy>
  <dcterms:modified xsi:type="dcterms:W3CDTF">2026-06-10T06:28:52Z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3A2062957FA1451BBDE2ACD081AFD3BE_13</vt:lpwstr>
  </property>
  <property fmtid="{D5CDD505-2E9C-101B-9397-08002B2CF9AE}" pid="4" name="KSOTemplateDocerSaveRecord">
    <vt:lpwstr>eyJoZGlkIjoiMDY0YjViZWMzYzRlYTIyOTdiYTE3NDhjMzE0YTkwNjYiLCJ1c2VySWQiOiIyNTMxMjQxMTkifQ==</vt:lpwstr>
  </property>
</Properties>
</file>