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436" w:rsidRPr="00F90997" w:rsidRDefault="00D91436" w:rsidP="00E81972">
      <w:pPr>
        <w:spacing w:line="600" w:lineRule="exact"/>
        <w:rPr>
          <w:rFonts w:ascii="仿宋" w:eastAsia="仿宋" w:hAnsi="仿宋" w:hint="eastAsia"/>
          <w:color w:val="000000"/>
          <w:sz w:val="32"/>
        </w:rPr>
      </w:pPr>
    </w:p>
    <w:p w:rsidR="00D91436" w:rsidRPr="00F90997" w:rsidRDefault="00D91436" w:rsidP="00E81972">
      <w:pPr>
        <w:spacing w:line="600" w:lineRule="exact"/>
        <w:rPr>
          <w:rFonts w:ascii="仿宋" w:eastAsia="仿宋" w:hAnsi="仿宋"/>
          <w:color w:val="000000"/>
          <w:sz w:val="32"/>
        </w:rPr>
      </w:pPr>
    </w:p>
    <w:p w:rsidR="00D91436" w:rsidRPr="00F90997" w:rsidRDefault="00D91436" w:rsidP="00E81972">
      <w:pPr>
        <w:spacing w:line="600" w:lineRule="exact"/>
        <w:rPr>
          <w:rFonts w:ascii="仿宋" w:eastAsia="仿宋" w:hAnsi="仿宋"/>
          <w:color w:val="000000"/>
          <w:sz w:val="32"/>
        </w:rPr>
      </w:pPr>
    </w:p>
    <w:p w:rsidR="00E81972" w:rsidRPr="00691A19" w:rsidRDefault="00E81972" w:rsidP="00E81972">
      <w:pPr>
        <w:jc w:val="center"/>
        <w:rPr>
          <w:rFonts w:ascii="方正小标宋简体" w:eastAsia="方正小标宋简体"/>
          <w:color w:val="FF0000"/>
          <w:spacing w:val="60"/>
          <w:w w:val="80"/>
          <w:sz w:val="90"/>
          <w:szCs w:val="90"/>
        </w:rPr>
      </w:pPr>
      <w:r w:rsidRPr="00691A19">
        <w:rPr>
          <w:rFonts w:ascii="方正小标宋简体" w:eastAsia="方正小标宋简体" w:hAnsi="宋体" w:hint="eastAsia"/>
          <w:color w:val="FF0000"/>
          <w:spacing w:val="60"/>
          <w:w w:val="80"/>
          <w:sz w:val="90"/>
          <w:szCs w:val="90"/>
        </w:rPr>
        <w:t>北 京 消 防 协 会</w:t>
      </w:r>
    </w:p>
    <w:p w:rsidR="00E81972" w:rsidRPr="00E81972" w:rsidRDefault="00E81972" w:rsidP="00E81972">
      <w:pPr>
        <w:jc w:val="center"/>
        <w:rPr>
          <w:rFonts w:ascii="仿宋" w:eastAsia="仿宋" w:hAnsi="仿宋" w:cstheme="minorBidi"/>
          <w:color w:val="000000"/>
          <w:sz w:val="32"/>
          <w:szCs w:val="32"/>
        </w:rPr>
      </w:pPr>
      <w:bookmarkStart w:id="0" w:name="OLE_LINK3"/>
      <w:bookmarkStart w:id="1" w:name="OLE_LINK2"/>
    </w:p>
    <w:p w:rsidR="00E81972" w:rsidRPr="00E81972" w:rsidRDefault="00E81972" w:rsidP="00E81972">
      <w:pPr>
        <w:jc w:val="center"/>
        <w:rPr>
          <w:rFonts w:ascii="仿宋" w:eastAsia="仿宋" w:hAnsi="仿宋" w:cstheme="minorBidi"/>
          <w:color w:val="FF0000"/>
          <w:sz w:val="32"/>
          <w:szCs w:val="32"/>
        </w:rPr>
      </w:pPr>
    </w:p>
    <w:p w:rsidR="00E81972" w:rsidRPr="00E81972" w:rsidRDefault="00E81972" w:rsidP="00E81972">
      <w:pPr>
        <w:jc w:val="center"/>
        <w:rPr>
          <w:rFonts w:ascii="仿宋" w:eastAsia="仿宋" w:hAnsi="仿宋" w:cstheme="minorBidi"/>
          <w:sz w:val="32"/>
          <w:szCs w:val="32"/>
        </w:rPr>
      </w:pPr>
      <w:r w:rsidRPr="00E81972">
        <w:rPr>
          <w:rFonts w:ascii="仿宋" w:eastAsia="仿宋" w:hAnsi="仿宋" w:cstheme="minorBidi" w:hint="eastAsia"/>
          <w:sz w:val="32"/>
          <w:szCs w:val="32"/>
        </w:rPr>
        <w:t>京消防协字〔2019〕</w:t>
      </w:r>
      <w:r>
        <w:rPr>
          <w:rFonts w:ascii="仿宋" w:eastAsia="仿宋" w:hAnsi="仿宋" w:cstheme="minorBidi" w:hint="eastAsia"/>
          <w:sz w:val="32"/>
          <w:szCs w:val="32"/>
        </w:rPr>
        <w:t>3</w:t>
      </w:r>
      <w:r w:rsidRPr="00E81972">
        <w:rPr>
          <w:rFonts w:ascii="仿宋" w:eastAsia="仿宋" w:hAnsi="仿宋" w:cstheme="minorBidi" w:hint="eastAsia"/>
          <w:sz w:val="32"/>
          <w:szCs w:val="32"/>
        </w:rPr>
        <w:t>号</w:t>
      </w:r>
    </w:p>
    <w:p w:rsidR="00E81972" w:rsidRPr="00E81972" w:rsidRDefault="00E81972" w:rsidP="002C57ED">
      <w:pPr>
        <w:spacing w:afterLines="40"/>
        <w:jc w:val="center"/>
        <w:rPr>
          <w:rFonts w:ascii="仿宋" w:eastAsia="仿宋" w:hAnsi="仿宋" w:cstheme="minorBidi"/>
          <w:color w:val="FF0000"/>
          <w:sz w:val="23"/>
          <w:szCs w:val="23"/>
        </w:rPr>
      </w:pPr>
    </w:p>
    <w:bookmarkEnd w:id="0"/>
    <w:bookmarkEnd w:id="1"/>
    <w:p w:rsidR="00E81972" w:rsidRPr="00E81972" w:rsidRDefault="005A5254" w:rsidP="00E81972">
      <w:pPr>
        <w:spacing w:line="600" w:lineRule="exact"/>
        <w:jc w:val="center"/>
        <w:rPr>
          <w:rFonts w:ascii="宋体" w:eastAsia="仿宋" w:hAnsiTheme="minorHAnsi" w:cstheme="minorBidi"/>
          <w:sz w:val="22"/>
        </w:rPr>
      </w:pPr>
      <w:r w:rsidRPr="005A5254">
        <w:rPr>
          <w:rFonts w:asciiTheme="minorHAnsi" w:eastAsia="仿宋" w:hAnsiTheme="minorHAnsi" w:cstheme="minorBidi"/>
          <w:sz w:val="22"/>
        </w:rPr>
        <w:pict>
          <v:line id="_x0000_s1031" style="position:absolute;left:0;text-align:left;z-index:251666432" from="1.35pt,-.2pt" to="443pt,-.2pt" strokecolor="red" strokeweight="1.75pt"/>
        </w:pict>
      </w:r>
    </w:p>
    <w:p w:rsidR="00E81972" w:rsidRPr="00E81972" w:rsidRDefault="00E81972" w:rsidP="00E81972">
      <w:pPr>
        <w:spacing w:line="240" w:lineRule="atLeast"/>
        <w:jc w:val="center"/>
        <w:rPr>
          <w:rFonts w:ascii="仿宋" w:eastAsia="仿宋" w:hAnsi="仿宋" w:cstheme="minorBidi"/>
          <w:color w:val="FF0000"/>
          <w:sz w:val="32"/>
          <w:szCs w:val="32"/>
        </w:rPr>
      </w:pPr>
    </w:p>
    <w:p w:rsidR="00F23C23" w:rsidRPr="009F7B25" w:rsidRDefault="005F5288" w:rsidP="00E81972">
      <w:pPr>
        <w:spacing w:line="64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 w:rsidRPr="009F7B25">
        <w:rPr>
          <w:rFonts w:asciiTheme="majorEastAsia" w:eastAsiaTheme="majorEastAsia" w:hAnsiTheme="majorEastAsia" w:hint="eastAsia"/>
          <w:sz w:val="44"/>
          <w:szCs w:val="44"/>
        </w:rPr>
        <w:t>北京消防协会</w:t>
      </w:r>
      <w:r w:rsidR="00FA4538" w:rsidRPr="009F7B25">
        <w:rPr>
          <w:rFonts w:asciiTheme="majorEastAsia" w:eastAsiaTheme="majorEastAsia" w:hAnsiTheme="majorEastAsia" w:hint="eastAsia"/>
          <w:sz w:val="44"/>
          <w:szCs w:val="44"/>
        </w:rPr>
        <w:t>关于</w:t>
      </w:r>
      <w:r w:rsidRPr="009F7B25">
        <w:rPr>
          <w:rFonts w:asciiTheme="majorEastAsia" w:eastAsiaTheme="majorEastAsia" w:hAnsiTheme="majorEastAsia" w:hint="eastAsia"/>
          <w:sz w:val="44"/>
          <w:szCs w:val="44"/>
        </w:rPr>
        <w:t>印发</w:t>
      </w:r>
    </w:p>
    <w:p w:rsidR="00F81E3A" w:rsidRPr="00923ED4" w:rsidRDefault="005F5288" w:rsidP="00E81972">
      <w:pPr>
        <w:spacing w:line="640" w:lineRule="exact"/>
        <w:jc w:val="center"/>
        <w:rPr>
          <w:rFonts w:asciiTheme="majorEastAsia" w:eastAsiaTheme="majorEastAsia" w:hAnsiTheme="majorEastAsia"/>
          <w:spacing w:val="-20"/>
          <w:sz w:val="44"/>
          <w:szCs w:val="44"/>
        </w:rPr>
      </w:pPr>
      <w:r w:rsidRPr="00923ED4">
        <w:rPr>
          <w:rFonts w:asciiTheme="majorEastAsia" w:eastAsiaTheme="majorEastAsia" w:hAnsiTheme="majorEastAsia" w:hint="eastAsia"/>
          <w:spacing w:val="-20"/>
          <w:sz w:val="44"/>
          <w:szCs w:val="44"/>
        </w:rPr>
        <w:t>《</w:t>
      </w:r>
      <w:bookmarkStart w:id="2" w:name="_Hlk17735119"/>
      <w:r w:rsidR="00923ED4" w:rsidRPr="00923ED4">
        <w:rPr>
          <w:rFonts w:asciiTheme="majorEastAsia" w:eastAsiaTheme="majorEastAsia" w:hAnsiTheme="majorEastAsia" w:hint="eastAsia"/>
          <w:spacing w:val="-20"/>
          <w:sz w:val="44"/>
          <w:szCs w:val="44"/>
        </w:rPr>
        <w:t>单位</w:t>
      </w:r>
      <w:r w:rsidR="00FA4538" w:rsidRPr="00923ED4">
        <w:rPr>
          <w:rFonts w:asciiTheme="majorEastAsia" w:eastAsiaTheme="majorEastAsia" w:hAnsiTheme="majorEastAsia" w:hint="eastAsia"/>
          <w:spacing w:val="-20"/>
          <w:sz w:val="44"/>
          <w:szCs w:val="44"/>
        </w:rPr>
        <w:t>会</w:t>
      </w:r>
      <w:r w:rsidR="0011652E" w:rsidRPr="00923ED4">
        <w:rPr>
          <w:rFonts w:asciiTheme="majorEastAsia" w:eastAsiaTheme="majorEastAsia" w:hAnsiTheme="majorEastAsia" w:hint="eastAsia"/>
          <w:spacing w:val="-20"/>
          <w:sz w:val="44"/>
          <w:szCs w:val="44"/>
        </w:rPr>
        <w:t>员</w:t>
      </w:r>
      <w:r w:rsidR="00F23C23" w:rsidRPr="00923ED4">
        <w:rPr>
          <w:rFonts w:asciiTheme="majorEastAsia" w:eastAsiaTheme="majorEastAsia" w:hAnsiTheme="majorEastAsia" w:hint="eastAsia"/>
          <w:spacing w:val="-20"/>
          <w:sz w:val="44"/>
          <w:szCs w:val="44"/>
        </w:rPr>
        <w:t>信用等级评价</w:t>
      </w:r>
      <w:r w:rsidR="00FA4538" w:rsidRPr="00923ED4">
        <w:rPr>
          <w:rFonts w:asciiTheme="majorEastAsia" w:eastAsiaTheme="majorEastAsia" w:hAnsiTheme="majorEastAsia" w:hint="eastAsia"/>
          <w:spacing w:val="-20"/>
          <w:sz w:val="44"/>
          <w:szCs w:val="44"/>
        </w:rPr>
        <w:t>办法</w:t>
      </w:r>
      <w:bookmarkEnd w:id="2"/>
      <w:r w:rsidR="00923ED4" w:rsidRPr="00923ED4">
        <w:rPr>
          <w:rFonts w:asciiTheme="majorEastAsia" w:eastAsiaTheme="majorEastAsia" w:hAnsiTheme="majorEastAsia" w:hint="eastAsia"/>
          <w:spacing w:val="-20"/>
          <w:sz w:val="44"/>
          <w:szCs w:val="44"/>
        </w:rPr>
        <w:t>（试行）</w:t>
      </w:r>
      <w:r w:rsidRPr="00923ED4">
        <w:rPr>
          <w:rFonts w:asciiTheme="majorEastAsia" w:eastAsiaTheme="majorEastAsia" w:hAnsiTheme="majorEastAsia" w:hint="eastAsia"/>
          <w:spacing w:val="-20"/>
          <w:sz w:val="44"/>
          <w:szCs w:val="44"/>
        </w:rPr>
        <w:t>》的通知</w:t>
      </w:r>
    </w:p>
    <w:p w:rsidR="00E81972" w:rsidRPr="005F5288" w:rsidRDefault="00E81972" w:rsidP="005F5288">
      <w:pPr>
        <w:spacing w:line="520" w:lineRule="exact"/>
        <w:jc w:val="center"/>
        <w:rPr>
          <w:rFonts w:ascii="宋体" w:hAnsi="宋体"/>
          <w:sz w:val="44"/>
          <w:szCs w:val="44"/>
        </w:rPr>
      </w:pPr>
    </w:p>
    <w:p w:rsidR="005F5288" w:rsidRDefault="005F5288" w:rsidP="005F5288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协会各分支机构、办事机构、单位和个人会员：</w:t>
      </w:r>
    </w:p>
    <w:p w:rsidR="005F5288" w:rsidRDefault="005F5288" w:rsidP="00E81972">
      <w:pPr>
        <w:tabs>
          <w:tab w:val="left" w:pos="6946"/>
          <w:tab w:val="left" w:pos="7230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2019年8月21日，</w:t>
      </w:r>
      <w:r w:rsidRPr="002A2D70">
        <w:rPr>
          <w:rFonts w:ascii="仿宋" w:eastAsia="仿宋" w:hAnsi="仿宋" w:hint="eastAsia"/>
          <w:sz w:val="32"/>
          <w:szCs w:val="32"/>
        </w:rPr>
        <w:t>北京消防协会第五届</w:t>
      </w:r>
      <w:r>
        <w:rPr>
          <w:rFonts w:ascii="仿宋" w:eastAsia="仿宋" w:hAnsi="仿宋" w:hint="eastAsia"/>
          <w:sz w:val="32"/>
          <w:szCs w:val="32"/>
        </w:rPr>
        <w:t>理事会第一次会议审议通过了北京消防协会《</w:t>
      </w:r>
      <w:r w:rsidR="00923ED4">
        <w:rPr>
          <w:rFonts w:ascii="仿宋" w:eastAsia="仿宋" w:hAnsi="仿宋" w:hint="eastAsia"/>
          <w:sz w:val="32"/>
          <w:szCs w:val="32"/>
        </w:rPr>
        <w:t>单位</w:t>
      </w:r>
      <w:r w:rsidR="00FA4538" w:rsidRPr="00FA4538">
        <w:rPr>
          <w:rFonts w:ascii="仿宋" w:eastAsia="仿宋" w:hAnsi="仿宋" w:hint="eastAsia"/>
          <w:sz w:val="32"/>
          <w:szCs w:val="32"/>
        </w:rPr>
        <w:t>会</w:t>
      </w:r>
      <w:r w:rsidR="0011652E">
        <w:rPr>
          <w:rFonts w:ascii="仿宋" w:eastAsia="仿宋" w:hAnsi="仿宋" w:hint="eastAsia"/>
          <w:sz w:val="32"/>
          <w:szCs w:val="32"/>
        </w:rPr>
        <w:t>员</w:t>
      </w:r>
      <w:r w:rsidR="00F23C23">
        <w:rPr>
          <w:rFonts w:ascii="仿宋" w:eastAsia="仿宋" w:hAnsi="仿宋" w:hint="eastAsia"/>
          <w:sz w:val="32"/>
          <w:szCs w:val="32"/>
        </w:rPr>
        <w:t>信用等级评价办法</w:t>
      </w:r>
      <w:r w:rsidR="00923ED4">
        <w:rPr>
          <w:rFonts w:ascii="仿宋" w:eastAsia="仿宋" w:hAnsi="仿宋" w:hint="eastAsia"/>
          <w:sz w:val="32"/>
          <w:szCs w:val="32"/>
        </w:rPr>
        <w:t>（试行）</w:t>
      </w:r>
      <w:r>
        <w:rPr>
          <w:rFonts w:ascii="仿宋" w:eastAsia="仿宋" w:hAnsi="仿宋" w:hint="eastAsia"/>
          <w:sz w:val="32"/>
          <w:szCs w:val="32"/>
        </w:rPr>
        <w:t>》，</w:t>
      </w:r>
      <w:r w:rsidRPr="00886199">
        <w:rPr>
          <w:rFonts w:ascii="仿宋" w:eastAsia="仿宋" w:hAnsi="仿宋" w:hint="eastAsia"/>
          <w:sz w:val="32"/>
          <w:szCs w:val="32"/>
        </w:rPr>
        <w:t>现</w:t>
      </w:r>
      <w:r>
        <w:rPr>
          <w:rFonts w:ascii="仿宋" w:eastAsia="仿宋" w:hAnsi="仿宋" w:hint="eastAsia"/>
          <w:sz w:val="32"/>
          <w:szCs w:val="32"/>
        </w:rPr>
        <w:t>印</w:t>
      </w:r>
      <w:r w:rsidRPr="00886199">
        <w:rPr>
          <w:rFonts w:ascii="仿宋" w:eastAsia="仿宋" w:hAnsi="仿宋"/>
          <w:sz w:val="32"/>
          <w:szCs w:val="32"/>
        </w:rPr>
        <w:t>发</w:t>
      </w:r>
      <w:r>
        <w:rPr>
          <w:rFonts w:ascii="仿宋" w:eastAsia="仿宋" w:hAnsi="仿宋" w:hint="eastAsia"/>
          <w:sz w:val="32"/>
          <w:szCs w:val="32"/>
        </w:rPr>
        <w:t>试行。试行中遇有问题，请向协会秘书处反馈。</w:t>
      </w:r>
    </w:p>
    <w:p w:rsidR="005F5288" w:rsidRPr="00470869" w:rsidRDefault="005F5288" w:rsidP="005F528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特此通知。</w:t>
      </w:r>
    </w:p>
    <w:p w:rsidR="005F5288" w:rsidRDefault="005F5288" w:rsidP="005F528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5F5288" w:rsidRDefault="005F5288" w:rsidP="006C51A2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="00C13BA0"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《</w:t>
      </w:r>
      <w:r w:rsidR="00923ED4">
        <w:rPr>
          <w:rFonts w:ascii="仿宋" w:eastAsia="仿宋" w:hAnsi="仿宋" w:hint="eastAsia"/>
          <w:sz w:val="32"/>
          <w:szCs w:val="32"/>
        </w:rPr>
        <w:t>单位</w:t>
      </w:r>
      <w:r w:rsidR="00FA4538" w:rsidRPr="00FA4538">
        <w:rPr>
          <w:rFonts w:ascii="仿宋" w:eastAsia="仿宋" w:hAnsi="仿宋" w:hint="eastAsia"/>
          <w:sz w:val="32"/>
          <w:szCs w:val="32"/>
        </w:rPr>
        <w:t>会</w:t>
      </w:r>
      <w:r w:rsidR="0011652E">
        <w:rPr>
          <w:rFonts w:ascii="仿宋" w:eastAsia="仿宋" w:hAnsi="仿宋" w:hint="eastAsia"/>
          <w:sz w:val="32"/>
          <w:szCs w:val="32"/>
        </w:rPr>
        <w:t>员</w:t>
      </w:r>
      <w:r w:rsidR="00F23C23">
        <w:rPr>
          <w:rFonts w:ascii="仿宋" w:eastAsia="仿宋" w:hAnsi="仿宋" w:hint="eastAsia"/>
          <w:sz w:val="32"/>
          <w:szCs w:val="32"/>
        </w:rPr>
        <w:t>信用等级评价</w:t>
      </w:r>
      <w:r w:rsidR="00FA4538" w:rsidRPr="00FA4538">
        <w:rPr>
          <w:rFonts w:ascii="仿宋" w:eastAsia="仿宋" w:hAnsi="仿宋" w:hint="eastAsia"/>
          <w:sz w:val="32"/>
          <w:szCs w:val="32"/>
        </w:rPr>
        <w:t>办法</w:t>
      </w:r>
      <w:r w:rsidR="00923ED4">
        <w:rPr>
          <w:rFonts w:ascii="仿宋" w:eastAsia="仿宋" w:hAnsi="仿宋" w:hint="eastAsia"/>
          <w:sz w:val="32"/>
          <w:szCs w:val="32"/>
        </w:rPr>
        <w:t>（试行）</w:t>
      </w:r>
      <w:r>
        <w:rPr>
          <w:rFonts w:ascii="仿宋" w:eastAsia="仿宋" w:hAnsi="仿宋" w:hint="eastAsia"/>
          <w:sz w:val="32"/>
          <w:szCs w:val="32"/>
        </w:rPr>
        <w:t>》</w:t>
      </w:r>
    </w:p>
    <w:p w:rsidR="005F5288" w:rsidRDefault="005F5288" w:rsidP="005F528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6C51A2" w:rsidRDefault="00E81972" w:rsidP="005F528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（此页无正文）</w:t>
      </w:r>
    </w:p>
    <w:p w:rsidR="00E81972" w:rsidRDefault="00E81972" w:rsidP="005F528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E81972" w:rsidRDefault="00E81972" w:rsidP="005F528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5F5288" w:rsidRDefault="005F5288" w:rsidP="00E81972">
      <w:pPr>
        <w:spacing w:line="560" w:lineRule="exact"/>
        <w:ind w:firstLineChars="1500" w:firstLine="4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北京消防协会</w:t>
      </w:r>
    </w:p>
    <w:p w:rsidR="005F5288" w:rsidRPr="002A2D70" w:rsidRDefault="005F5288" w:rsidP="00E81972">
      <w:pPr>
        <w:tabs>
          <w:tab w:val="left" w:pos="7088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        </w:t>
      </w:r>
      <w:r w:rsidR="00E81972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2019年8月21日</w:t>
      </w:r>
    </w:p>
    <w:p w:rsidR="00F81E3A" w:rsidRDefault="00F81E3A">
      <w:pPr>
        <w:spacing w:line="520" w:lineRule="exact"/>
        <w:jc w:val="right"/>
        <w:rPr>
          <w:rFonts w:ascii="仿宋" w:eastAsia="仿宋" w:hAnsi="仿宋"/>
          <w:sz w:val="32"/>
          <w:szCs w:val="44"/>
        </w:rPr>
      </w:pPr>
    </w:p>
    <w:p w:rsidR="00E81972" w:rsidRDefault="00E81972">
      <w:pPr>
        <w:spacing w:line="520" w:lineRule="exact"/>
        <w:jc w:val="right"/>
        <w:rPr>
          <w:rFonts w:ascii="仿宋" w:eastAsia="仿宋" w:hAnsi="仿宋"/>
          <w:sz w:val="32"/>
          <w:szCs w:val="44"/>
        </w:rPr>
      </w:pPr>
    </w:p>
    <w:p w:rsidR="00E81972" w:rsidRDefault="00E81972">
      <w:pPr>
        <w:spacing w:line="520" w:lineRule="exact"/>
        <w:jc w:val="right"/>
        <w:rPr>
          <w:rFonts w:ascii="仿宋" w:eastAsia="仿宋" w:hAnsi="仿宋"/>
          <w:sz w:val="32"/>
          <w:szCs w:val="44"/>
        </w:rPr>
      </w:pPr>
    </w:p>
    <w:p w:rsidR="00E81972" w:rsidRDefault="00E81972">
      <w:pPr>
        <w:spacing w:line="520" w:lineRule="exact"/>
        <w:jc w:val="right"/>
        <w:rPr>
          <w:rFonts w:ascii="仿宋" w:eastAsia="仿宋" w:hAnsi="仿宋"/>
          <w:sz w:val="32"/>
          <w:szCs w:val="44"/>
        </w:rPr>
      </w:pPr>
    </w:p>
    <w:p w:rsidR="00E81972" w:rsidRDefault="00E81972">
      <w:pPr>
        <w:spacing w:line="520" w:lineRule="exact"/>
        <w:jc w:val="right"/>
        <w:rPr>
          <w:rFonts w:ascii="仿宋" w:eastAsia="仿宋" w:hAnsi="仿宋"/>
          <w:sz w:val="32"/>
          <w:szCs w:val="44"/>
        </w:rPr>
      </w:pPr>
    </w:p>
    <w:p w:rsidR="00E81972" w:rsidRDefault="00E81972">
      <w:pPr>
        <w:spacing w:line="520" w:lineRule="exact"/>
        <w:jc w:val="right"/>
        <w:rPr>
          <w:rFonts w:ascii="仿宋" w:eastAsia="仿宋" w:hAnsi="仿宋"/>
          <w:sz w:val="32"/>
          <w:szCs w:val="44"/>
        </w:rPr>
      </w:pPr>
    </w:p>
    <w:p w:rsidR="00E81972" w:rsidRDefault="00E81972">
      <w:pPr>
        <w:spacing w:line="520" w:lineRule="exact"/>
        <w:jc w:val="right"/>
        <w:rPr>
          <w:rFonts w:ascii="仿宋" w:eastAsia="仿宋" w:hAnsi="仿宋"/>
          <w:sz w:val="32"/>
          <w:szCs w:val="44"/>
        </w:rPr>
      </w:pPr>
    </w:p>
    <w:p w:rsidR="00E81972" w:rsidRDefault="00E81972">
      <w:pPr>
        <w:spacing w:line="520" w:lineRule="exact"/>
        <w:jc w:val="right"/>
        <w:rPr>
          <w:rFonts w:ascii="仿宋" w:eastAsia="仿宋" w:hAnsi="仿宋"/>
          <w:sz w:val="32"/>
          <w:szCs w:val="44"/>
        </w:rPr>
      </w:pPr>
    </w:p>
    <w:p w:rsidR="00E81972" w:rsidRDefault="00E81972">
      <w:pPr>
        <w:spacing w:line="520" w:lineRule="exact"/>
        <w:jc w:val="right"/>
        <w:rPr>
          <w:rFonts w:ascii="仿宋" w:eastAsia="仿宋" w:hAnsi="仿宋"/>
          <w:sz w:val="32"/>
          <w:szCs w:val="44"/>
        </w:rPr>
      </w:pPr>
    </w:p>
    <w:p w:rsidR="00E81972" w:rsidRDefault="00E81972">
      <w:pPr>
        <w:spacing w:line="520" w:lineRule="exact"/>
        <w:jc w:val="right"/>
        <w:rPr>
          <w:rFonts w:ascii="仿宋" w:eastAsia="仿宋" w:hAnsi="仿宋"/>
          <w:sz w:val="32"/>
          <w:szCs w:val="44"/>
        </w:rPr>
      </w:pPr>
    </w:p>
    <w:p w:rsidR="00E81972" w:rsidRDefault="00E81972">
      <w:pPr>
        <w:spacing w:line="520" w:lineRule="exact"/>
        <w:jc w:val="right"/>
        <w:rPr>
          <w:rFonts w:ascii="仿宋" w:eastAsia="仿宋" w:hAnsi="仿宋"/>
          <w:sz w:val="32"/>
          <w:szCs w:val="44"/>
        </w:rPr>
      </w:pPr>
    </w:p>
    <w:p w:rsidR="00E81972" w:rsidRDefault="00E81972">
      <w:pPr>
        <w:spacing w:line="520" w:lineRule="exact"/>
        <w:jc w:val="right"/>
        <w:rPr>
          <w:rFonts w:ascii="仿宋" w:eastAsia="仿宋" w:hAnsi="仿宋"/>
          <w:sz w:val="32"/>
          <w:szCs w:val="44"/>
        </w:rPr>
      </w:pPr>
    </w:p>
    <w:p w:rsidR="00E81972" w:rsidRDefault="00E81972">
      <w:pPr>
        <w:spacing w:line="520" w:lineRule="exact"/>
        <w:jc w:val="right"/>
        <w:rPr>
          <w:rFonts w:ascii="仿宋" w:eastAsia="仿宋" w:hAnsi="仿宋"/>
          <w:sz w:val="32"/>
          <w:szCs w:val="44"/>
        </w:rPr>
      </w:pPr>
    </w:p>
    <w:p w:rsidR="00E81972" w:rsidRDefault="00E81972">
      <w:pPr>
        <w:spacing w:line="520" w:lineRule="exact"/>
        <w:jc w:val="right"/>
        <w:rPr>
          <w:rFonts w:ascii="仿宋" w:eastAsia="仿宋" w:hAnsi="仿宋"/>
          <w:sz w:val="32"/>
          <w:szCs w:val="44"/>
        </w:rPr>
      </w:pPr>
    </w:p>
    <w:p w:rsidR="00F81E3A" w:rsidRDefault="00F81E3A">
      <w:pPr>
        <w:spacing w:line="520" w:lineRule="exact"/>
        <w:jc w:val="right"/>
        <w:rPr>
          <w:rFonts w:ascii="仿宋" w:eastAsia="仿宋" w:hAnsi="仿宋"/>
          <w:sz w:val="32"/>
          <w:szCs w:val="44"/>
        </w:rPr>
      </w:pPr>
    </w:p>
    <w:p w:rsidR="00F81E3A" w:rsidRDefault="00F81E3A">
      <w:pPr>
        <w:spacing w:line="520" w:lineRule="exact"/>
        <w:jc w:val="right"/>
        <w:rPr>
          <w:rFonts w:ascii="仿宋" w:eastAsia="仿宋" w:hAnsi="仿宋"/>
          <w:sz w:val="32"/>
          <w:szCs w:val="44"/>
        </w:rPr>
      </w:pPr>
    </w:p>
    <w:p w:rsidR="00E81972" w:rsidRDefault="005A5254" w:rsidP="00E81972">
      <w:pPr>
        <w:spacing w:line="520" w:lineRule="exact"/>
        <w:ind w:leftChars="236" w:left="776" w:hangingChars="100" w:hanging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pict>
          <v:line id="直线 14" o:spid="_x0000_s1029" style="position:absolute;left:0;text-align:left;z-index:251663360;visibility:visible;mso-wrap-distance-top:-3e-5mm;mso-wrap-distance-bottom:-3e-5mm" from="0,0" to="442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">
            <o:lock v:ext="edit" shapetype="f"/>
          </v:line>
        </w:pict>
      </w:r>
      <w:r w:rsidR="00FE000D" w:rsidRPr="00E81972">
        <w:rPr>
          <w:rFonts w:ascii="仿宋" w:eastAsia="仿宋" w:hAnsi="仿宋" w:hint="eastAsia"/>
          <w:sz w:val="28"/>
          <w:szCs w:val="28"/>
        </w:rPr>
        <w:t>报：北京市消防总队，中国消防协会，北京市科学技术协会，</w:t>
      </w:r>
    </w:p>
    <w:p w:rsidR="00F81E3A" w:rsidRPr="00E81972" w:rsidRDefault="00FE000D" w:rsidP="00E81972">
      <w:pPr>
        <w:spacing w:line="520" w:lineRule="exact"/>
        <w:ind w:leftChars="336" w:left="706" w:firstLineChars="150" w:firstLine="420"/>
        <w:rPr>
          <w:rFonts w:ascii="仿宋" w:eastAsia="仿宋" w:hAnsi="仿宋"/>
          <w:sz w:val="28"/>
          <w:szCs w:val="28"/>
        </w:rPr>
      </w:pPr>
      <w:r w:rsidRPr="00E81972">
        <w:rPr>
          <w:rFonts w:ascii="仿宋" w:eastAsia="仿宋" w:hAnsi="仿宋" w:hint="eastAsia"/>
          <w:sz w:val="28"/>
          <w:szCs w:val="28"/>
        </w:rPr>
        <w:t>北京市社会团体管理办公室。</w:t>
      </w:r>
    </w:p>
    <w:p w:rsidR="00F81E3A" w:rsidRPr="00E81972" w:rsidRDefault="005A5254" w:rsidP="00E81972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pict>
          <v:line id="直线 15" o:spid="_x0000_s1028" style="position:absolute;left:0;text-align:left;z-index:251664384;visibility:visible;mso-wrap-distance-top:-3e-5mm;mso-wrap-distance-bottom:-3e-5mm" from="0,28.85pt" to="442.4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">
            <o:lock v:ext="edit" shapetype="f"/>
          </v:line>
        </w:pict>
      </w:r>
      <w:r w:rsidR="00FE000D" w:rsidRPr="00E81972">
        <w:rPr>
          <w:rFonts w:ascii="仿宋" w:eastAsia="仿宋" w:hAnsi="仿宋" w:hint="eastAsia"/>
          <w:sz w:val="28"/>
          <w:szCs w:val="28"/>
        </w:rPr>
        <w:t>发：各办事机构。</w:t>
      </w:r>
    </w:p>
    <w:p w:rsidR="001B1337" w:rsidRPr="00E81972" w:rsidRDefault="005A5254" w:rsidP="00E81972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pict>
          <v:line id="直线 13" o:spid="_x0000_s1027" style="position:absolute;left:0;text-align:left;z-index:251662336;visibility:visible;mso-wrap-distance-top:-3e-5mm;mso-wrap-distance-bottom:-3e-5mm" from="0,28.95pt" to="442.4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">
            <o:lock v:ext="edit" shapetype="f"/>
          </v:line>
        </w:pict>
      </w:r>
      <w:r w:rsidR="00FE000D" w:rsidRPr="00E81972">
        <w:rPr>
          <w:rFonts w:ascii="仿宋" w:eastAsia="仿宋" w:hAnsi="仿宋" w:hint="eastAsia"/>
          <w:sz w:val="28"/>
          <w:szCs w:val="28"/>
        </w:rPr>
        <w:t xml:space="preserve">北京消防协会　　    　　　　</w:t>
      </w:r>
      <w:r w:rsidR="00E81972">
        <w:rPr>
          <w:rFonts w:ascii="仿宋" w:eastAsia="仿宋" w:hAnsi="仿宋" w:hint="eastAsia"/>
          <w:sz w:val="28"/>
          <w:szCs w:val="28"/>
        </w:rPr>
        <w:t xml:space="preserve">     </w:t>
      </w:r>
      <w:r w:rsidR="00FE000D" w:rsidRPr="00E81972">
        <w:rPr>
          <w:rFonts w:ascii="仿宋" w:eastAsia="仿宋" w:hAnsi="仿宋" w:hint="eastAsia"/>
          <w:sz w:val="28"/>
          <w:szCs w:val="28"/>
        </w:rPr>
        <w:t xml:space="preserve">　201</w:t>
      </w:r>
      <w:r w:rsidR="004E478C" w:rsidRPr="00E81972">
        <w:rPr>
          <w:rFonts w:ascii="仿宋" w:eastAsia="仿宋" w:hAnsi="仿宋" w:hint="eastAsia"/>
          <w:sz w:val="28"/>
          <w:szCs w:val="28"/>
        </w:rPr>
        <w:t>9</w:t>
      </w:r>
      <w:r w:rsidR="00FE000D" w:rsidRPr="00E81972">
        <w:rPr>
          <w:rFonts w:ascii="仿宋" w:eastAsia="仿宋" w:hAnsi="仿宋" w:hint="eastAsia"/>
          <w:sz w:val="28"/>
          <w:szCs w:val="28"/>
        </w:rPr>
        <w:t>年</w:t>
      </w:r>
      <w:r w:rsidR="005F5288" w:rsidRPr="00E81972">
        <w:rPr>
          <w:rFonts w:ascii="仿宋" w:eastAsia="仿宋" w:hAnsi="仿宋" w:hint="eastAsia"/>
          <w:sz w:val="28"/>
          <w:szCs w:val="28"/>
        </w:rPr>
        <w:t>8</w:t>
      </w:r>
      <w:r w:rsidR="00FE000D" w:rsidRPr="00E81972">
        <w:rPr>
          <w:rFonts w:ascii="仿宋" w:eastAsia="仿宋" w:hAnsi="仿宋" w:hint="eastAsia"/>
          <w:sz w:val="28"/>
          <w:szCs w:val="28"/>
        </w:rPr>
        <w:t>月</w:t>
      </w:r>
      <w:r w:rsidR="00152EE2" w:rsidRPr="00E81972">
        <w:rPr>
          <w:rFonts w:ascii="仿宋" w:eastAsia="仿宋" w:hAnsi="仿宋" w:hint="eastAsia"/>
          <w:sz w:val="28"/>
          <w:szCs w:val="28"/>
        </w:rPr>
        <w:t>2</w:t>
      </w:r>
      <w:r w:rsidR="005F5288" w:rsidRPr="00E81972">
        <w:rPr>
          <w:rFonts w:ascii="仿宋" w:eastAsia="仿宋" w:hAnsi="仿宋" w:hint="eastAsia"/>
          <w:sz w:val="28"/>
          <w:szCs w:val="28"/>
        </w:rPr>
        <w:t>1</w:t>
      </w:r>
      <w:r w:rsidR="00FE000D" w:rsidRPr="00E81972">
        <w:rPr>
          <w:rFonts w:ascii="仿宋" w:eastAsia="仿宋" w:hAnsi="仿宋" w:hint="eastAsia"/>
          <w:sz w:val="28"/>
          <w:szCs w:val="28"/>
        </w:rPr>
        <w:t>日印发</w:t>
      </w:r>
      <w:r w:rsidR="00E81972">
        <w:rPr>
          <w:rFonts w:ascii="仿宋" w:eastAsia="仿宋" w:hAnsi="仿宋" w:hint="eastAsia"/>
          <w:sz w:val="28"/>
          <w:szCs w:val="28"/>
        </w:rPr>
        <w:t xml:space="preserve">  </w:t>
      </w:r>
    </w:p>
    <w:p w:rsidR="00B16F4F" w:rsidRDefault="00B16F4F" w:rsidP="00B16F4F">
      <w:pPr>
        <w:pStyle w:val="1"/>
        <w:spacing w:before="0" w:after="0" w:line="500" w:lineRule="exact"/>
        <w:jc w:val="both"/>
        <w:rPr>
          <w:rFonts w:ascii="黑体" w:eastAsia="黑体" w:hAnsi="黑体"/>
          <w:b w:val="0"/>
          <w:sz w:val="36"/>
          <w:szCs w:val="36"/>
        </w:rPr>
      </w:pPr>
      <w:bookmarkStart w:id="3" w:name="_Toc458519073"/>
      <w:r w:rsidRPr="00E81972">
        <w:rPr>
          <w:rFonts w:ascii="黑体" w:eastAsia="黑体" w:hAnsi="黑体" w:hint="eastAsia"/>
          <w:b w:val="0"/>
          <w:bCs w:val="0"/>
          <w:kern w:val="2"/>
          <w:sz w:val="32"/>
          <w:szCs w:val="32"/>
        </w:rPr>
        <w:lastRenderedPageBreak/>
        <w:t>附件</w:t>
      </w:r>
      <w:r w:rsidRPr="00E81972">
        <w:rPr>
          <w:rFonts w:ascii="黑体" w:eastAsia="黑体" w:hAnsi="黑体"/>
          <w:b w:val="0"/>
          <w:sz w:val="36"/>
          <w:szCs w:val="36"/>
        </w:rPr>
        <w:t xml:space="preserve"> </w:t>
      </w:r>
    </w:p>
    <w:p w:rsidR="00E81972" w:rsidRPr="00E81972" w:rsidRDefault="00E81972" w:rsidP="00E81972">
      <w:pPr>
        <w:rPr>
          <w:sz w:val="32"/>
          <w:szCs w:val="32"/>
        </w:rPr>
      </w:pPr>
    </w:p>
    <w:bookmarkEnd w:id="3"/>
    <w:p w:rsidR="00F23C23" w:rsidRPr="009F7B25" w:rsidRDefault="00F23C23" w:rsidP="00F23C23">
      <w:pPr>
        <w:spacing w:line="500" w:lineRule="exact"/>
        <w:jc w:val="center"/>
        <w:rPr>
          <w:rFonts w:asciiTheme="majorEastAsia" w:eastAsiaTheme="majorEastAsia" w:hAnsiTheme="majorEastAsia" w:cs="宋体"/>
          <w:sz w:val="44"/>
          <w:szCs w:val="44"/>
        </w:rPr>
      </w:pPr>
      <w:r w:rsidRPr="009F7B25">
        <w:rPr>
          <w:rFonts w:asciiTheme="majorEastAsia" w:eastAsiaTheme="majorEastAsia" w:hAnsiTheme="majorEastAsia" w:cs="宋体" w:hint="eastAsia"/>
          <w:sz w:val="44"/>
          <w:szCs w:val="44"/>
        </w:rPr>
        <w:t>北京消防协会单位会员信用等级评价办法</w:t>
      </w:r>
    </w:p>
    <w:p w:rsidR="00F23C23" w:rsidRPr="00E558CA" w:rsidRDefault="00F23C23" w:rsidP="00F23C23">
      <w:pPr>
        <w:spacing w:line="500" w:lineRule="exact"/>
        <w:jc w:val="center"/>
        <w:rPr>
          <w:rFonts w:ascii="仿宋" w:eastAsia="仿宋" w:hAnsi="仿宋" w:cs="仿宋"/>
          <w:sz w:val="32"/>
          <w:szCs w:val="32"/>
        </w:rPr>
      </w:pPr>
      <w:r w:rsidRPr="00E558CA">
        <w:rPr>
          <w:rFonts w:ascii="仿宋" w:eastAsia="仿宋" w:hAnsi="仿宋" w:cs="仿宋" w:hint="eastAsia"/>
          <w:sz w:val="32"/>
          <w:szCs w:val="32"/>
        </w:rPr>
        <w:t>（试行</w:t>
      </w:r>
      <w:bookmarkStart w:id="4" w:name="_GoBack"/>
      <w:bookmarkEnd w:id="4"/>
      <w:r w:rsidRPr="00E558CA">
        <w:rPr>
          <w:rFonts w:ascii="仿宋" w:eastAsia="仿宋" w:hAnsi="仿宋" w:cs="仿宋" w:hint="eastAsia"/>
          <w:sz w:val="32"/>
          <w:szCs w:val="32"/>
        </w:rPr>
        <w:t>）</w:t>
      </w:r>
    </w:p>
    <w:p w:rsidR="00F23C23" w:rsidRPr="00E558CA" w:rsidRDefault="00F23C23" w:rsidP="00F23C23">
      <w:pPr>
        <w:spacing w:line="500" w:lineRule="exact"/>
        <w:jc w:val="center"/>
        <w:rPr>
          <w:rFonts w:ascii="仿宋" w:eastAsia="仿宋" w:hAnsi="仿宋" w:cs="仿宋"/>
          <w:sz w:val="32"/>
          <w:szCs w:val="32"/>
        </w:rPr>
      </w:pPr>
    </w:p>
    <w:p w:rsidR="00F23C23" w:rsidRPr="00E558CA" w:rsidRDefault="00F23C23" w:rsidP="00F23C23">
      <w:pPr>
        <w:spacing w:line="500" w:lineRule="exact"/>
        <w:jc w:val="center"/>
        <w:rPr>
          <w:rFonts w:ascii="仿宋" w:eastAsia="黑体" w:hAnsi="仿宋" w:cs="仿宋"/>
          <w:sz w:val="32"/>
          <w:szCs w:val="32"/>
        </w:rPr>
      </w:pPr>
      <w:r w:rsidRPr="00E558CA">
        <w:rPr>
          <w:rFonts w:ascii="仿宋" w:eastAsia="黑体" w:hAnsi="仿宋" w:cs="仿宋" w:hint="eastAsia"/>
          <w:sz w:val="32"/>
          <w:szCs w:val="32"/>
        </w:rPr>
        <w:t>第一章</w:t>
      </w:r>
      <w:r w:rsidRPr="00E558CA">
        <w:rPr>
          <w:rFonts w:ascii="仿宋" w:eastAsia="黑体" w:hAnsi="仿宋" w:cs="仿宋" w:hint="eastAsia"/>
          <w:sz w:val="32"/>
          <w:szCs w:val="32"/>
        </w:rPr>
        <w:t xml:space="preserve">  </w:t>
      </w:r>
      <w:r w:rsidRPr="00E558CA">
        <w:rPr>
          <w:rFonts w:ascii="仿宋" w:eastAsia="黑体" w:hAnsi="仿宋" w:cs="仿宋" w:hint="eastAsia"/>
          <w:sz w:val="32"/>
          <w:szCs w:val="32"/>
        </w:rPr>
        <w:t>总则</w:t>
      </w:r>
    </w:p>
    <w:p w:rsidR="00F23C23" w:rsidRPr="00E558CA" w:rsidRDefault="00F23C23" w:rsidP="00E558CA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E558CA">
        <w:rPr>
          <w:rFonts w:ascii="黑体" w:eastAsia="黑体" w:hAnsi="黑体" w:cs="仿宋" w:hint="eastAsia"/>
          <w:sz w:val="32"/>
          <w:szCs w:val="32"/>
        </w:rPr>
        <w:t>第一条</w:t>
      </w:r>
      <w:r w:rsidRPr="00E558CA">
        <w:rPr>
          <w:rFonts w:ascii="仿宋" w:eastAsia="仿宋" w:hAnsi="仿宋" w:cs="仿宋" w:hint="eastAsia"/>
          <w:sz w:val="32"/>
          <w:szCs w:val="32"/>
        </w:rPr>
        <w:t xml:space="preserve">  为推动建立健全社会化的消防工作网络，构建高质量的社会化消防服务平台，强化行业自律，提高服务质量，不断提升协会全体会员的行业影响力和专业权威性，根据有关法规、政策和协会章程，制定本办法。</w:t>
      </w:r>
    </w:p>
    <w:p w:rsidR="00F23C23" w:rsidRPr="00E558CA" w:rsidRDefault="00F23C23" w:rsidP="00E558CA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E558CA">
        <w:rPr>
          <w:rFonts w:ascii="黑体" w:eastAsia="黑体" w:hAnsi="黑体" w:cs="仿宋" w:hint="eastAsia"/>
          <w:sz w:val="32"/>
          <w:szCs w:val="32"/>
        </w:rPr>
        <w:t>第二条</w:t>
      </w:r>
      <w:r w:rsidRPr="00E558CA">
        <w:rPr>
          <w:rFonts w:ascii="仿宋" w:eastAsia="仿宋" w:hAnsi="仿宋" w:cs="仿宋"/>
          <w:sz w:val="32"/>
          <w:szCs w:val="32"/>
        </w:rPr>
        <w:t xml:space="preserve">  </w:t>
      </w:r>
      <w:r w:rsidRPr="00E558CA">
        <w:rPr>
          <w:rFonts w:ascii="仿宋" w:eastAsia="仿宋" w:hAnsi="仿宋" w:cs="仿宋" w:hint="eastAsia"/>
          <w:sz w:val="32"/>
          <w:szCs w:val="32"/>
        </w:rPr>
        <w:t>信用是指协会单位会员在消防服务经营活动中，遵守法定义务或者履行约定义务的状态，信用信息是指可用以识别、分析、判断协会单位会员守法、履约状况的客观数据和资料。</w:t>
      </w:r>
    </w:p>
    <w:p w:rsidR="00F23C23" w:rsidRPr="00E558CA" w:rsidRDefault="00F23C23" w:rsidP="00E558CA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E558CA">
        <w:rPr>
          <w:rFonts w:ascii="仿宋" w:eastAsia="仿宋" w:hAnsi="仿宋" w:cs="仿宋" w:hint="eastAsia"/>
          <w:sz w:val="32"/>
          <w:szCs w:val="32"/>
        </w:rPr>
        <w:t>单位会员信用信息的归集、采集、共享和使用，信用激励与约束，信息主体权益保护，消防行业规范与发展等活动，适用本办法。</w:t>
      </w:r>
    </w:p>
    <w:p w:rsidR="00F23C23" w:rsidRPr="00E558CA" w:rsidRDefault="00F23C23" w:rsidP="00E558CA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E558CA">
        <w:rPr>
          <w:rFonts w:ascii="黑体" w:eastAsia="黑体" w:hAnsi="黑体" w:cs="仿宋" w:hint="eastAsia"/>
          <w:sz w:val="32"/>
          <w:szCs w:val="32"/>
        </w:rPr>
        <w:t>第三条</w:t>
      </w:r>
      <w:r w:rsidRPr="00E558CA">
        <w:rPr>
          <w:rFonts w:ascii="仿宋" w:eastAsia="仿宋" w:hAnsi="仿宋" w:cs="仿宋" w:hint="eastAsia"/>
          <w:b/>
          <w:sz w:val="32"/>
          <w:szCs w:val="32"/>
        </w:rPr>
        <w:t xml:space="preserve"> </w:t>
      </w:r>
      <w:r w:rsidRPr="00E558CA">
        <w:rPr>
          <w:rFonts w:ascii="仿宋" w:eastAsia="仿宋" w:hAnsi="仿宋" w:cs="仿宋" w:hint="eastAsia"/>
          <w:sz w:val="32"/>
          <w:szCs w:val="32"/>
        </w:rPr>
        <w:t xml:space="preserve"> 协会秘书处行业指导部负责组织实施单位会员信用等级评价工作。</w:t>
      </w:r>
    </w:p>
    <w:p w:rsidR="00F23C23" w:rsidRPr="00E558CA" w:rsidRDefault="00F23C23" w:rsidP="00E558CA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E558CA">
        <w:rPr>
          <w:rFonts w:ascii="黑体" w:eastAsia="黑体" w:hAnsi="黑体" w:cs="仿宋" w:hint="eastAsia"/>
          <w:sz w:val="32"/>
          <w:szCs w:val="32"/>
        </w:rPr>
        <w:t>第四条</w:t>
      </w:r>
      <w:r w:rsidRPr="00E558CA">
        <w:rPr>
          <w:rFonts w:ascii="仿宋" w:eastAsia="仿宋" w:hAnsi="仿宋" w:cs="仿宋" w:hint="eastAsia"/>
          <w:sz w:val="32"/>
          <w:szCs w:val="32"/>
        </w:rPr>
        <w:t xml:space="preserve">  单位会员信用等级评价，坚持以服务质量为核心，贯彻服务是目的、管理是手段、发展是关键的指导思想，遵循自我约束和外部监督相结合、诚信褒奖与失信惩戒相结合的原则，实行分级分类管理。</w:t>
      </w:r>
    </w:p>
    <w:p w:rsidR="00F23C23" w:rsidRPr="00E558CA" w:rsidRDefault="00F23C23" w:rsidP="00F23C23">
      <w:pPr>
        <w:spacing w:line="500" w:lineRule="exact"/>
        <w:rPr>
          <w:rFonts w:ascii="仿宋" w:eastAsia="仿宋" w:hAnsi="仿宋" w:cs="仿宋"/>
          <w:b/>
          <w:sz w:val="32"/>
          <w:szCs w:val="32"/>
        </w:rPr>
      </w:pPr>
    </w:p>
    <w:p w:rsidR="00F23C23" w:rsidRPr="00E558CA" w:rsidRDefault="00F23C23" w:rsidP="00F23C23">
      <w:pPr>
        <w:spacing w:line="500" w:lineRule="exact"/>
        <w:jc w:val="center"/>
        <w:rPr>
          <w:rFonts w:ascii="仿宋" w:eastAsia="黑体" w:hAnsi="仿宋" w:cs="仿宋"/>
          <w:sz w:val="32"/>
          <w:szCs w:val="32"/>
        </w:rPr>
      </w:pPr>
      <w:r w:rsidRPr="00E558CA">
        <w:rPr>
          <w:rFonts w:ascii="仿宋" w:eastAsia="黑体" w:hAnsi="仿宋" w:cs="仿宋" w:hint="eastAsia"/>
          <w:sz w:val="32"/>
          <w:szCs w:val="32"/>
        </w:rPr>
        <w:t>第二章</w:t>
      </w:r>
      <w:r w:rsidRPr="00E558CA">
        <w:rPr>
          <w:rFonts w:ascii="仿宋" w:eastAsia="黑体" w:hAnsi="仿宋" w:cs="仿宋" w:hint="eastAsia"/>
          <w:sz w:val="32"/>
          <w:szCs w:val="32"/>
        </w:rPr>
        <w:t xml:space="preserve">  </w:t>
      </w:r>
      <w:r w:rsidRPr="00E558CA">
        <w:rPr>
          <w:rFonts w:ascii="仿宋" w:eastAsia="黑体" w:hAnsi="仿宋" w:cs="仿宋" w:hint="eastAsia"/>
          <w:sz w:val="32"/>
          <w:szCs w:val="32"/>
        </w:rPr>
        <w:t>信用信息的内容和归集途径</w:t>
      </w:r>
    </w:p>
    <w:p w:rsidR="00F23C23" w:rsidRPr="00E558CA" w:rsidRDefault="00F23C23" w:rsidP="00E558CA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E558CA">
        <w:rPr>
          <w:rFonts w:ascii="黑体" w:eastAsia="黑体" w:hAnsi="黑体" w:cs="仿宋" w:hint="eastAsia"/>
          <w:sz w:val="32"/>
          <w:szCs w:val="32"/>
        </w:rPr>
        <w:t>第五条</w:t>
      </w:r>
      <w:r w:rsidRPr="00E558CA">
        <w:rPr>
          <w:rFonts w:ascii="仿宋" w:eastAsia="仿宋" w:hAnsi="仿宋" w:cs="仿宋" w:hint="eastAsia"/>
          <w:sz w:val="32"/>
          <w:szCs w:val="32"/>
        </w:rPr>
        <w:t xml:space="preserve">  会员单位的消防信用信息包括基础信息、业绩信</w:t>
      </w:r>
      <w:r w:rsidRPr="00E558CA">
        <w:rPr>
          <w:rFonts w:ascii="仿宋" w:eastAsia="仿宋" w:hAnsi="仿宋" w:cs="仿宋" w:hint="eastAsia"/>
          <w:sz w:val="32"/>
          <w:szCs w:val="32"/>
        </w:rPr>
        <w:lastRenderedPageBreak/>
        <w:t>息、质量核查信息、服务反馈信息、行政处罚信息、行业贡献信息和其他信息</w:t>
      </w:r>
    </w:p>
    <w:p w:rsidR="00F23C23" w:rsidRPr="00E558CA" w:rsidRDefault="00F23C23" w:rsidP="00E558CA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E558CA">
        <w:rPr>
          <w:rFonts w:ascii="仿宋" w:eastAsia="仿宋" w:hAnsi="仿宋" w:cs="仿宋" w:hint="eastAsia"/>
          <w:sz w:val="32"/>
          <w:szCs w:val="32"/>
        </w:rPr>
        <w:t>（一）基础信息，由单位会员入会或年审时报送，内容包括</w:t>
      </w:r>
      <w:r w:rsidRPr="00E558CA">
        <w:rPr>
          <w:rFonts w:ascii="仿宋" w:eastAsia="仿宋" w:hAnsi="仿宋" w:cs="仿宋"/>
          <w:sz w:val="32"/>
          <w:szCs w:val="32"/>
        </w:rPr>
        <w:t>注册资本金规模、连续经营年限、消防</w:t>
      </w:r>
      <w:r w:rsidRPr="00E558CA">
        <w:rPr>
          <w:rFonts w:ascii="仿宋" w:eastAsia="仿宋" w:hAnsi="仿宋" w:cs="仿宋" w:hint="eastAsia"/>
          <w:sz w:val="32"/>
          <w:szCs w:val="32"/>
        </w:rPr>
        <w:t>技术服务或</w:t>
      </w:r>
      <w:r w:rsidRPr="00E558CA">
        <w:rPr>
          <w:rFonts w:ascii="仿宋" w:eastAsia="仿宋" w:hAnsi="仿宋" w:cs="仿宋"/>
          <w:sz w:val="32"/>
          <w:szCs w:val="32"/>
        </w:rPr>
        <w:t>施工资质、会员年限等。</w:t>
      </w:r>
    </w:p>
    <w:p w:rsidR="00F23C23" w:rsidRPr="00E558CA" w:rsidRDefault="00F23C23" w:rsidP="00E558CA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E558CA">
        <w:rPr>
          <w:rFonts w:ascii="仿宋" w:eastAsia="仿宋" w:hAnsi="仿宋" w:cs="仿宋" w:hint="eastAsia"/>
          <w:sz w:val="32"/>
          <w:szCs w:val="32"/>
        </w:rPr>
        <w:t>（二）业绩信息，由单位会员每月通过协会“信用信息系统”报送，内容包括已经完成的服务项目名称、金额、服务对象、联系方式等。</w:t>
      </w:r>
    </w:p>
    <w:p w:rsidR="00F23C23" w:rsidRPr="00E558CA" w:rsidRDefault="00F23C23" w:rsidP="00E558CA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E558CA">
        <w:rPr>
          <w:rFonts w:ascii="仿宋" w:eastAsia="仿宋" w:hAnsi="仿宋" w:cs="仿宋" w:hint="eastAsia"/>
          <w:sz w:val="32"/>
          <w:szCs w:val="32"/>
        </w:rPr>
        <w:t>（三）质量核查信息，由协会组织服务质量现场核查收集生成，内容包括服务质量与消防法规、行政规范性文件、国家标准、行业标准、地方标准、协会社团标准的一致性评价等。</w:t>
      </w:r>
    </w:p>
    <w:p w:rsidR="00F23C23" w:rsidRPr="00E558CA" w:rsidRDefault="00F23C23" w:rsidP="00E558CA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E558CA">
        <w:rPr>
          <w:rFonts w:ascii="仿宋" w:eastAsia="仿宋" w:hAnsi="仿宋" w:cs="仿宋" w:hint="eastAsia"/>
          <w:sz w:val="32"/>
          <w:szCs w:val="32"/>
        </w:rPr>
        <w:t>（四）服务反馈信息，由协会对服务对象回访收集生成，内容包括服务质量、服务态度等。</w:t>
      </w:r>
    </w:p>
    <w:p w:rsidR="00F23C23" w:rsidRPr="00E558CA" w:rsidRDefault="00F23C23" w:rsidP="00E558CA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E558CA">
        <w:rPr>
          <w:rFonts w:ascii="仿宋" w:eastAsia="仿宋" w:hAnsi="仿宋" w:cs="仿宋" w:hint="eastAsia"/>
          <w:sz w:val="32"/>
          <w:szCs w:val="32"/>
        </w:rPr>
        <w:t>（五）行政处罚信息，由协会向政府有关消防监督管理机构收集生成，内容包括单位会员所受行政处罚种类、处罚结果、违法事实、处罚依据、处罚时间、作出行政处罚的部门等。</w:t>
      </w:r>
    </w:p>
    <w:p w:rsidR="00F23C23" w:rsidRPr="00E558CA" w:rsidRDefault="00F23C23" w:rsidP="00E558CA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E558CA">
        <w:rPr>
          <w:rFonts w:ascii="仿宋" w:eastAsia="仿宋" w:hAnsi="仿宋" w:cs="仿宋" w:hint="eastAsia"/>
          <w:sz w:val="32"/>
          <w:szCs w:val="32"/>
        </w:rPr>
        <w:t>（六）行业贡献信息，由协会日常掌握，内容包括参与制定行业服务标准、研究法规政策落地措施、参加协会组织的服务质量现场核查、推荐发展会员情况等。</w:t>
      </w:r>
    </w:p>
    <w:p w:rsidR="00F23C23" w:rsidRPr="00E558CA" w:rsidRDefault="00F23C23" w:rsidP="00E558CA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E558CA">
        <w:rPr>
          <w:rFonts w:ascii="仿宋" w:eastAsia="仿宋" w:hAnsi="仿宋" w:cs="仿宋" w:hint="eastAsia"/>
          <w:sz w:val="32"/>
          <w:szCs w:val="32"/>
        </w:rPr>
        <w:t>（七）其他信息，由单位会员入会或年审时提供，内容包括社会信用评价机构的评估报告、获得的政府有关部门的表彰奖励、开展公益活动的情况等。</w:t>
      </w:r>
    </w:p>
    <w:p w:rsidR="00F23C23" w:rsidRPr="00E558CA" w:rsidRDefault="00F23C23" w:rsidP="00E558CA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F23C23" w:rsidRPr="00E558CA" w:rsidRDefault="00F23C23" w:rsidP="00F23C23">
      <w:pPr>
        <w:spacing w:line="500" w:lineRule="exact"/>
        <w:jc w:val="center"/>
        <w:rPr>
          <w:rFonts w:ascii="仿宋" w:eastAsia="黑体" w:hAnsi="仿宋" w:cs="仿宋"/>
          <w:sz w:val="32"/>
          <w:szCs w:val="32"/>
        </w:rPr>
      </w:pPr>
      <w:r w:rsidRPr="00E558CA">
        <w:rPr>
          <w:rFonts w:ascii="仿宋" w:eastAsia="黑体" w:hAnsi="仿宋" w:cs="仿宋" w:hint="eastAsia"/>
          <w:sz w:val="32"/>
          <w:szCs w:val="32"/>
        </w:rPr>
        <w:t>第三章</w:t>
      </w:r>
      <w:r w:rsidRPr="00E558CA">
        <w:rPr>
          <w:rFonts w:ascii="仿宋" w:eastAsia="黑体" w:hAnsi="仿宋" w:cs="仿宋" w:hint="eastAsia"/>
          <w:sz w:val="32"/>
          <w:szCs w:val="32"/>
        </w:rPr>
        <w:t xml:space="preserve">  </w:t>
      </w:r>
      <w:r w:rsidRPr="00E558CA">
        <w:rPr>
          <w:rFonts w:ascii="仿宋" w:eastAsia="黑体" w:hAnsi="仿宋" w:cs="仿宋" w:hint="eastAsia"/>
          <w:sz w:val="32"/>
          <w:szCs w:val="32"/>
        </w:rPr>
        <w:t>信用等级评价</w:t>
      </w:r>
    </w:p>
    <w:p w:rsidR="00F23C23" w:rsidRPr="00E558CA" w:rsidRDefault="00F23C23" w:rsidP="00E558CA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E558CA">
        <w:rPr>
          <w:rFonts w:ascii="黑体" w:eastAsia="黑体" w:hAnsi="黑体" w:cs="仿宋" w:hint="eastAsia"/>
          <w:sz w:val="32"/>
          <w:szCs w:val="32"/>
        </w:rPr>
        <w:t>第六条</w:t>
      </w:r>
      <w:r w:rsidRPr="00E558CA">
        <w:rPr>
          <w:rFonts w:ascii="仿宋" w:eastAsia="仿宋" w:hAnsi="仿宋" w:cs="仿宋" w:hint="eastAsia"/>
          <w:sz w:val="32"/>
          <w:szCs w:val="32"/>
        </w:rPr>
        <w:t xml:space="preserve">  单位会员的信用等级分为一星级、二星级、三星级、四星级、五星级等五个级别，分别在单位会员证书和牌匾</w:t>
      </w:r>
      <w:r w:rsidRPr="00E558CA">
        <w:rPr>
          <w:rFonts w:ascii="仿宋" w:eastAsia="仿宋" w:hAnsi="仿宋" w:cs="仿宋" w:hint="eastAsia"/>
          <w:sz w:val="32"/>
          <w:szCs w:val="32"/>
        </w:rPr>
        <w:lastRenderedPageBreak/>
        <w:t>上标注。</w:t>
      </w:r>
    </w:p>
    <w:p w:rsidR="00F23C23" w:rsidRPr="00E558CA" w:rsidRDefault="00F23C23" w:rsidP="00E558CA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E558CA">
        <w:rPr>
          <w:rFonts w:ascii="黑体" w:eastAsia="黑体" w:hAnsi="黑体" w:cs="仿宋" w:hint="eastAsia"/>
          <w:sz w:val="32"/>
          <w:szCs w:val="32"/>
        </w:rPr>
        <w:t>第七条</w:t>
      </w:r>
      <w:r w:rsidRPr="00E558CA">
        <w:rPr>
          <w:rFonts w:ascii="仿宋" w:eastAsia="仿宋" w:hAnsi="仿宋" w:cs="仿宋" w:hint="eastAsia"/>
          <w:sz w:val="32"/>
          <w:szCs w:val="32"/>
        </w:rPr>
        <w:t xml:space="preserve">  单位会员的信用等级评价按以下程序进行：</w:t>
      </w:r>
    </w:p>
    <w:p w:rsidR="00F23C23" w:rsidRPr="00E558CA" w:rsidRDefault="00F23C23" w:rsidP="00E558CA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E558CA">
        <w:rPr>
          <w:rFonts w:ascii="仿宋" w:eastAsia="仿宋" w:hAnsi="仿宋" w:cs="仿宋" w:hint="eastAsia"/>
          <w:sz w:val="32"/>
          <w:szCs w:val="32"/>
        </w:rPr>
        <w:t>（一）初次入会的单位会员信用等级默认为二星级。</w:t>
      </w:r>
    </w:p>
    <w:p w:rsidR="00F23C23" w:rsidRPr="00E558CA" w:rsidRDefault="00F23C23" w:rsidP="00E558CA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E558CA">
        <w:rPr>
          <w:rFonts w:ascii="仿宋" w:eastAsia="仿宋" w:hAnsi="仿宋" w:cs="仿宋" w:hint="eastAsia"/>
          <w:sz w:val="32"/>
          <w:szCs w:val="32"/>
        </w:rPr>
        <w:t>（二）年审时，由协会对收集的信用信息进行汇总，提出初步评价意见，报会长办公会审议决定。</w:t>
      </w:r>
    </w:p>
    <w:p w:rsidR="00F23C23" w:rsidRPr="00E558CA" w:rsidRDefault="00F23C23" w:rsidP="00E558CA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E558CA">
        <w:rPr>
          <w:rFonts w:ascii="黑体" w:eastAsia="黑体" w:hAnsi="黑体" w:cs="仿宋" w:hint="eastAsia"/>
          <w:sz w:val="32"/>
          <w:szCs w:val="32"/>
        </w:rPr>
        <w:t>第八条</w:t>
      </w:r>
      <w:r w:rsidRPr="00E558CA">
        <w:rPr>
          <w:rFonts w:ascii="仿宋" w:eastAsia="仿宋" w:hAnsi="仿宋" w:cs="仿宋" w:hint="eastAsia"/>
          <w:sz w:val="32"/>
          <w:szCs w:val="32"/>
        </w:rPr>
        <w:t xml:space="preserve">  各类信用信息在总体评价中所占权重分别为：基础信息10%、业绩信息20%、质量核查信息30%、服务反馈信息10%、行政处罚信息10%、行业贡献信息10%、其他信息10%。</w:t>
      </w:r>
    </w:p>
    <w:p w:rsidR="00F23C23" w:rsidRPr="00E558CA" w:rsidRDefault="00F23C23" w:rsidP="00E558CA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E558CA">
        <w:rPr>
          <w:rFonts w:ascii="仿宋" w:eastAsia="仿宋" w:hAnsi="仿宋" w:cs="仿宋" w:hint="eastAsia"/>
          <w:sz w:val="32"/>
          <w:szCs w:val="32"/>
        </w:rPr>
        <w:t>合并总分低于60分的降低一个档次，60至80分的维持现有档次，高于80分的，晋升一个档次。</w:t>
      </w:r>
    </w:p>
    <w:p w:rsidR="00F23C23" w:rsidRPr="00E558CA" w:rsidRDefault="00F23C23" w:rsidP="00F23C23">
      <w:pPr>
        <w:spacing w:line="500" w:lineRule="exact"/>
        <w:rPr>
          <w:rFonts w:ascii="仿宋" w:eastAsia="仿宋" w:hAnsi="仿宋" w:cs="仿宋"/>
          <w:sz w:val="32"/>
          <w:szCs w:val="32"/>
        </w:rPr>
      </w:pPr>
    </w:p>
    <w:p w:rsidR="00F23C23" w:rsidRPr="00E558CA" w:rsidRDefault="00F23C23" w:rsidP="00F23C23">
      <w:pPr>
        <w:spacing w:line="500" w:lineRule="exact"/>
        <w:jc w:val="center"/>
        <w:rPr>
          <w:rFonts w:ascii="仿宋" w:eastAsia="黑体" w:hAnsi="仿宋" w:cs="仿宋"/>
          <w:sz w:val="32"/>
          <w:szCs w:val="32"/>
        </w:rPr>
      </w:pPr>
      <w:r w:rsidRPr="00E558CA">
        <w:rPr>
          <w:rFonts w:ascii="仿宋" w:eastAsia="黑体" w:hAnsi="仿宋" w:cs="仿宋" w:hint="eastAsia"/>
          <w:sz w:val="32"/>
          <w:szCs w:val="32"/>
        </w:rPr>
        <w:t>第四章</w:t>
      </w:r>
      <w:r w:rsidRPr="00E558CA">
        <w:rPr>
          <w:rFonts w:ascii="仿宋" w:eastAsia="黑体" w:hAnsi="仿宋" w:cs="仿宋" w:hint="eastAsia"/>
          <w:sz w:val="32"/>
          <w:szCs w:val="32"/>
        </w:rPr>
        <w:t xml:space="preserve">  </w:t>
      </w:r>
      <w:r w:rsidRPr="00E558CA">
        <w:rPr>
          <w:rFonts w:ascii="仿宋" w:eastAsia="黑体" w:hAnsi="仿宋" w:cs="仿宋" w:hint="eastAsia"/>
          <w:sz w:val="32"/>
          <w:szCs w:val="32"/>
        </w:rPr>
        <w:t>信用评价结果的运用</w:t>
      </w:r>
    </w:p>
    <w:p w:rsidR="00F23C23" w:rsidRPr="00E558CA" w:rsidRDefault="00F23C23" w:rsidP="00F23C23">
      <w:pPr>
        <w:spacing w:line="500" w:lineRule="exact"/>
        <w:ind w:firstLine="720"/>
        <w:rPr>
          <w:rFonts w:ascii="仿宋" w:eastAsia="仿宋" w:hAnsi="仿宋" w:cs="仿宋"/>
          <w:spacing w:val="10"/>
          <w:sz w:val="32"/>
          <w:szCs w:val="32"/>
        </w:rPr>
      </w:pPr>
      <w:r w:rsidRPr="00E558CA">
        <w:rPr>
          <w:rFonts w:ascii="黑体" w:eastAsia="黑体" w:hAnsi="黑体" w:cs="仿宋" w:hint="eastAsia"/>
          <w:spacing w:val="10"/>
          <w:sz w:val="32"/>
          <w:szCs w:val="32"/>
        </w:rPr>
        <w:t>第九条</w:t>
      </w:r>
      <w:r w:rsidRPr="00E558CA">
        <w:rPr>
          <w:rFonts w:ascii="仿宋" w:eastAsia="仿宋" w:hAnsi="仿宋" w:cs="仿宋" w:hint="eastAsia"/>
          <w:spacing w:val="10"/>
          <w:sz w:val="32"/>
          <w:szCs w:val="32"/>
        </w:rPr>
        <w:t xml:space="preserve">  建立单位会员信用档案，信用信息的归集、评价过程等有关内容记入信用档案。</w:t>
      </w:r>
    </w:p>
    <w:p w:rsidR="00F23C23" w:rsidRPr="00E558CA" w:rsidRDefault="00F23C23" w:rsidP="00F23C23">
      <w:pPr>
        <w:spacing w:line="500" w:lineRule="exact"/>
        <w:ind w:firstLine="720"/>
        <w:rPr>
          <w:rFonts w:ascii="仿宋" w:eastAsia="仿宋" w:hAnsi="仿宋" w:cs="仿宋"/>
          <w:spacing w:val="10"/>
          <w:sz w:val="32"/>
          <w:szCs w:val="32"/>
        </w:rPr>
      </w:pPr>
      <w:r w:rsidRPr="00E558CA">
        <w:rPr>
          <w:rFonts w:ascii="黑体" w:eastAsia="黑体" w:hAnsi="黑体" w:cs="仿宋" w:hint="eastAsia"/>
          <w:spacing w:val="10"/>
          <w:sz w:val="32"/>
          <w:szCs w:val="32"/>
        </w:rPr>
        <w:t>第十条</w:t>
      </w:r>
      <w:r w:rsidRPr="00E558CA">
        <w:rPr>
          <w:rFonts w:ascii="仿宋" w:eastAsia="仿宋" w:hAnsi="仿宋" w:cs="仿宋" w:hint="eastAsia"/>
          <w:spacing w:val="10"/>
          <w:sz w:val="32"/>
          <w:szCs w:val="32"/>
        </w:rPr>
        <w:t xml:space="preserve">  建立信用信息系统，对商业秘密以外的内容，主动向社会公开。</w:t>
      </w:r>
    </w:p>
    <w:p w:rsidR="00F23C23" w:rsidRPr="00E558CA" w:rsidRDefault="00F23C23" w:rsidP="00F23C23">
      <w:pPr>
        <w:spacing w:line="500" w:lineRule="exact"/>
        <w:ind w:firstLine="720"/>
        <w:rPr>
          <w:rFonts w:ascii="仿宋" w:eastAsia="仿宋" w:hAnsi="仿宋" w:cs="仿宋"/>
          <w:spacing w:val="10"/>
          <w:sz w:val="32"/>
          <w:szCs w:val="32"/>
        </w:rPr>
      </w:pPr>
      <w:r w:rsidRPr="00E558CA">
        <w:rPr>
          <w:rFonts w:ascii="黑体" w:eastAsia="黑体" w:hAnsi="黑体" w:cs="仿宋" w:hint="eastAsia"/>
          <w:spacing w:val="10"/>
          <w:sz w:val="32"/>
          <w:szCs w:val="32"/>
        </w:rPr>
        <w:t>第十一条</w:t>
      </w:r>
      <w:r w:rsidRPr="00E558CA">
        <w:rPr>
          <w:rFonts w:ascii="仿宋" w:eastAsia="仿宋" w:hAnsi="仿宋" w:cs="仿宋" w:hint="eastAsia"/>
          <w:spacing w:val="10"/>
          <w:sz w:val="32"/>
          <w:szCs w:val="32"/>
        </w:rPr>
        <w:t xml:space="preserve">  信用等级评价结果，在年审换发《单位会员资信证书》上更新注明。</w:t>
      </w:r>
    </w:p>
    <w:p w:rsidR="00F23C23" w:rsidRPr="00E558CA" w:rsidRDefault="00F23C23" w:rsidP="00F23C23">
      <w:pPr>
        <w:spacing w:line="500" w:lineRule="exact"/>
        <w:ind w:firstLine="720"/>
        <w:rPr>
          <w:rFonts w:ascii="仿宋" w:eastAsia="仿宋" w:hAnsi="仿宋" w:cs="仿宋"/>
          <w:spacing w:val="10"/>
          <w:sz w:val="32"/>
          <w:szCs w:val="32"/>
        </w:rPr>
      </w:pPr>
      <w:r w:rsidRPr="00E558CA">
        <w:rPr>
          <w:rFonts w:ascii="黑体" w:eastAsia="黑体" w:hAnsi="黑体" w:cs="仿宋" w:hint="eastAsia"/>
          <w:spacing w:val="10"/>
          <w:sz w:val="32"/>
          <w:szCs w:val="32"/>
        </w:rPr>
        <w:t>第十二条</w:t>
      </w:r>
      <w:r w:rsidRPr="00E558CA">
        <w:rPr>
          <w:rFonts w:ascii="仿宋" w:eastAsia="仿宋" w:hAnsi="仿宋" w:cs="仿宋" w:hint="eastAsia"/>
          <w:spacing w:val="10"/>
          <w:sz w:val="32"/>
          <w:szCs w:val="32"/>
        </w:rPr>
        <w:t xml:space="preserve">  在诚信体系建设过程中，成绩突出的，列入《信用优良推荐名单》，向政府有关部门和社会单位推荐。</w:t>
      </w:r>
    </w:p>
    <w:p w:rsidR="00F23C23" w:rsidRPr="00E558CA" w:rsidRDefault="00F23C23" w:rsidP="00F23C23">
      <w:pPr>
        <w:spacing w:line="500" w:lineRule="exact"/>
        <w:ind w:firstLine="720"/>
        <w:rPr>
          <w:rFonts w:ascii="仿宋" w:eastAsia="仿宋" w:hAnsi="仿宋" w:cs="仿宋"/>
          <w:spacing w:val="10"/>
          <w:sz w:val="32"/>
          <w:szCs w:val="32"/>
        </w:rPr>
      </w:pPr>
      <w:r w:rsidRPr="00E558CA">
        <w:rPr>
          <w:rFonts w:ascii="黑体" w:eastAsia="黑体" w:hAnsi="黑体" w:cs="仿宋" w:hint="eastAsia"/>
          <w:spacing w:val="10"/>
          <w:sz w:val="32"/>
          <w:szCs w:val="32"/>
        </w:rPr>
        <w:t>第十三条</w:t>
      </w:r>
      <w:r w:rsidRPr="00E558CA">
        <w:rPr>
          <w:rFonts w:ascii="仿宋" w:eastAsia="仿宋" w:hAnsi="仿宋" w:cs="仿宋" w:hint="eastAsia"/>
          <w:spacing w:val="10"/>
          <w:sz w:val="32"/>
          <w:szCs w:val="32"/>
        </w:rPr>
        <w:t xml:space="preserve">  未按要求上报业绩信息的，或者多次被举报有不良信用行为的，列入《活动异常名单》，协会将进行约谈，在信用体系建设过程中重点关注。</w:t>
      </w:r>
    </w:p>
    <w:p w:rsidR="00F23C23" w:rsidRPr="00E558CA" w:rsidRDefault="00F23C23" w:rsidP="00F23C23">
      <w:pPr>
        <w:spacing w:line="500" w:lineRule="exact"/>
        <w:ind w:firstLine="720"/>
        <w:rPr>
          <w:rFonts w:ascii="仿宋" w:eastAsia="仿宋" w:hAnsi="仿宋" w:cs="仿宋"/>
          <w:spacing w:val="10"/>
          <w:sz w:val="32"/>
          <w:szCs w:val="32"/>
        </w:rPr>
      </w:pPr>
      <w:r w:rsidRPr="00E558CA">
        <w:rPr>
          <w:rFonts w:ascii="黑体" w:eastAsia="黑体" w:hAnsi="黑体" w:cs="仿宋" w:hint="eastAsia"/>
          <w:spacing w:val="10"/>
          <w:sz w:val="32"/>
          <w:szCs w:val="32"/>
        </w:rPr>
        <w:t>第十四条</w:t>
      </w:r>
      <w:r w:rsidRPr="00E558CA">
        <w:rPr>
          <w:rFonts w:ascii="仿宋" w:eastAsia="仿宋" w:hAnsi="仿宋" w:cs="仿宋" w:hint="eastAsia"/>
          <w:spacing w:val="10"/>
          <w:sz w:val="32"/>
          <w:szCs w:val="32"/>
        </w:rPr>
        <w:t xml:space="preserve">  有下列行为之一的，协会将根据情节，分别采取重点约谈、书面提示、内部警告、公开曝光、除名等惩戒措施，并列入《严重失信名单》，通报有关政府部门：</w:t>
      </w:r>
    </w:p>
    <w:p w:rsidR="00F23C23" w:rsidRPr="00E558CA" w:rsidRDefault="00F23C23" w:rsidP="00F23C23">
      <w:pPr>
        <w:spacing w:line="500" w:lineRule="exact"/>
        <w:ind w:firstLine="720"/>
        <w:rPr>
          <w:rFonts w:ascii="仿宋" w:eastAsia="仿宋" w:hAnsi="仿宋" w:cs="仿宋"/>
          <w:spacing w:val="10"/>
          <w:sz w:val="32"/>
          <w:szCs w:val="32"/>
        </w:rPr>
      </w:pPr>
      <w:r w:rsidRPr="00E558CA">
        <w:rPr>
          <w:rFonts w:ascii="仿宋" w:eastAsia="仿宋" w:hAnsi="仿宋" w:cs="仿宋" w:hint="eastAsia"/>
          <w:spacing w:val="10"/>
          <w:sz w:val="32"/>
          <w:szCs w:val="32"/>
        </w:rPr>
        <w:lastRenderedPageBreak/>
        <w:t xml:space="preserve">（一）恶意散播有损行业形象、不利于会员团结的谣言，做出影响协会正常工作的行为； </w:t>
      </w:r>
    </w:p>
    <w:p w:rsidR="00F23C23" w:rsidRPr="00E558CA" w:rsidRDefault="00F23C23" w:rsidP="00F23C23">
      <w:pPr>
        <w:spacing w:line="500" w:lineRule="exact"/>
        <w:ind w:firstLine="720"/>
        <w:rPr>
          <w:rFonts w:ascii="仿宋" w:eastAsia="仿宋" w:hAnsi="仿宋" w:cs="仿宋"/>
          <w:spacing w:val="10"/>
          <w:sz w:val="32"/>
          <w:szCs w:val="32"/>
        </w:rPr>
      </w:pPr>
      <w:r w:rsidRPr="00E558CA">
        <w:rPr>
          <w:rFonts w:ascii="仿宋" w:eastAsia="仿宋" w:hAnsi="仿宋" w:cs="仿宋" w:hint="eastAsia"/>
          <w:spacing w:val="10"/>
          <w:sz w:val="32"/>
          <w:szCs w:val="32"/>
        </w:rPr>
        <w:t xml:space="preserve">（二）指派未经专业培训或未取得从业资格的人员开展业务； </w:t>
      </w:r>
    </w:p>
    <w:p w:rsidR="00F23C23" w:rsidRPr="00E558CA" w:rsidRDefault="00F23C23" w:rsidP="00F23C23">
      <w:pPr>
        <w:spacing w:line="500" w:lineRule="exact"/>
        <w:ind w:firstLine="720"/>
        <w:rPr>
          <w:rFonts w:ascii="仿宋" w:eastAsia="仿宋" w:hAnsi="仿宋" w:cs="仿宋"/>
          <w:spacing w:val="10"/>
          <w:sz w:val="32"/>
          <w:szCs w:val="32"/>
        </w:rPr>
      </w:pPr>
      <w:r w:rsidRPr="00E558CA">
        <w:rPr>
          <w:rFonts w:ascii="仿宋" w:eastAsia="仿宋" w:hAnsi="仿宋" w:cs="仿宋" w:hint="eastAsia"/>
          <w:spacing w:val="10"/>
          <w:sz w:val="32"/>
          <w:szCs w:val="32"/>
        </w:rPr>
        <w:t xml:space="preserve">（三）伪造、倒卖、出租、出借或以其他形式转让资信证书； </w:t>
      </w:r>
    </w:p>
    <w:p w:rsidR="00F23C23" w:rsidRPr="00E558CA" w:rsidRDefault="00F23C23" w:rsidP="00F23C23">
      <w:pPr>
        <w:spacing w:line="500" w:lineRule="exact"/>
        <w:ind w:firstLine="720"/>
        <w:rPr>
          <w:rFonts w:ascii="仿宋" w:eastAsia="仿宋" w:hAnsi="仿宋" w:cs="仿宋"/>
          <w:spacing w:val="10"/>
          <w:sz w:val="32"/>
          <w:szCs w:val="32"/>
        </w:rPr>
      </w:pPr>
      <w:r w:rsidRPr="00E558CA">
        <w:rPr>
          <w:rFonts w:ascii="仿宋" w:eastAsia="仿宋" w:hAnsi="仿宋" w:cs="仿宋" w:hint="eastAsia"/>
          <w:spacing w:val="10"/>
          <w:sz w:val="32"/>
          <w:szCs w:val="32"/>
        </w:rPr>
        <w:t>（四）在市场竞争中存在恶性压价、以次充好等不正当竞争行为的；</w:t>
      </w:r>
    </w:p>
    <w:p w:rsidR="00F23C23" w:rsidRPr="00E558CA" w:rsidRDefault="00F23C23" w:rsidP="00F23C23">
      <w:pPr>
        <w:spacing w:line="500" w:lineRule="exact"/>
        <w:ind w:firstLine="720"/>
        <w:rPr>
          <w:rFonts w:ascii="仿宋" w:eastAsia="仿宋" w:hAnsi="仿宋" w:cs="仿宋"/>
          <w:spacing w:val="10"/>
          <w:sz w:val="32"/>
          <w:szCs w:val="32"/>
        </w:rPr>
      </w:pPr>
      <w:r w:rsidRPr="00E558CA">
        <w:rPr>
          <w:rFonts w:ascii="仿宋" w:eastAsia="仿宋" w:hAnsi="仿宋" w:cs="仿宋" w:hint="eastAsia"/>
          <w:spacing w:val="10"/>
          <w:sz w:val="32"/>
          <w:szCs w:val="32"/>
        </w:rPr>
        <w:t>（五）出具虚假、失实的报告或文件；</w:t>
      </w:r>
    </w:p>
    <w:p w:rsidR="00F23C23" w:rsidRPr="00E558CA" w:rsidRDefault="00F23C23" w:rsidP="00F23C23">
      <w:pPr>
        <w:spacing w:line="500" w:lineRule="exact"/>
        <w:ind w:firstLine="720"/>
        <w:rPr>
          <w:rFonts w:ascii="仿宋" w:eastAsia="仿宋" w:hAnsi="仿宋" w:cs="仿宋"/>
          <w:spacing w:val="10"/>
          <w:sz w:val="32"/>
          <w:szCs w:val="32"/>
        </w:rPr>
      </w:pPr>
      <w:r w:rsidRPr="00E558CA">
        <w:rPr>
          <w:rFonts w:ascii="仿宋" w:eastAsia="仿宋" w:hAnsi="仿宋" w:cs="仿宋" w:hint="eastAsia"/>
          <w:spacing w:val="10"/>
          <w:sz w:val="32"/>
          <w:szCs w:val="32"/>
        </w:rPr>
        <w:t>（六）供给侧单位会员服务质量不合格，经举报投诉或现场核查属实的；</w:t>
      </w:r>
    </w:p>
    <w:p w:rsidR="00F23C23" w:rsidRPr="00E558CA" w:rsidRDefault="00F23C23" w:rsidP="00F23C23">
      <w:pPr>
        <w:spacing w:line="500" w:lineRule="exact"/>
        <w:ind w:firstLine="720"/>
        <w:rPr>
          <w:rFonts w:ascii="仿宋" w:eastAsia="仿宋" w:hAnsi="仿宋" w:cs="仿宋"/>
          <w:spacing w:val="10"/>
          <w:sz w:val="32"/>
          <w:szCs w:val="32"/>
        </w:rPr>
      </w:pPr>
      <w:r w:rsidRPr="00E558CA">
        <w:rPr>
          <w:rFonts w:ascii="仿宋" w:eastAsia="仿宋" w:hAnsi="仿宋" w:cs="仿宋" w:hint="eastAsia"/>
          <w:spacing w:val="10"/>
          <w:sz w:val="32"/>
          <w:szCs w:val="32"/>
        </w:rPr>
        <w:t>（七）需求侧单位会员存在重大火灾隐患，不及时整改的；</w:t>
      </w:r>
    </w:p>
    <w:p w:rsidR="00F23C23" w:rsidRPr="00E558CA" w:rsidRDefault="00F23C23" w:rsidP="00F23C23">
      <w:pPr>
        <w:spacing w:line="500" w:lineRule="exact"/>
        <w:ind w:firstLine="720"/>
        <w:rPr>
          <w:rFonts w:ascii="仿宋" w:eastAsia="仿宋" w:hAnsi="仿宋" w:cs="仿宋"/>
          <w:spacing w:val="10"/>
          <w:sz w:val="32"/>
          <w:szCs w:val="32"/>
        </w:rPr>
      </w:pPr>
      <w:r w:rsidRPr="00E558CA">
        <w:rPr>
          <w:rFonts w:ascii="仿宋" w:eastAsia="仿宋" w:hAnsi="仿宋" w:cs="仿宋" w:hint="eastAsia"/>
          <w:spacing w:val="10"/>
          <w:sz w:val="32"/>
          <w:szCs w:val="32"/>
        </w:rPr>
        <w:t>（八）发生火灾事故，经查负有重大责任过错的；</w:t>
      </w:r>
    </w:p>
    <w:p w:rsidR="00F23C23" w:rsidRPr="00E558CA" w:rsidRDefault="00F23C23" w:rsidP="00F23C23">
      <w:pPr>
        <w:spacing w:line="500" w:lineRule="exact"/>
        <w:ind w:firstLine="720"/>
        <w:rPr>
          <w:rFonts w:ascii="仿宋" w:eastAsia="仿宋" w:hAnsi="仿宋" w:cs="仿宋"/>
          <w:spacing w:val="10"/>
          <w:sz w:val="32"/>
          <w:szCs w:val="32"/>
        </w:rPr>
      </w:pPr>
      <w:r w:rsidRPr="00E558CA">
        <w:rPr>
          <w:rFonts w:ascii="仿宋" w:eastAsia="仿宋" w:hAnsi="仿宋" w:cs="仿宋" w:hint="eastAsia"/>
          <w:spacing w:val="10"/>
          <w:sz w:val="32"/>
          <w:szCs w:val="32"/>
        </w:rPr>
        <w:t>（九）法律、法规禁止的其他行为。</w:t>
      </w:r>
    </w:p>
    <w:p w:rsidR="00F23C23" w:rsidRPr="00E558CA" w:rsidRDefault="00F23C23" w:rsidP="00F23C23">
      <w:pPr>
        <w:spacing w:line="500" w:lineRule="exact"/>
        <w:ind w:firstLine="720"/>
        <w:rPr>
          <w:rFonts w:ascii="仿宋" w:eastAsia="仿宋" w:hAnsi="仿宋" w:cs="仿宋"/>
          <w:spacing w:val="10"/>
          <w:sz w:val="32"/>
          <w:szCs w:val="32"/>
        </w:rPr>
      </w:pPr>
      <w:r w:rsidRPr="00E558CA">
        <w:rPr>
          <w:rFonts w:ascii="黑体" w:eastAsia="黑体" w:hAnsi="黑体" w:cs="仿宋" w:hint="eastAsia"/>
          <w:spacing w:val="10"/>
          <w:sz w:val="32"/>
          <w:szCs w:val="32"/>
        </w:rPr>
        <w:t>第十五条</w:t>
      </w:r>
      <w:r w:rsidRPr="00E558CA">
        <w:rPr>
          <w:rFonts w:ascii="仿宋" w:eastAsia="仿宋" w:hAnsi="仿宋" w:cs="仿宋" w:hint="eastAsia"/>
          <w:b/>
          <w:spacing w:val="10"/>
          <w:sz w:val="32"/>
          <w:szCs w:val="32"/>
        </w:rPr>
        <w:t xml:space="preserve"> </w:t>
      </w:r>
      <w:r w:rsidRPr="00E558CA">
        <w:rPr>
          <w:rFonts w:ascii="仿宋" w:eastAsia="仿宋" w:hAnsi="仿宋" w:cs="仿宋" w:hint="eastAsia"/>
          <w:spacing w:val="10"/>
          <w:sz w:val="32"/>
          <w:szCs w:val="32"/>
        </w:rPr>
        <w:t xml:space="preserve"> 单位会员</w:t>
      </w:r>
      <w:r w:rsidRPr="00E558CA">
        <w:rPr>
          <w:rFonts w:ascii="仿宋" w:eastAsia="仿宋" w:hAnsi="仿宋" w:cs="仿宋"/>
          <w:spacing w:val="10"/>
          <w:sz w:val="32"/>
          <w:szCs w:val="32"/>
        </w:rPr>
        <w:t>可以在以下方面使用信用等级评价的结果：</w:t>
      </w:r>
    </w:p>
    <w:p w:rsidR="00F23C23" w:rsidRPr="00E558CA" w:rsidRDefault="00F23C23" w:rsidP="00F23C23">
      <w:pPr>
        <w:spacing w:line="500" w:lineRule="exact"/>
        <w:ind w:firstLine="720"/>
        <w:rPr>
          <w:rFonts w:ascii="仿宋" w:eastAsia="仿宋" w:hAnsi="仿宋" w:cs="仿宋"/>
          <w:spacing w:val="10"/>
          <w:sz w:val="32"/>
          <w:szCs w:val="32"/>
        </w:rPr>
      </w:pPr>
      <w:r w:rsidRPr="00E558CA">
        <w:rPr>
          <w:rFonts w:ascii="仿宋" w:eastAsia="仿宋" w:hAnsi="仿宋" w:cs="仿宋"/>
          <w:spacing w:val="10"/>
          <w:sz w:val="32"/>
          <w:szCs w:val="32"/>
        </w:rPr>
        <w:t>（一） 法律法规允许的企业形象宣传</w:t>
      </w:r>
      <w:r w:rsidRPr="00E558CA">
        <w:rPr>
          <w:rFonts w:ascii="仿宋" w:eastAsia="仿宋" w:hAnsi="仿宋" w:cs="仿宋" w:hint="eastAsia"/>
          <w:spacing w:val="10"/>
          <w:sz w:val="32"/>
          <w:szCs w:val="32"/>
        </w:rPr>
        <w:t>；</w:t>
      </w:r>
    </w:p>
    <w:p w:rsidR="00F23C23" w:rsidRPr="00E558CA" w:rsidRDefault="00F23C23" w:rsidP="00F23C23">
      <w:pPr>
        <w:spacing w:line="500" w:lineRule="exact"/>
        <w:ind w:firstLine="720"/>
        <w:rPr>
          <w:rFonts w:ascii="仿宋" w:eastAsia="仿宋" w:hAnsi="仿宋" w:cs="仿宋"/>
          <w:spacing w:val="10"/>
          <w:sz w:val="32"/>
          <w:szCs w:val="32"/>
        </w:rPr>
      </w:pPr>
      <w:r w:rsidRPr="00E558CA">
        <w:rPr>
          <w:rFonts w:ascii="仿宋" w:eastAsia="仿宋" w:hAnsi="仿宋" w:cs="仿宋"/>
          <w:spacing w:val="10"/>
          <w:sz w:val="32"/>
          <w:szCs w:val="32"/>
        </w:rPr>
        <w:t>（二） 制作产品品牌、包装、说明书、合格证</w:t>
      </w:r>
      <w:r w:rsidRPr="00E558CA">
        <w:rPr>
          <w:rFonts w:ascii="仿宋" w:eastAsia="仿宋" w:hAnsi="仿宋" w:cs="仿宋" w:hint="eastAsia"/>
          <w:spacing w:val="10"/>
          <w:sz w:val="32"/>
          <w:szCs w:val="32"/>
        </w:rPr>
        <w:t>；</w:t>
      </w:r>
    </w:p>
    <w:p w:rsidR="00F23C23" w:rsidRPr="00E558CA" w:rsidRDefault="00F23C23" w:rsidP="00F23C23">
      <w:pPr>
        <w:spacing w:line="500" w:lineRule="exact"/>
        <w:ind w:firstLine="720"/>
        <w:rPr>
          <w:rFonts w:ascii="仿宋" w:eastAsia="仿宋" w:hAnsi="仿宋" w:cs="仿宋"/>
          <w:spacing w:val="10"/>
          <w:sz w:val="32"/>
          <w:szCs w:val="32"/>
        </w:rPr>
      </w:pPr>
      <w:r w:rsidRPr="00E558CA">
        <w:rPr>
          <w:rFonts w:ascii="仿宋" w:eastAsia="仿宋" w:hAnsi="仿宋" w:cs="仿宋"/>
          <w:spacing w:val="10"/>
          <w:sz w:val="32"/>
          <w:szCs w:val="32"/>
        </w:rPr>
        <w:t>（三） 向供应商、客户展示信用能力</w:t>
      </w:r>
      <w:r w:rsidRPr="00E558CA">
        <w:rPr>
          <w:rFonts w:ascii="仿宋" w:eastAsia="仿宋" w:hAnsi="仿宋" w:cs="仿宋" w:hint="eastAsia"/>
          <w:spacing w:val="10"/>
          <w:sz w:val="32"/>
          <w:szCs w:val="32"/>
        </w:rPr>
        <w:t>；</w:t>
      </w:r>
    </w:p>
    <w:p w:rsidR="00F23C23" w:rsidRPr="00E558CA" w:rsidRDefault="00F23C23" w:rsidP="00F23C23">
      <w:pPr>
        <w:spacing w:line="500" w:lineRule="exact"/>
        <w:ind w:firstLine="720"/>
        <w:rPr>
          <w:rFonts w:ascii="仿宋" w:eastAsia="仿宋" w:hAnsi="仿宋" w:cs="仿宋"/>
          <w:spacing w:val="10"/>
          <w:sz w:val="32"/>
          <w:szCs w:val="32"/>
        </w:rPr>
      </w:pPr>
      <w:r w:rsidRPr="00E558CA">
        <w:rPr>
          <w:rFonts w:ascii="仿宋" w:eastAsia="仿宋" w:hAnsi="仿宋" w:cs="仿宋"/>
          <w:spacing w:val="10"/>
          <w:sz w:val="32"/>
          <w:szCs w:val="32"/>
        </w:rPr>
        <w:t>（四） 向政府监管机构通报信用等级</w:t>
      </w:r>
      <w:r w:rsidRPr="00E558CA">
        <w:rPr>
          <w:rFonts w:ascii="仿宋" w:eastAsia="仿宋" w:hAnsi="仿宋" w:cs="仿宋" w:hint="eastAsia"/>
          <w:spacing w:val="10"/>
          <w:sz w:val="32"/>
          <w:szCs w:val="32"/>
        </w:rPr>
        <w:t>；</w:t>
      </w:r>
    </w:p>
    <w:p w:rsidR="00F23C23" w:rsidRPr="00E558CA" w:rsidRDefault="00F23C23" w:rsidP="00F23C23">
      <w:pPr>
        <w:spacing w:line="500" w:lineRule="exact"/>
        <w:ind w:firstLine="720"/>
        <w:rPr>
          <w:rFonts w:ascii="仿宋" w:eastAsia="仿宋" w:hAnsi="仿宋" w:cs="仿宋"/>
          <w:spacing w:val="10"/>
          <w:sz w:val="32"/>
          <w:szCs w:val="32"/>
        </w:rPr>
      </w:pPr>
      <w:r w:rsidRPr="00E558CA">
        <w:rPr>
          <w:rFonts w:ascii="仿宋" w:eastAsia="仿宋" w:hAnsi="仿宋" w:cs="仿宋"/>
          <w:spacing w:val="10"/>
          <w:sz w:val="32"/>
          <w:szCs w:val="32"/>
        </w:rPr>
        <w:t>（五） 其他需要使用信用等级评价证书和标识的情况。</w:t>
      </w:r>
    </w:p>
    <w:p w:rsidR="00F23C23" w:rsidRPr="00E558CA" w:rsidRDefault="00F23C23" w:rsidP="00F23C23">
      <w:pPr>
        <w:spacing w:line="500" w:lineRule="exact"/>
        <w:ind w:firstLine="720"/>
        <w:rPr>
          <w:rFonts w:ascii="仿宋" w:eastAsia="仿宋" w:hAnsi="仿宋" w:cs="仿宋"/>
          <w:spacing w:val="10"/>
          <w:sz w:val="32"/>
          <w:szCs w:val="32"/>
        </w:rPr>
      </w:pPr>
      <w:r w:rsidRPr="00E558CA">
        <w:rPr>
          <w:rFonts w:ascii="仿宋" w:eastAsia="仿宋" w:hAnsi="仿宋" w:cs="仿宋" w:hint="eastAsia"/>
          <w:spacing w:val="10"/>
          <w:sz w:val="32"/>
          <w:szCs w:val="32"/>
        </w:rPr>
        <w:t xml:space="preserve"> </w:t>
      </w:r>
    </w:p>
    <w:p w:rsidR="00F23C23" w:rsidRPr="00E558CA" w:rsidRDefault="00F23C23" w:rsidP="00F23C23">
      <w:pPr>
        <w:spacing w:line="500" w:lineRule="exact"/>
        <w:jc w:val="center"/>
        <w:rPr>
          <w:rFonts w:ascii="仿宋" w:eastAsia="黑体" w:hAnsi="仿宋" w:cs="仿宋"/>
          <w:spacing w:val="10"/>
          <w:sz w:val="32"/>
          <w:szCs w:val="32"/>
        </w:rPr>
      </w:pPr>
      <w:r w:rsidRPr="00E558CA">
        <w:rPr>
          <w:rFonts w:ascii="仿宋" w:eastAsia="黑体" w:hAnsi="仿宋" w:cs="仿宋" w:hint="eastAsia"/>
          <w:spacing w:val="10"/>
          <w:sz w:val="32"/>
          <w:szCs w:val="32"/>
        </w:rPr>
        <w:t>第五章</w:t>
      </w:r>
      <w:r w:rsidRPr="00E558CA">
        <w:rPr>
          <w:rFonts w:ascii="仿宋" w:eastAsia="黑体" w:hAnsi="仿宋" w:cs="仿宋" w:hint="eastAsia"/>
          <w:spacing w:val="10"/>
          <w:sz w:val="32"/>
          <w:szCs w:val="32"/>
        </w:rPr>
        <w:t xml:space="preserve">  </w:t>
      </w:r>
      <w:r w:rsidRPr="00E558CA">
        <w:rPr>
          <w:rFonts w:ascii="仿宋" w:eastAsia="黑体" w:hAnsi="仿宋" w:cs="仿宋" w:hint="eastAsia"/>
          <w:spacing w:val="10"/>
          <w:sz w:val="32"/>
          <w:szCs w:val="32"/>
        </w:rPr>
        <w:t>附则</w:t>
      </w:r>
    </w:p>
    <w:p w:rsidR="00F23C23" w:rsidRPr="00E558CA" w:rsidRDefault="00F23C23" w:rsidP="00F23C23">
      <w:pPr>
        <w:spacing w:line="500" w:lineRule="exact"/>
        <w:ind w:firstLine="720"/>
        <w:rPr>
          <w:rFonts w:ascii="仿宋" w:eastAsia="仿宋" w:hAnsi="仿宋" w:cs="仿宋"/>
          <w:spacing w:val="10"/>
          <w:sz w:val="32"/>
          <w:szCs w:val="32"/>
        </w:rPr>
      </w:pPr>
      <w:r w:rsidRPr="00E558CA">
        <w:rPr>
          <w:rFonts w:ascii="黑体" w:eastAsia="黑体" w:hAnsi="黑体" w:cs="仿宋" w:hint="eastAsia"/>
          <w:spacing w:val="10"/>
          <w:sz w:val="32"/>
          <w:szCs w:val="32"/>
        </w:rPr>
        <w:t>第十六条</w:t>
      </w:r>
      <w:r w:rsidRPr="00E558CA">
        <w:rPr>
          <w:rFonts w:ascii="仿宋" w:eastAsia="仿宋" w:hAnsi="仿宋" w:cs="仿宋" w:hint="eastAsia"/>
          <w:b/>
          <w:spacing w:val="10"/>
          <w:sz w:val="32"/>
          <w:szCs w:val="32"/>
        </w:rPr>
        <w:t xml:space="preserve"> </w:t>
      </w:r>
      <w:r w:rsidRPr="00E558CA">
        <w:rPr>
          <w:rFonts w:ascii="仿宋" w:eastAsia="仿宋" w:hAnsi="仿宋" w:cs="仿宋" w:hint="eastAsia"/>
          <w:spacing w:val="10"/>
          <w:sz w:val="32"/>
          <w:szCs w:val="32"/>
        </w:rPr>
        <w:t xml:space="preserve"> 在信用体系建设过程中，协会将根据国家</w:t>
      </w:r>
      <w:r w:rsidRPr="00E558CA">
        <w:rPr>
          <w:rFonts w:ascii="仿宋" w:eastAsia="仿宋" w:hAnsi="仿宋" w:cs="仿宋" w:hint="eastAsia"/>
          <w:spacing w:val="10"/>
          <w:sz w:val="32"/>
          <w:szCs w:val="32"/>
        </w:rPr>
        <w:lastRenderedPageBreak/>
        <w:t>有关法律法规和政策，逐步完善综合褒奖和联合惩戒等措施，促进消防行业健康发展。</w:t>
      </w:r>
    </w:p>
    <w:p w:rsidR="001B1337" w:rsidRPr="00E558CA" w:rsidRDefault="00F23C23" w:rsidP="00E81972">
      <w:pPr>
        <w:spacing w:line="500" w:lineRule="exact"/>
        <w:ind w:firstLine="720"/>
        <w:rPr>
          <w:rFonts w:ascii="仿宋" w:eastAsia="仿宋" w:hAnsi="仿宋" w:cs="仿宋"/>
          <w:spacing w:val="10"/>
          <w:sz w:val="32"/>
          <w:szCs w:val="32"/>
        </w:rPr>
      </w:pPr>
      <w:r w:rsidRPr="00E558CA">
        <w:rPr>
          <w:rFonts w:ascii="黑体" w:eastAsia="黑体" w:hAnsi="黑体" w:cs="仿宋" w:hint="eastAsia"/>
          <w:spacing w:val="10"/>
          <w:sz w:val="32"/>
          <w:szCs w:val="32"/>
        </w:rPr>
        <w:t>第十七条</w:t>
      </w:r>
      <w:r w:rsidRPr="00E558CA">
        <w:rPr>
          <w:rFonts w:ascii="仿宋" w:eastAsia="仿宋" w:hAnsi="仿宋" w:cs="仿宋" w:hint="eastAsia"/>
          <w:b/>
          <w:spacing w:val="10"/>
          <w:sz w:val="32"/>
          <w:szCs w:val="32"/>
        </w:rPr>
        <w:t xml:space="preserve"> </w:t>
      </w:r>
      <w:r w:rsidRPr="00E558CA">
        <w:rPr>
          <w:rFonts w:ascii="仿宋" w:eastAsia="仿宋" w:hAnsi="仿宋" w:cs="仿宋" w:hint="eastAsia"/>
          <w:spacing w:val="10"/>
          <w:sz w:val="32"/>
          <w:szCs w:val="32"/>
        </w:rPr>
        <w:t xml:space="preserve"> 本办法自北京消防协会</w:t>
      </w:r>
      <w:r w:rsidR="002C57ED" w:rsidRPr="002C57ED">
        <w:rPr>
          <w:rFonts w:ascii="仿宋" w:eastAsia="仿宋" w:hAnsi="仿宋" w:cs="仿宋" w:hint="eastAsia"/>
          <w:spacing w:val="10"/>
          <w:sz w:val="32"/>
          <w:szCs w:val="32"/>
        </w:rPr>
        <w:t>第五届第一次理事会</w:t>
      </w:r>
      <w:r w:rsidRPr="00E558CA">
        <w:rPr>
          <w:rFonts w:ascii="仿宋" w:eastAsia="仿宋" w:hAnsi="仿宋" w:cs="仿宋" w:hint="eastAsia"/>
          <w:spacing w:val="10"/>
          <w:sz w:val="32"/>
          <w:szCs w:val="32"/>
        </w:rPr>
        <w:t>审议通过之日起施行。</w:t>
      </w:r>
    </w:p>
    <w:sectPr w:rsidR="001B1337" w:rsidRPr="00E558CA" w:rsidSect="00E81972">
      <w:pgSz w:w="11906" w:h="16838"/>
      <w:pgMar w:top="2098" w:right="1797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FE6" w:rsidRDefault="00852FE6" w:rsidP="00FE000D">
      <w:r>
        <w:separator/>
      </w:r>
    </w:p>
  </w:endnote>
  <w:endnote w:type="continuationSeparator" w:id="0">
    <w:p w:rsidR="00852FE6" w:rsidRDefault="00852FE6" w:rsidP="00FE0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Zho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FE6" w:rsidRDefault="00852FE6" w:rsidP="00FE000D">
      <w:r>
        <w:separator/>
      </w:r>
    </w:p>
  </w:footnote>
  <w:footnote w:type="continuationSeparator" w:id="0">
    <w:p w:rsidR="00852FE6" w:rsidRDefault="00852FE6" w:rsidP="00FE00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4D10B8"/>
    <w:multiLevelType w:val="singleLevel"/>
    <w:tmpl w:val="944D10B8"/>
    <w:lvl w:ilvl="0">
      <w:start w:val="2"/>
      <w:numFmt w:val="decimal"/>
      <w:suff w:val="nothing"/>
      <w:lvlText w:val="%1、"/>
      <w:lvlJc w:val="left"/>
    </w:lvl>
  </w:abstractNum>
  <w:abstractNum w:abstractNumId="1">
    <w:nsid w:val="EE19B6C2"/>
    <w:multiLevelType w:val="singleLevel"/>
    <w:tmpl w:val="EE19B6C2"/>
    <w:lvl w:ilvl="0">
      <w:start w:val="1"/>
      <w:numFmt w:val="chineseCounting"/>
      <w:suff w:val="nothing"/>
      <w:lvlText w:val="（%1）"/>
      <w:lvlJc w:val="left"/>
      <w:pPr>
        <w:ind w:left="3686" w:firstLine="0"/>
      </w:pPr>
      <w:rPr>
        <w:rFonts w:hint="eastAsia"/>
      </w:rPr>
    </w:lvl>
  </w:abstractNum>
  <w:abstractNum w:abstractNumId="2">
    <w:nsid w:val="54ED8F1D"/>
    <w:multiLevelType w:val="singleLevel"/>
    <w:tmpl w:val="54ED8F1D"/>
    <w:lvl w:ilvl="0">
      <w:start w:val="9"/>
      <w:numFmt w:val="chineseCounting"/>
      <w:suff w:val="nothing"/>
      <w:lvlText w:val="%1、"/>
      <w:lvlJc w:val="left"/>
    </w:lvl>
  </w:abstractNum>
  <w:abstractNum w:abstractNumId="3">
    <w:nsid w:val="59AE1136"/>
    <w:multiLevelType w:val="singleLevel"/>
    <w:tmpl w:val="59AE1136"/>
    <w:lvl w:ilvl="0">
      <w:start w:val="1"/>
      <w:numFmt w:val="chineseCounting"/>
      <w:suff w:val="nothing"/>
      <w:lvlText w:val="（%1）"/>
      <w:lvlJc w:val="left"/>
    </w:lvl>
  </w:abstractNum>
  <w:abstractNum w:abstractNumId="4">
    <w:nsid w:val="5A308690"/>
    <w:multiLevelType w:val="singleLevel"/>
    <w:tmpl w:val="5A308690"/>
    <w:lvl w:ilvl="0">
      <w:start w:val="1"/>
      <w:numFmt w:val="chineseCounting"/>
      <w:suff w:val="nothing"/>
      <w:lvlText w:val="（%1）"/>
      <w:lvlJc w:val="left"/>
    </w:lvl>
  </w:abstractNum>
  <w:abstractNum w:abstractNumId="5">
    <w:nsid w:val="65F06B2F"/>
    <w:multiLevelType w:val="hybridMultilevel"/>
    <w:tmpl w:val="04685D48"/>
    <w:lvl w:ilvl="0" w:tplc="792602BA">
      <w:start w:val="5"/>
      <w:numFmt w:val="japaneseCounting"/>
      <w:lvlText w:val="（%1）"/>
      <w:lvlJc w:val="left"/>
      <w:pPr>
        <w:ind w:left="172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1436"/>
    <w:rsid w:val="00001E93"/>
    <w:rsid w:val="000040B6"/>
    <w:rsid w:val="00025B0F"/>
    <w:rsid w:val="00031C7F"/>
    <w:rsid w:val="00032DDF"/>
    <w:rsid w:val="0003386F"/>
    <w:rsid w:val="0004168C"/>
    <w:rsid w:val="00053455"/>
    <w:rsid w:val="0006187F"/>
    <w:rsid w:val="0006200E"/>
    <w:rsid w:val="00062466"/>
    <w:rsid w:val="00063E10"/>
    <w:rsid w:val="000642D7"/>
    <w:rsid w:val="00082EE1"/>
    <w:rsid w:val="000905C0"/>
    <w:rsid w:val="000C7C9A"/>
    <w:rsid w:val="000D0833"/>
    <w:rsid w:val="00101790"/>
    <w:rsid w:val="0010229B"/>
    <w:rsid w:val="0011652E"/>
    <w:rsid w:val="00127EC6"/>
    <w:rsid w:val="001403EA"/>
    <w:rsid w:val="00146AF8"/>
    <w:rsid w:val="00152EE2"/>
    <w:rsid w:val="0015520B"/>
    <w:rsid w:val="00166A3B"/>
    <w:rsid w:val="00190CA6"/>
    <w:rsid w:val="00195837"/>
    <w:rsid w:val="001969FF"/>
    <w:rsid w:val="001A140E"/>
    <w:rsid w:val="001A3C2E"/>
    <w:rsid w:val="001B1337"/>
    <w:rsid w:val="001C25A0"/>
    <w:rsid w:val="001D2B40"/>
    <w:rsid w:val="001D3AAF"/>
    <w:rsid w:val="001E7B58"/>
    <w:rsid w:val="002075F6"/>
    <w:rsid w:val="002147CA"/>
    <w:rsid w:val="002618D1"/>
    <w:rsid w:val="00285EA0"/>
    <w:rsid w:val="002A7D7A"/>
    <w:rsid w:val="002C57ED"/>
    <w:rsid w:val="002D773A"/>
    <w:rsid w:val="00311452"/>
    <w:rsid w:val="00333ACB"/>
    <w:rsid w:val="003343A8"/>
    <w:rsid w:val="003368D4"/>
    <w:rsid w:val="00352750"/>
    <w:rsid w:val="0037463C"/>
    <w:rsid w:val="00396C1C"/>
    <w:rsid w:val="003C3FC3"/>
    <w:rsid w:val="003D29C8"/>
    <w:rsid w:val="003D452D"/>
    <w:rsid w:val="003D5CA8"/>
    <w:rsid w:val="003E213D"/>
    <w:rsid w:val="003E3F18"/>
    <w:rsid w:val="00401BE3"/>
    <w:rsid w:val="00412BE1"/>
    <w:rsid w:val="00417603"/>
    <w:rsid w:val="00420031"/>
    <w:rsid w:val="00422617"/>
    <w:rsid w:val="00436C24"/>
    <w:rsid w:val="00441251"/>
    <w:rsid w:val="0044695F"/>
    <w:rsid w:val="00462E33"/>
    <w:rsid w:val="00463FE6"/>
    <w:rsid w:val="00472702"/>
    <w:rsid w:val="004B63A4"/>
    <w:rsid w:val="004D1CC4"/>
    <w:rsid w:val="004E2657"/>
    <w:rsid w:val="004E478C"/>
    <w:rsid w:val="00534572"/>
    <w:rsid w:val="00542560"/>
    <w:rsid w:val="005520D7"/>
    <w:rsid w:val="0055475F"/>
    <w:rsid w:val="00562EE3"/>
    <w:rsid w:val="00583005"/>
    <w:rsid w:val="00596C26"/>
    <w:rsid w:val="00597CAA"/>
    <w:rsid w:val="005A3CE0"/>
    <w:rsid w:val="005A5254"/>
    <w:rsid w:val="005A614D"/>
    <w:rsid w:val="005A616E"/>
    <w:rsid w:val="005B5E54"/>
    <w:rsid w:val="005F5288"/>
    <w:rsid w:val="006041D8"/>
    <w:rsid w:val="00633FCF"/>
    <w:rsid w:val="00642504"/>
    <w:rsid w:val="0068446E"/>
    <w:rsid w:val="006A3677"/>
    <w:rsid w:val="006B2C9B"/>
    <w:rsid w:val="006C51A2"/>
    <w:rsid w:val="006C600A"/>
    <w:rsid w:val="006D7A99"/>
    <w:rsid w:val="006E2D35"/>
    <w:rsid w:val="006F1EC2"/>
    <w:rsid w:val="00721EAE"/>
    <w:rsid w:val="00736610"/>
    <w:rsid w:val="007415A2"/>
    <w:rsid w:val="00750406"/>
    <w:rsid w:val="007547B0"/>
    <w:rsid w:val="007575C0"/>
    <w:rsid w:val="00780B10"/>
    <w:rsid w:val="00783DEE"/>
    <w:rsid w:val="00785DFF"/>
    <w:rsid w:val="007906CA"/>
    <w:rsid w:val="007944BC"/>
    <w:rsid w:val="0079668C"/>
    <w:rsid w:val="007D62E4"/>
    <w:rsid w:val="007F6839"/>
    <w:rsid w:val="0081467C"/>
    <w:rsid w:val="008151B1"/>
    <w:rsid w:val="00842EE9"/>
    <w:rsid w:val="008434EB"/>
    <w:rsid w:val="00852FE6"/>
    <w:rsid w:val="008703F2"/>
    <w:rsid w:val="008A7EA9"/>
    <w:rsid w:val="008B48E5"/>
    <w:rsid w:val="008B7C47"/>
    <w:rsid w:val="008C025A"/>
    <w:rsid w:val="008C70F8"/>
    <w:rsid w:val="008D58A8"/>
    <w:rsid w:val="008F184F"/>
    <w:rsid w:val="008F6742"/>
    <w:rsid w:val="00911C80"/>
    <w:rsid w:val="0091572A"/>
    <w:rsid w:val="00923ED4"/>
    <w:rsid w:val="00934D56"/>
    <w:rsid w:val="009544E9"/>
    <w:rsid w:val="00961A32"/>
    <w:rsid w:val="00976D9C"/>
    <w:rsid w:val="009775EF"/>
    <w:rsid w:val="00982D5C"/>
    <w:rsid w:val="00983A6D"/>
    <w:rsid w:val="009C6AD6"/>
    <w:rsid w:val="009E63B7"/>
    <w:rsid w:val="009F26BA"/>
    <w:rsid w:val="009F7B25"/>
    <w:rsid w:val="00A01D11"/>
    <w:rsid w:val="00A07AB8"/>
    <w:rsid w:val="00A15F26"/>
    <w:rsid w:val="00A1731B"/>
    <w:rsid w:val="00A20D53"/>
    <w:rsid w:val="00A3255C"/>
    <w:rsid w:val="00A34731"/>
    <w:rsid w:val="00A61EC7"/>
    <w:rsid w:val="00A730E2"/>
    <w:rsid w:val="00A85CA4"/>
    <w:rsid w:val="00AA09A5"/>
    <w:rsid w:val="00AF0C5C"/>
    <w:rsid w:val="00B13CF8"/>
    <w:rsid w:val="00B16F4F"/>
    <w:rsid w:val="00B174E4"/>
    <w:rsid w:val="00B317B4"/>
    <w:rsid w:val="00B4070D"/>
    <w:rsid w:val="00B42A69"/>
    <w:rsid w:val="00B44040"/>
    <w:rsid w:val="00B526F3"/>
    <w:rsid w:val="00B572B0"/>
    <w:rsid w:val="00B90B18"/>
    <w:rsid w:val="00BA5522"/>
    <w:rsid w:val="00BB7BE9"/>
    <w:rsid w:val="00BC41BB"/>
    <w:rsid w:val="00BE0CB2"/>
    <w:rsid w:val="00BE58E7"/>
    <w:rsid w:val="00C000D6"/>
    <w:rsid w:val="00C01817"/>
    <w:rsid w:val="00C02952"/>
    <w:rsid w:val="00C13BA0"/>
    <w:rsid w:val="00C1480D"/>
    <w:rsid w:val="00C31B3F"/>
    <w:rsid w:val="00C463B0"/>
    <w:rsid w:val="00C7431C"/>
    <w:rsid w:val="00C90D6B"/>
    <w:rsid w:val="00CA5359"/>
    <w:rsid w:val="00CB15A1"/>
    <w:rsid w:val="00CB77ED"/>
    <w:rsid w:val="00CC45B1"/>
    <w:rsid w:val="00CE0978"/>
    <w:rsid w:val="00CE7FD6"/>
    <w:rsid w:val="00D06635"/>
    <w:rsid w:val="00D37B7E"/>
    <w:rsid w:val="00D602DE"/>
    <w:rsid w:val="00D67A26"/>
    <w:rsid w:val="00D70707"/>
    <w:rsid w:val="00D73CAB"/>
    <w:rsid w:val="00D74B83"/>
    <w:rsid w:val="00D91436"/>
    <w:rsid w:val="00DA02B8"/>
    <w:rsid w:val="00DA4DEB"/>
    <w:rsid w:val="00DA7660"/>
    <w:rsid w:val="00DB0275"/>
    <w:rsid w:val="00E05DEC"/>
    <w:rsid w:val="00E21E56"/>
    <w:rsid w:val="00E401D3"/>
    <w:rsid w:val="00E558CA"/>
    <w:rsid w:val="00E60ECB"/>
    <w:rsid w:val="00E76A9A"/>
    <w:rsid w:val="00E81972"/>
    <w:rsid w:val="00E8757B"/>
    <w:rsid w:val="00EC6D20"/>
    <w:rsid w:val="00ED2D18"/>
    <w:rsid w:val="00EE2F48"/>
    <w:rsid w:val="00EF540C"/>
    <w:rsid w:val="00F05082"/>
    <w:rsid w:val="00F23C23"/>
    <w:rsid w:val="00F36285"/>
    <w:rsid w:val="00F37EE2"/>
    <w:rsid w:val="00F461E8"/>
    <w:rsid w:val="00F73408"/>
    <w:rsid w:val="00F74C1B"/>
    <w:rsid w:val="00F81E3A"/>
    <w:rsid w:val="00F81F71"/>
    <w:rsid w:val="00F83499"/>
    <w:rsid w:val="00F906BD"/>
    <w:rsid w:val="00F90997"/>
    <w:rsid w:val="00F92C39"/>
    <w:rsid w:val="00FA4538"/>
    <w:rsid w:val="00FB1857"/>
    <w:rsid w:val="00FB680A"/>
    <w:rsid w:val="00FC3C6A"/>
    <w:rsid w:val="00FD4419"/>
    <w:rsid w:val="00FE000D"/>
    <w:rsid w:val="00FE61AE"/>
    <w:rsid w:val="00FF5975"/>
    <w:rsid w:val="00FF6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436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1B1337"/>
    <w:pPr>
      <w:keepNext/>
      <w:keepLines/>
      <w:spacing w:before="340" w:after="330" w:line="578" w:lineRule="auto"/>
      <w:jc w:val="center"/>
      <w:outlineLvl w:val="0"/>
    </w:pPr>
    <w:rPr>
      <w:rFonts w:ascii="Times New Roman" w:eastAsia="STZhongsong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B1337"/>
    <w:pPr>
      <w:keepNext/>
      <w:keepLines/>
      <w:spacing w:before="120" w:after="120" w:line="560" w:lineRule="exact"/>
      <w:jc w:val="center"/>
      <w:outlineLvl w:val="1"/>
    </w:pPr>
    <w:rPr>
      <w:rFonts w:ascii="Cambria" w:eastAsia="仿宋_GB2312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00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000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00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000D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C70F8"/>
    <w:pPr>
      <w:ind w:firstLineChars="200" w:firstLine="420"/>
    </w:pPr>
    <w:rPr>
      <w:rFonts w:asciiTheme="minorHAnsi" w:eastAsiaTheme="minorEastAsia" w:hAnsiTheme="minorHAnsi" w:cstheme="minorBidi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A61EC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61EC7"/>
    <w:rPr>
      <w:rFonts w:ascii="Calibri" w:eastAsia="宋体" w:hAnsi="Calibri" w:cs="Times New Roman"/>
      <w:sz w:val="18"/>
      <w:szCs w:val="18"/>
    </w:rPr>
  </w:style>
  <w:style w:type="character" w:customStyle="1" w:styleId="10">
    <w:name w:val="标题 1 字符"/>
    <w:basedOn w:val="a0"/>
    <w:uiPriority w:val="9"/>
    <w:rsid w:val="001B1337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uiPriority w:val="9"/>
    <w:semiHidden/>
    <w:rsid w:val="001B133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Normal (Web)"/>
    <w:basedOn w:val="a"/>
    <w:uiPriority w:val="99"/>
    <w:unhideWhenUsed/>
    <w:rsid w:val="001B133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Plain Text"/>
    <w:basedOn w:val="a"/>
    <w:link w:val="Char2"/>
    <w:rsid w:val="001B1337"/>
    <w:rPr>
      <w:rFonts w:ascii="宋体" w:hAnsi="Courier New"/>
      <w:szCs w:val="21"/>
    </w:rPr>
  </w:style>
  <w:style w:type="character" w:customStyle="1" w:styleId="a9">
    <w:name w:val="纯文本 字符"/>
    <w:basedOn w:val="a0"/>
    <w:uiPriority w:val="99"/>
    <w:semiHidden/>
    <w:rsid w:val="001B1337"/>
    <w:rPr>
      <w:rFonts w:asciiTheme="minorEastAsia" w:hAnsi="Courier New" w:cs="Courier New"/>
    </w:rPr>
  </w:style>
  <w:style w:type="character" w:customStyle="1" w:styleId="Char2">
    <w:name w:val="纯文本 Char"/>
    <w:link w:val="a8"/>
    <w:rsid w:val="001B1337"/>
    <w:rPr>
      <w:rFonts w:ascii="宋体" w:eastAsia="宋体" w:hAnsi="Courier New" w:cs="Times New Roman"/>
      <w:szCs w:val="21"/>
    </w:rPr>
  </w:style>
  <w:style w:type="character" w:customStyle="1" w:styleId="1Char">
    <w:name w:val="标题 1 Char"/>
    <w:link w:val="1"/>
    <w:uiPriority w:val="9"/>
    <w:rsid w:val="001B1337"/>
    <w:rPr>
      <w:rFonts w:ascii="Times New Roman" w:eastAsia="STZhongsong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sid w:val="001B1337"/>
    <w:rPr>
      <w:rFonts w:ascii="Cambria" w:eastAsia="仿宋_GB2312" w:hAnsi="Cambria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D8B5A3-53C3-4218-B503-E772D7836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362</Words>
  <Characters>2067</Characters>
  <Application>Microsoft Office Word</Application>
  <DocSecurity>0</DocSecurity>
  <Lines>17</Lines>
  <Paragraphs>4</Paragraphs>
  <ScaleCrop>false</ScaleCrop>
  <Company>china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2019-08-27T07:58:00Z</cp:lastPrinted>
  <dcterms:created xsi:type="dcterms:W3CDTF">2019-08-26T10:15:00Z</dcterms:created>
  <dcterms:modified xsi:type="dcterms:W3CDTF">2019-08-27T07:58:00Z</dcterms:modified>
</cp:coreProperties>
</file>