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64" w:rsidRPr="00CA5764" w:rsidRDefault="00CA5764" w:rsidP="00CA5764">
      <w:pPr>
        <w:pStyle w:val="1"/>
        <w:widowControl/>
        <w:spacing w:line="576" w:lineRule="exact"/>
        <w:rPr>
          <w:rFonts w:ascii="仿宋" w:eastAsia="仿宋" w:hAnsi="仿宋" w:cs="黑体"/>
          <w:b w:val="0"/>
          <w:sz w:val="32"/>
          <w:szCs w:val="32"/>
        </w:rPr>
      </w:pPr>
      <w:r>
        <w:rPr>
          <w:rFonts w:ascii="仿宋" w:eastAsia="仿宋" w:hAnsi="仿宋" w:cs="黑体"/>
          <w:b w:val="0"/>
          <w:sz w:val="32"/>
          <w:szCs w:val="32"/>
        </w:rPr>
        <w:t>附件1</w:t>
      </w:r>
    </w:p>
    <w:p w:rsidR="00E05EBB" w:rsidRPr="00CA5764" w:rsidRDefault="00C42D25" w:rsidP="00353B22">
      <w:pPr>
        <w:pStyle w:val="1"/>
        <w:widowControl/>
        <w:spacing w:beforeAutospacing="0" w:afterAutospacing="0" w:line="560" w:lineRule="exact"/>
        <w:jc w:val="center"/>
        <w:rPr>
          <w:rFonts w:asciiTheme="majorEastAsia" w:eastAsiaTheme="majorEastAsia" w:hAnsiTheme="majorEastAsia" w:cs="黑体" w:hint="default"/>
          <w:sz w:val="44"/>
          <w:szCs w:val="44"/>
        </w:rPr>
      </w:pPr>
      <w:r w:rsidRPr="00CA5764">
        <w:rPr>
          <w:rFonts w:asciiTheme="majorEastAsia" w:eastAsiaTheme="majorEastAsia" w:hAnsiTheme="majorEastAsia" w:cs="黑体"/>
          <w:sz w:val="44"/>
          <w:szCs w:val="44"/>
        </w:rPr>
        <w:t>北京市科学技术协会关于开展第十五届</w:t>
      </w:r>
    </w:p>
    <w:p w:rsidR="00E05EBB" w:rsidRPr="00CA5764" w:rsidRDefault="00C42D25" w:rsidP="00353B22">
      <w:pPr>
        <w:pStyle w:val="1"/>
        <w:widowControl/>
        <w:spacing w:beforeAutospacing="0" w:afterAutospacing="0" w:line="560" w:lineRule="exact"/>
        <w:jc w:val="center"/>
        <w:rPr>
          <w:rFonts w:asciiTheme="majorEastAsia" w:eastAsiaTheme="majorEastAsia" w:hAnsiTheme="majorEastAsia" w:cs="黑体" w:hint="default"/>
          <w:sz w:val="44"/>
          <w:szCs w:val="44"/>
        </w:rPr>
      </w:pPr>
      <w:r w:rsidRPr="00CA5764">
        <w:rPr>
          <w:rFonts w:asciiTheme="majorEastAsia" w:eastAsiaTheme="majorEastAsia" w:hAnsiTheme="majorEastAsia" w:cs="黑体"/>
          <w:sz w:val="44"/>
          <w:szCs w:val="44"/>
        </w:rPr>
        <w:t>“北京青年优秀科技论文”征集的通知</w:t>
      </w:r>
    </w:p>
    <w:p w:rsidR="00E05EBB" w:rsidRPr="00CA5764" w:rsidRDefault="00E05EBB" w:rsidP="00353B22">
      <w:pPr>
        <w:pStyle w:val="a3"/>
        <w:widowControl/>
        <w:spacing w:beforeAutospacing="0" w:afterAutospacing="0" w:line="560" w:lineRule="exact"/>
        <w:rPr>
          <w:rStyle w:val="a4"/>
          <w:rFonts w:ascii="仿宋" w:eastAsia="仿宋" w:hAnsi="仿宋"/>
        </w:rPr>
      </w:pPr>
    </w:p>
    <w:p w:rsidR="00E05EBB" w:rsidRPr="00CA5764" w:rsidRDefault="00C42D25">
      <w:pPr>
        <w:spacing w:line="360" w:lineRule="auto"/>
        <w:jc w:val="left"/>
        <w:rPr>
          <w:rStyle w:val="a4"/>
          <w:rFonts w:ascii="仿宋" w:eastAsia="仿宋" w:hAnsi="仿宋"/>
          <w:sz w:val="32"/>
          <w:szCs w:val="32"/>
        </w:rPr>
      </w:pPr>
      <w:r w:rsidRPr="00CA5764">
        <w:rPr>
          <w:rStyle w:val="a4"/>
          <w:rFonts w:ascii="仿宋" w:eastAsia="仿宋" w:hAnsi="仿宋" w:hint="eastAsia"/>
          <w:sz w:val="32"/>
          <w:szCs w:val="32"/>
        </w:rPr>
        <w:t>各</w:t>
      </w:r>
      <w:r w:rsidRPr="00CA5764">
        <w:rPr>
          <w:rStyle w:val="a4"/>
          <w:rFonts w:ascii="仿宋" w:eastAsia="仿宋" w:hAnsi="仿宋"/>
          <w:sz w:val="32"/>
          <w:szCs w:val="32"/>
        </w:rPr>
        <w:t>市学会、基金会，各区科协、基层组织</w:t>
      </w:r>
      <w:r w:rsidRPr="00CA5764">
        <w:rPr>
          <w:rStyle w:val="a4"/>
          <w:rFonts w:ascii="仿宋" w:eastAsia="仿宋" w:hAnsi="仿宋" w:hint="eastAsia"/>
          <w:sz w:val="32"/>
          <w:szCs w:val="32"/>
        </w:rPr>
        <w:t>，各相关单位</w:t>
      </w:r>
      <w:r w:rsidRPr="00CA5764">
        <w:rPr>
          <w:rStyle w:val="a4"/>
          <w:rFonts w:ascii="仿宋" w:eastAsia="仿宋" w:hAnsi="仿宋"/>
          <w:sz w:val="32"/>
          <w:szCs w:val="32"/>
        </w:rPr>
        <w:t>：</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cs="仿宋" w:hint="eastAsia"/>
          <w:sz w:val="32"/>
          <w:szCs w:val="32"/>
        </w:rPr>
        <w:t>为进一步贯彻落实首都人才战略，继续深入实施《北京市科协促进青年科技人才成长计划意见》，切实加强青年科技人才队伍建设， 2019年市科协将组织开展</w:t>
      </w:r>
      <w:r w:rsidRPr="00CA5764">
        <w:rPr>
          <w:rFonts w:ascii="仿宋" w:eastAsia="仿宋" w:hAnsi="仿宋" w:hint="eastAsia"/>
          <w:sz w:val="32"/>
          <w:szCs w:val="32"/>
        </w:rPr>
        <w:t>第十五届“北京青年优秀科技论文”征集</w:t>
      </w:r>
      <w:r w:rsidRPr="00CA5764">
        <w:rPr>
          <w:rFonts w:ascii="仿宋" w:eastAsia="仿宋" w:hAnsi="仿宋" w:cs="仿宋" w:hint="eastAsia"/>
          <w:sz w:val="32"/>
          <w:szCs w:val="32"/>
        </w:rPr>
        <w:t>活动。希望各单位积极宣传推广，做好组织工作，动员青年科技工作者踊跃参加。</w:t>
      </w:r>
      <w:r w:rsidRPr="00CA5764">
        <w:rPr>
          <w:rFonts w:ascii="仿宋" w:eastAsia="仿宋" w:hAnsi="仿宋" w:cs="仿宋" w:hint="eastAsia"/>
          <w:sz w:val="32"/>
          <w:szCs w:val="32"/>
        </w:rPr>
        <w:br/>
        <w:t xml:space="preserve">　　现将有关事项通知如下：</w:t>
      </w:r>
      <w:r w:rsidRPr="00CA5764">
        <w:rPr>
          <w:rFonts w:ascii="仿宋" w:eastAsia="仿宋" w:hAnsi="仿宋" w:cs="仿宋" w:hint="eastAsia"/>
          <w:sz w:val="32"/>
          <w:szCs w:val="32"/>
        </w:rPr>
        <w:br/>
        <w:t xml:space="preserve">　　</w:t>
      </w:r>
      <w:r w:rsidRPr="00CA5764">
        <w:rPr>
          <w:rStyle w:val="a4"/>
          <w:rFonts w:ascii="仿宋" w:eastAsia="仿宋" w:hAnsi="仿宋" w:cs="仿宋" w:hint="eastAsia"/>
          <w:sz w:val="32"/>
          <w:szCs w:val="32"/>
        </w:rPr>
        <w:t>一、</w:t>
      </w:r>
      <w:r w:rsidRPr="00CA5764">
        <w:rPr>
          <w:rStyle w:val="a4"/>
          <w:rFonts w:ascii="仿宋" w:eastAsia="仿宋" w:hAnsi="仿宋" w:cs="仿宋" w:hint="eastAsia"/>
          <w:b w:val="0"/>
          <w:sz w:val="32"/>
          <w:szCs w:val="32"/>
        </w:rPr>
        <w:t>时间安排</w:t>
      </w:r>
      <w:r w:rsidRPr="00CA5764">
        <w:rPr>
          <w:rFonts w:ascii="仿宋" w:eastAsia="仿宋" w:hAnsi="仿宋" w:cs="仿宋" w:hint="eastAsia"/>
          <w:sz w:val="32"/>
          <w:szCs w:val="32"/>
        </w:rPr>
        <w:br/>
        <w:t xml:space="preserve">　　　2019年</w:t>
      </w:r>
      <w:r w:rsidRPr="00CA5764">
        <w:rPr>
          <w:rFonts w:ascii="仿宋" w:eastAsia="仿宋" w:hAnsi="仿宋" w:hint="eastAsia"/>
          <w:sz w:val="32"/>
          <w:szCs w:val="32"/>
        </w:rPr>
        <w:t>5月-10月</w:t>
      </w:r>
      <w:r w:rsidRPr="00CA5764">
        <w:rPr>
          <w:rFonts w:ascii="仿宋" w:eastAsia="仿宋" w:hAnsi="仿宋" w:cs="仿宋" w:hint="eastAsia"/>
          <w:sz w:val="32"/>
          <w:szCs w:val="32"/>
        </w:rPr>
        <w:t>。</w:t>
      </w:r>
      <w:r w:rsidRPr="00CA5764">
        <w:rPr>
          <w:rFonts w:ascii="仿宋" w:eastAsia="仿宋" w:hAnsi="仿宋" w:cs="仿宋" w:hint="eastAsia"/>
          <w:sz w:val="32"/>
          <w:szCs w:val="32"/>
        </w:rPr>
        <w:br/>
        <w:t xml:space="preserve">　　</w:t>
      </w:r>
      <w:r w:rsidRPr="00CA5764">
        <w:rPr>
          <w:rStyle w:val="a4"/>
          <w:rFonts w:ascii="仿宋" w:eastAsia="仿宋" w:hAnsi="仿宋" w:cs="仿宋" w:hint="eastAsia"/>
          <w:b w:val="0"/>
          <w:sz w:val="32"/>
          <w:szCs w:val="32"/>
        </w:rPr>
        <w:t>二、</w:t>
      </w:r>
      <w:r w:rsidRPr="00CA5764">
        <w:rPr>
          <w:rFonts w:ascii="仿宋" w:eastAsia="仿宋" w:hAnsi="仿宋" w:hint="eastAsia"/>
          <w:sz w:val="32"/>
          <w:szCs w:val="32"/>
        </w:rPr>
        <w:t>征集范围及标准</w:t>
      </w:r>
    </w:p>
    <w:p w:rsidR="00E05EBB" w:rsidRPr="00CA5764" w:rsidRDefault="00C42D25">
      <w:pPr>
        <w:pStyle w:val="a6"/>
        <w:numPr>
          <w:ilvl w:val="0"/>
          <w:numId w:val="1"/>
        </w:numPr>
        <w:spacing w:line="560" w:lineRule="exact"/>
        <w:ind w:firstLineChars="0"/>
        <w:jc w:val="left"/>
        <w:rPr>
          <w:rFonts w:ascii="仿宋" w:eastAsia="仿宋" w:hAnsi="仿宋"/>
          <w:b/>
          <w:sz w:val="32"/>
          <w:szCs w:val="32"/>
        </w:rPr>
      </w:pPr>
      <w:r w:rsidRPr="00CA5764">
        <w:rPr>
          <w:rFonts w:ascii="仿宋" w:eastAsia="仿宋" w:hAnsi="仿宋" w:hint="eastAsia"/>
          <w:b/>
          <w:sz w:val="32"/>
          <w:szCs w:val="32"/>
        </w:rPr>
        <w:t>征集渠道</w:t>
      </w:r>
    </w:p>
    <w:p w:rsidR="00E05EBB" w:rsidRPr="00CA5764" w:rsidRDefault="00C42D25">
      <w:pPr>
        <w:spacing w:line="560" w:lineRule="exact"/>
        <w:ind w:firstLineChars="200" w:firstLine="640"/>
        <w:jc w:val="left"/>
        <w:rPr>
          <w:rFonts w:ascii="仿宋" w:eastAsia="仿宋" w:hAnsi="仿宋" w:cs="仿宋"/>
          <w:sz w:val="32"/>
          <w:szCs w:val="32"/>
        </w:rPr>
      </w:pPr>
      <w:r w:rsidRPr="00CA5764">
        <w:rPr>
          <w:rFonts w:ascii="仿宋" w:eastAsia="仿宋" w:hAnsi="仿宋" w:hint="eastAsia"/>
          <w:sz w:val="32"/>
          <w:szCs w:val="32"/>
        </w:rPr>
        <w:t>市学会（含学会、协会、研究会、促进会等）、基金会、区科协、基层组织；全国学会。（可邀请市科协常委推荐）</w:t>
      </w:r>
    </w:p>
    <w:p w:rsidR="00E05EBB" w:rsidRPr="00CA5764" w:rsidRDefault="00C42D25" w:rsidP="00CA5764">
      <w:pPr>
        <w:numPr>
          <w:ilvl w:val="255"/>
          <w:numId w:val="0"/>
        </w:numPr>
        <w:spacing w:line="560" w:lineRule="exact"/>
        <w:ind w:firstLineChars="200" w:firstLine="643"/>
        <w:jc w:val="left"/>
        <w:rPr>
          <w:rFonts w:ascii="仿宋" w:eastAsia="仿宋" w:hAnsi="仿宋"/>
          <w:b/>
          <w:sz w:val="32"/>
          <w:szCs w:val="32"/>
        </w:rPr>
      </w:pPr>
      <w:r w:rsidRPr="00CA5764">
        <w:rPr>
          <w:rFonts w:ascii="仿宋" w:eastAsia="仿宋" w:hAnsi="仿宋" w:hint="eastAsia"/>
          <w:b/>
          <w:sz w:val="32"/>
          <w:szCs w:val="32"/>
        </w:rPr>
        <w:t>（二）论文要求</w:t>
      </w:r>
    </w:p>
    <w:p w:rsidR="00E05EBB" w:rsidRPr="00CA5764" w:rsidRDefault="00C42D25">
      <w:pPr>
        <w:numPr>
          <w:ilvl w:val="0"/>
          <w:numId w:val="2"/>
        </w:numPr>
        <w:spacing w:line="560" w:lineRule="exact"/>
        <w:ind w:firstLineChars="200" w:firstLine="640"/>
        <w:jc w:val="left"/>
        <w:rPr>
          <w:rFonts w:ascii="仿宋" w:eastAsia="仿宋" w:hAnsi="仿宋" w:cs="仿宋"/>
          <w:sz w:val="32"/>
          <w:szCs w:val="32"/>
        </w:rPr>
      </w:pPr>
      <w:r w:rsidRPr="00CA5764">
        <w:rPr>
          <w:rFonts w:ascii="仿宋" w:eastAsia="仿宋" w:hAnsi="仿宋" w:cs="仿宋" w:hint="eastAsia"/>
          <w:sz w:val="32"/>
          <w:szCs w:val="32"/>
        </w:rPr>
        <w:t>应征论文应是2016年1月1日起至今发表在正式出版的具有国内统一刊号（CN）的中国科技期刊上的优秀论文（不包括在增刊上发表的论文）；</w:t>
      </w:r>
    </w:p>
    <w:p w:rsidR="00E05EBB" w:rsidRPr="00CA5764" w:rsidRDefault="00C42D25">
      <w:pPr>
        <w:numPr>
          <w:ilvl w:val="0"/>
          <w:numId w:val="2"/>
        </w:numPr>
        <w:spacing w:line="560" w:lineRule="exact"/>
        <w:ind w:firstLineChars="200" w:firstLine="640"/>
        <w:jc w:val="left"/>
        <w:rPr>
          <w:rFonts w:ascii="仿宋" w:eastAsia="仿宋" w:hAnsi="仿宋" w:cs="仿宋"/>
          <w:sz w:val="32"/>
          <w:szCs w:val="32"/>
        </w:rPr>
      </w:pPr>
      <w:r w:rsidRPr="00CA5764">
        <w:rPr>
          <w:rFonts w:ascii="仿宋" w:eastAsia="仿宋" w:hAnsi="仿宋" w:cs="仿宋" w:hint="eastAsia"/>
          <w:sz w:val="32"/>
          <w:szCs w:val="32"/>
        </w:rPr>
        <w:t>论文第一作者为在北京地区从事科研工作的青年人才(45周岁以内，1974年1月1日之后出生)；</w:t>
      </w:r>
    </w:p>
    <w:p w:rsidR="00E05EBB" w:rsidRPr="00CA5764" w:rsidRDefault="00C42D25">
      <w:pPr>
        <w:numPr>
          <w:ilvl w:val="0"/>
          <w:numId w:val="2"/>
        </w:numPr>
        <w:spacing w:line="560" w:lineRule="exact"/>
        <w:ind w:firstLineChars="200" w:firstLine="640"/>
        <w:jc w:val="left"/>
        <w:rPr>
          <w:rFonts w:ascii="仿宋" w:eastAsia="仿宋" w:hAnsi="仿宋" w:cs="仿宋"/>
          <w:sz w:val="32"/>
          <w:szCs w:val="32"/>
        </w:rPr>
      </w:pPr>
      <w:r w:rsidRPr="00CA5764">
        <w:rPr>
          <w:rFonts w:ascii="仿宋" w:eastAsia="仿宋" w:hAnsi="仿宋" w:cs="仿宋" w:hint="eastAsia"/>
          <w:sz w:val="32"/>
          <w:szCs w:val="32"/>
        </w:rPr>
        <w:t>论文的作者应确保论文内容的真实性和客观性，请</w:t>
      </w:r>
      <w:r w:rsidRPr="00CA5764">
        <w:rPr>
          <w:rFonts w:ascii="仿宋" w:eastAsia="仿宋" w:hAnsi="仿宋" w:cs="仿宋" w:hint="eastAsia"/>
          <w:sz w:val="32"/>
          <w:szCs w:val="32"/>
        </w:rPr>
        <w:lastRenderedPageBreak/>
        <w:t>勿涉及保密内容，文责自负；</w:t>
      </w:r>
    </w:p>
    <w:p w:rsidR="00E05EBB" w:rsidRPr="00CA5764" w:rsidRDefault="00C42D25">
      <w:pPr>
        <w:numPr>
          <w:ilvl w:val="0"/>
          <w:numId w:val="2"/>
        </w:numPr>
        <w:spacing w:line="560" w:lineRule="exact"/>
        <w:ind w:firstLineChars="200" w:firstLine="640"/>
        <w:jc w:val="left"/>
        <w:rPr>
          <w:rFonts w:ascii="仿宋" w:eastAsia="仿宋" w:hAnsi="仿宋" w:cs="仿宋"/>
          <w:sz w:val="32"/>
          <w:szCs w:val="32"/>
        </w:rPr>
      </w:pPr>
      <w:r w:rsidRPr="00CA5764">
        <w:rPr>
          <w:rFonts w:ascii="仿宋" w:eastAsia="仿宋" w:hAnsi="仿宋" w:cs="仿宋" w:hint="eastAsia"/>
          <w:sz w:val="32"/>
          <w:szCs w:val="32"/>
        </w:rPr>
        <w:t>参评论文原稿应为中文或英文，其他语言文字的论文，请附中文或英文的翻译稿。</w:t>
      </w:r>
    </w:p>
    <w:p w:rsidR="00E05EBB" w:rsidRPr="00CA5764" w:rsidRDefault="00C42D25">
      <w:pPr>
        <w:spacing w:line="560" w:lineRule="exact"/>
        <w:ind w:left="640"/>
        <w:jc w:val="left"/>
        <w:rPr>
          <w:rFonts w:ascii="仿宋" w:eastAsia="仿宋" w:hAnsi="仿宋" w:cs="仿宋"/>
          <w:b/>
          <w:sz w:val="32"/>
          <w:szCs w:val="32"/>
        </w:rPr>
      </w:pPr>
      <w:r w:rsidRPr="00CA5764">
        <w:rPr>
          <w:rFonts w:ascii="仿宋" w:eastAsia="仿宋" w:hAnsi="仿宋" w:cs="仿宋" w:hint="eastAsia"/>
          <w:b/>
          <w:sz w:val="32"/>
          <w:szCs w:val="32"/>
        </w:rPr>
        <w:t>（三）论文标准</w:t>
      </w:r>
    </w:p>
    <w:p w:rsidR="00E05EBB" w:rsidRPr="00CA5764" w:rsidRDefault="00C42D25">
      <w:pPr>
        <w:spacing w:line="560" w:lineRule="exact"/>
        <w:ind w:firstLineChars="200" w:firstLine="640"/>
        <w:rPr>
          <w:rFonts w:ascii="仿宋" w:eastAsia="仿宋" w:hAnsi="仿宋"/>
          <w:sz w:val="32"/>
          <w:szCs w:val="32"/>
        </w:rPr>
      </w:pPr>
      <w:r w:rsidRPr="00CA5764">
        <w:rPr>
          <w:rFonts w:ascii="仿宋" w:eastAsia="仿宋" w:hAnsi="仿宋" w:hint="eastAsia"/>
          <w:sz w:val="32"/>
          <w:szCs w:val="32"/>
        </w:rPr>
        <w:t>1.论文要反映当前国内外相关学科领域的前沿进展或重要研究成果，选题面向国家科技发展的战略需求、支撑学科发展的基础课题或行业发展亟需解决的重大问题，具备前瞻性、时效性。论文达到国内领先、国际先进水平。</w:t>
      </w:r>
    </w:p>
    <w:p w:rsidR="00E05EBB" w:rsidRPr="00CA5764" w:rsidRDefault="00C42D25">
      <w:pPr>
        <w:spacing w:line="560" w:lineRule="exact"/>
        <w:ind w:firstLineChars="200" w:firstLine="640"/>
        <w:rPr>
          <w:rFonts w:ascii="仿宋" w:eastAsia="仿宋" w:hAnsi="仿宋"/>
          <w:sz w:val="32"/>
          <w:szCs w:val="32"/>
        </w:rPr>
      </w:pPr>
      <w:r w:rsidRPr="00CA5764">
        <w:rPr>
          <w:rFonts w:ascii="仿宋" w:eastAsia="仿宋" w:hAnsi="仿宋" w:hint="eastAsia"/>
          <w:sz w:val="32"/>
          <w:szCs w:val="32"/>
        </w:rPr>
        <w:t>2.论文要体现创新性，包括提出新发现、新思路、新认识、新理论、或修正、补充、否定已有的理论；或提出具有重要学术探讨价值的新问题；或在研究方法上有较大突破，或有较高的学术价值，代表学科发展前沿、趋势和方向；或提出具有超前思维和重要学科依据的预测、预见和展望等提出新观念、新思路，总结出新经验。</w:t>
      </w:r>
    </w:p>
    <w:p w:rsidR="00E05EBB" w:rsidRPr="00CA5764" w:rsidRDefault="00C42D25">
      <w:pPr>
        <w:spacing w:line="560" w:lineRule="exact"/>
        <w:ind w:firstLineChars="200" w:firstLine="640"/>
        <w:rPr>
          <w:rFonts w:ascii="仿宋" w:eastAsia="仿宋" w:hAnsi="仿宋" w:cs="仿宋"/>
          <w:sz w:val="32"/>
          <w:szCs w:val="32"/>
        </w:rPr>
      </w:pPr>
      <w:r w:rsidRPr="00CA5764">
        <w:rPr>
          <w:rFonts w:ascii="仿宋" w:eastAsia="仿宋" w:hAnsi="仿宋" w:hint="eastAsia"/>
          <w:sz w:val="32"/>
          <w:szCs w:val="32"/>
        </w:rPr>
        <w:t>3.论文要体现科学性，内容设计科学合理、论证严谨、逻辑性强、数据和支持资料充分可靠、引用前人研究成果完整、结论可靠。</w:t>
      </w:r>
      <w:r w:rsidRPr="00CA5764">
        <w:rPr>
          <w:rFonts w:ascii="仿宋" w:eastAsia="仿宋" w:hAnsi="仿宋"/>
          <w:sz w:val="32"/>
          <w:szCs w:val="32"/>
        </w:rPr>
        <w:t xml:space="preserve"> </w:t>
      </w:r>
    </w:p>
    <w:p w:rsidR="00E05EBB" w:rsidRPr="00CA5764" w:rsidRDefault="00C42D25">
      <w:pPr>
        <w:spacing w:line="560" w:lineRule="exact"/>
        <w:ind w:firstLineChars="200" w:firstLine="640"/>
        <w:jc w:val="left"/>
        <w:rPr>
          <w:rFonts w:ascii="仿宋" w:eastAsia="仿宋" w:hAnsi="仿宋"/>
          <w:w w:val="98"/>
          <w:sz w:val="32"/>
          <w:szCs w:val="32"/>
        </w:rPr>
      </w:pPr>
      <w:r w:rsidRPr="00CA5764">
        <w:rPr>
          <w:rStyle w:val="a4"/>
          <w:rFonts w:ascii="仿宋" w:eastAsia="仿宋" w:hAnsi="仿宋" w:cs="仿宋" w:hint="eastAsia"/>
          <w:b w:val="0"/>
          <w:sz w:val="32"/>
          <w:szCs w:val="32"/>
        </w:rPr>
        <w:t>三、征集流程</w:t>
      </w:r>
      <w:r w:rsidRPr="00CA5764">
        <w:rPr>
          <w:rFonts w:ascii="仿宋" w:eastAsia="仿宋" w:hAnsi="仿宋" w:cs="仿宋" w:hint="eastAsia"/>
          <w:sz w:val="32"/>
          <w:szCs w:val="32"/>
        </w:rPr>
        <w:br/>
        <w:t xml:space="preserve">　　</w:t>
      </w:r>
      <w:r w:rsidRPr="00CA5764">
        <w:rPr>
          <w:rFonts w:ascii="仿宋" w:eastAsia="仿宋" w:hAnsi="仿宋" w:hint="eastAsia"/>
          <w:w w:val="98"/>
          <w:sz w:val="32"/>
          <w:szCs w:val="32"/>
        </w:rPr>
        <w:t>本届论文征集分为单位评审、推荐、复核、公示三个阶段。</w:t>
      </w:r>
    </w:p>
    <w:p w:rsidR="00E05EBB" w:rsidRPr="00CA5764" w:rsidRDefault="00C42D25" w:rsidP="00CA5764">
      <w:pPr>
        <w:spacing w:line="560" w:lineRule="exact"/>
        <w:ind w:firstLineChars="200" w:firstLine="643"/>
        <w:jc w:val="left"/>
        <w:rPr>
          <w:rFonts w:ascii="仿宋" w:eastAsia="仿宋" w:hAnsi="仿宋"/>
          <w:b/>
          <w:sz w:val="32"/>
          <w:szCs w:val="32"/>
        </w:rPr>
      </w:pPr>
      <w:r w:rsidRPr="00CA5764">
        <w:rPr>
          <w:rFonts w:ascii="仿宋" w:eastAsia="仿宋" w:hAnsi="仿宋" w:hint="eastAsia"/>
          <w:b/>
          <w:sz w:val="32"/>
          <w:szCs w:val="32"/>
        </w:rPr>
        <w:t>（一）单位评审</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论文评审由各单位自行组织。“北京青年优秀科技论文征集”是学会开展学术评价的重要内容，在发现人才、鼓励人才成长中发挥了重要作用。各单位要制定能够确保发现本学科、本专业优秀论文的评审标准，按照收缴论文基数的20%</w:t>
      </w:r>
      <w:r w:rsidRPr="00CA5764">
        <w:rPr>
          <w:rFonts w:ascii="仿宋" w:eastAsia="仿宋" w:hAnsi="仿宋" w:hint="eastAsia"/>
          <w:sz w:val="32"/>
          <w:szCs w:val="32"/>
        </w:rPr>
        <w:lastRenderedPageBreak/>
        <w:t>向市科协推荐优秀论文并出具专家意见和单位推荐意见，不足一篇按一篇计。学会收缴论文数不足10篇不能推荐。</w:t>
      </w:r>
    </w:p>
    <w:p w:rsidR="00E05EBB" w:rsidRPr="00CA5764" w:rsidRDefault="00C42D25" w:rsidP="00CA5764">
      <w:pPr>
        <w:spacing w:line="560" w:lineRule="exact"/>
        <w:ind w:firstLineChars="200" w:firstLine="643"/>
        <w:jc w:val="left"/>
        <w:rPr>
          <w:rFonts w:ascii="仿宋" w:eastAsia="仿宋" w:hAnsi="仿宋"/>
          <w:b/>
          <w:sz w:val="32"/>
          <w:szCs w:val="32"/>
        </w:rPr>
      </w:pPr>
      <w:r w:rsidRPr="00CA5764">
        <w:rPr>
          <w:rFonts w:ascii="仿宋" w:eastAsia="仿宋" w:hAnsi="仿宋" w:hint="eastAsia"/>
          <w:b/>
          <w:sz w:val="32"/>
          <w:szCs w:val="32"/>
        </w:rPr>
        <w:t>（二）推荐</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9月20日前，各参与单位应将论文推荐材料提交到指定邮箱，包括推荐论文原文（PDF格式）、《</w:t>
      </w:r>
      <w:r w:rsidRPr="00CA5764">
        <w:rPr>
          <w:rFonts w:ascii="仿宋" w:eastAsia="仿宋" w:hAnsi="仿宋" w:cs="仿宋" w:hint="eastAsia"/>
          <w:sz w:val="32"/>
          <w:szCs w:val="32"/>
        </w:rPr>
        <w:t>第十五届北京青年优秀科技论文推荐表</w:t>
      </w:r>
      <w:r w:rsidRPr="00CA5764">
        <w:rPr>
          <w:rFonts w:ascii="仿宋" w:eastAsia="仿宋" w:hAnsi="仿宋" w:hint="eastAsia"/>
          <w:sz w:val="32"/>
          <w:szCs w:val="32"/>
        </w:rPr>
        <w:t>》（PDF格式）、《</w:t>
      </w:r>
      <w:r w:rsidRPr="00CA5764">
        <w:rPr>
          <w:rFonts w:ascii="仿宋" w:eastAsia="仿宋" w:hAnsi="仿宋" w:cs="仿宋" w:hint="eastAsia"/>
          <w:sz w:val="32"/>
          <w:szCs w:val="32"/>
        </w:rPr>
        <w:t>第十五届北京青年优秀科技论文统计表</w:t>
      </w:r>
      <w:r w:rsidRPr="00CA5764">
        <w:rPr>
          <w:rFonts w:ascii="仿宋" w:eastAsia="仿宋" w:hAnsi="仿宋" w:hint="eastAsia"/>
          <w:sz w:val="32"/>
          <w:szCs w:val="32"/>
        </w:rPr>
        <w:t>》。</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市科协九届常委可自愿推荐1篇论文，该论文仅需给出明确的推荐意见。本次征集活动不收纸质材料。</w:t>
      </w:r>
    </w:p>
    <w:p w:rsidR="00E05EBB" w:rsidRPr="00CA5764" w:rsidRDefault="00C42D25" w:rsidP="00CA5764">
      <w:pPr>
        <w:spacing w:line="560" w:lineRule="exact"/>
        <w:ind w:firstLineChars="200" w:firstLine="643"/>
        <w:jc w:val="left"/>
        <w:rPr>
          <w:rFonts w:ascii="仿宋" w:eastAsia="仿宋" w:hAnsi="仿宋"/>
          <w:b/>
          <w:sz w:val="32"/>
          <w:szCs w:val="32"/>
        </w:rPr>
      </w:pPr>
      <w:r w:rsidRPr="00CA5764">
        <w:rPr>
          <w:rFonts w:ascii="仿宋" w:eastAsia="仿宋" w:hAnsi="仿宋" w:hint="eastAsia"/>
          <w:b/>
          <w:sz w:val="32"/>
          <w:szCs w:val="32"/>
        </w:rPr>
        <w:t>（三）复核</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北京市科协学术交流工作委员会将委托专业机构对推荐的论文进行复核。</w:t>
      </w:r>
    </w:p>
    <w:p w:rsidR="00E05EBB" w:rsidRPr="00CA5764" w:rsidRDefault="00C42D25" w:rsidP="00CA5764">
      <w:pPr>
        <w:spacing w:line="560" w:lineRule="exact"/>
        <w:ind w:firstLineChars="200" w:firstLine="643"/>
        <w:jc w:val="left"/>
        <w:rPr>
          <w:rFonts w:ascii="仿宋" w:eastAsia="仿宋" w:hAnsi="仿宋"/>
          <w:b/>
          <w:sz w:val="32"/>
          <w:szCs w:val="32"/>
        </w:rPr>
      </w:pPr>
      <w:r w:rsidRPr="00CA5764">
        <w:rPr>
          <w:rFonts w:ascii="仿宋" w:eastAsia="仿宋" w:hAnsi="仿宋" w:hint="eastAsia"/>
          <w:b/>
          <w:sz w:val="32"/>
          <w:szCs w:val="32"/>
        </w:rPr>
        <w:t>（四）公示</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复核结果经北京市科协驻会主席办公会审定通过后公示。</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对于复核通过的北京青年优秀科技论文，市科协将向论文作者颁发证书（只奖励第一作者）；</w:t>
      </w:r>
      <w:r w:rsidRPr="00CA5764">
        <w:rPr>
          <w:rFonts w:ascii="仿宋" w:eastAsia="仿宋" w:hint="eastAsia"/>
          <w:sz w:val="32"/>
          <w:szCs w:val="32"/>
        </w:rPr>
        <w:t> </w:t>
      </w:r>
      <w:r w:rsidRPr="00CA5764">
        <w:rPr>
          <w:rFonts w:ascii="仿宋" w:eastAsia="仿宋" w:hAnsi="仿宋" w:hint="eastAsia"/>
          <w:sz w:val="32"/>
          <w:szCs w:val="32"/>
        </w:rPr>
        <w:t>对于各单位收缴的论文，市科协向第一作者颁发荣誉证书；向推荐单位颁发优秀组织证书。</w:t>
      </w:r>
    </w:p>
    <w:p w:rsidR="00E05EBB" w:rsidRPr="00CA5764" w:rsidRDefault="00C42D25">
      <w:pPr>
        <w:spacing w:line="560" w:lineRule="exact"/>
        <w:ind w:firstLineChars="200" w:firstLine="640"/>
        <w:jc w:val="left"/>
        <w:rPr>
          <w:rFonts w:ascii="仿宋" w:eastAsia="仿宋" w:hAnsi="仿宋"/>
          <w:sz w:val="32"/>
          <w:szCs w:val="32"/>
        </w:rPr>
      </w:pPr>
      <w:r w:rsidRPr="00CA5764">
        <w:rPr>
          <w:rStyle w:val="a4"/>
          <w:rFonts w:ascii="仿宋" w:eastAsia="仿宋" w:hAnsi="仿宋" w:cs="仿宋" w:hint="eastAsia"/>
          <w:b w:val="0"/>
          <w:sz w:val="32"/>
          <w:szCs w:val="32"/>
        </w:rPr>
        <w:t>四、</w:t>
      </w:r>
      <w:r w:rsidRPr="00CA5764">
        <w:rPr>
          <w:rFonts w:ascii="仿宋" w:eastAsia="仿宋" w:hAnsi="仿宋" w:hint="eastAsia"/>
          <w:sz w:val="32"/>
          <w:szCs w:val="32"/>
        </w:rPr>
        <w:t>奖励宣传</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（一）获得 “北京青年优秀论文”的第一作者中，年龄在28周岁以内的（1991年9月1日之后出生），成为“市科协青年人才托举计划”候选人；</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（二） “北京青年优秀论文”将推荐到《北京日报》</w:t>
      </w:r>
      <w:r w:rsidRPr="00CA5764">
        <w:rPr>
          <w:rFonts w:ascii="仿宋" w:eastAsia="仿宋" w:hAnsi="仿宋" w:hint="eastAsia"/>
          <w:sz w:val="32"/>
          <w:szCs w:val="32"/>
        </w:rPr>
        <w:lastRenderedPageBreak/>
        <w:t>专栏，对论文研究领域与内容进行科学传播；</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（三）获得 “北京青年优秀论文”的第一作者将与“科协频道”对接，挖掘其中的学术资源，编制成相关视频节目；</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（四）获得 “北京青年优秀论文”的第一作者，将邀请参加论文媒体推广沙龙——“刊媒惠”，向各大媒体介绍传播自身的研究成果；</w:t>
      </w:r>
    </w:p>
    <w:p w:rsidR="00E05EBB" w:rsidRPr="00CA5764" w:rsidRDefault="00C42D25">
      <w:pPr>
        <w:spacing w:line="560" w:lineRule="exact"/>
        <w:ind w:firstLineChars="200" w:firstLine="640"/>
        <w:jc w:val="left"/>
        <w:rPr>
          <w:rFonts w:ascii="仿宋" w:eastAsia="仿宋" w:hAnsi="仿宋"/>
          <w:sz w:val="32"/>
          <w:szCs w:val="32"/>
        </w:rPr>
      </w:pPr>
      <w:r w:rsidRPr="00CA5764">
        <w:rPr>
          <w:rFonts w:ascii="仿宋" w:eastAsia="仿宋" w:hAnsi="仿宋" w:hint="eastAsia"/>
          <w:sz w:val="32"/>
          <w:szCs w:val="32"/>
        </w:rPr>
        <w:t>（五）获得 “北京青年优秀论文”的第一作者，推荐进入“新浪微博大V扶持计划”，通过该计划，推广科学知识、科学文化、传播科学思想和科学方法，提高作者的社会知名度；</w:t>
      </w:r>
    </w:p>
    <w:p w:rsidR="00E05EBB" w:rsidRPr="00CA5764" w:rsidRDefault="00C42D25">
      <w:pPr>
        <w:spacing w:line="360" w:lineRule="auto"/>
        <w:ind w:firstLineChars="200" w:firstLine="640"/>
        <w:jc w:val="left"/>
        <w:rPr>
          <w:rFonts w:ascii="仿宋" w:eastAsia="仿宋" w:hAnsi="仿宋"/>
          <w:sz w:val="32"/>
          <w:szCs w:val="32"/>
        </w:rPr>
      </w:pPr>
      <w:r w:rsidRPr="00CA5764">
        <w:rPr>
          <w:rFonts w:ascii="仿宋" w:eastAsia="仿宋" w:hAnsi="仿宋" w:hint="eastAsia"/>
          <w:sz w:val="32"/>
          <w:szCs w:val="32"/>
        </w:rPr>
        <w:t>（六）北京青年优秀论文将推送给市科协科技成果转化平台，参与科技成果转化对接。</w:t>
      </w:r>
    </w:p>
    <w:p w:rsidR="00E05EBB" w:rsidRPr="00CA5764" w:rsidRDefault="00E05EBB">
      <w:pPr>
        <w:spacing w:line="360" w:lineRule="auto"/>
        <w:ind w:firstLineChars="200" w:firstLine="640"/>
        <w:jc w:val="left"/>
        <w:rPr>
          <w:rFonts w:ascii="仿宋" w:eastAsia="仿宋" w:hAnsi="仿宋"/>
          <w:sz w:val="32"/>
          <w:szCs w:val="32"/>
        </w:rPr>
      </w:pPr>
    </w:p>
    <w:p w:rsidR="00E05EBB" w:rsidRPr="00CA5764" w:rsidRDefault="00C42D25">
      <w:pPr>
        <w:spacing w:line="360" w:lineRule="auto"/>
        <w:ind w:firstLineChars="200" w:firstLine="640"/>
        <w:jc w:val="left"/>
        <w:rPr>
          <w:rFonts w:ascii="仿宋" w:eastAsia="仿宋" w:hAnsi="仿宋" w:cs="仿宋"/>
          <w:sz w:val="32"/>
          <w:szCs w:val="32"/>
        </w:rPr>
      </w:pPr>
      <w:r w:rsidRPr="00CA5764">
        <w:rPr>
          <w:rFonts w:ascii="仿宋" w:eastAsia="仿宋" w:hAnsi="仿宋" w:cs="仿宋" w:hint="eastAsia"/>
          <w:sz w:val="32"/>
          <w:szCs w:val="32"/>
        </w:rPr>
        <w:t>联 系 人： 张 伟、王  姝、铁春雷</w:t>
      </w:r>
      <w:r w:rsidRPr="00CA5764">
        <w:rPr>
          <w:rFonts w:ascii="仿宋" w:eastAsia="仿宋" w:hAnsi="仿宋" w:cs="仿宋" w:hint="eastAsia"/>
          <w:sz w:val="32"/>
          <w:szCs w:val="32"/>
        </w:rPr>
        <w:br/>
        <w:t xml:space="preserve">　　电    话：13621282217；13810834922；13426231034</w:t>
      </w:r>
    </w:p>
    <w:p w:rsidR="00E05EBB" w:rsidRPr="00CA5764" w:rsidRDefault="00C42D25">
      <w:pPr>
        <w:spacing w:line="360" w:lineRule="auto"/>
        <w:ind w:firstLineChars="200" w:firstLine="640"/>
        <w:jc w:val="left"/>
        <w:rPr>
          <w:rFonts w:ascii="仿宋" w:eastAsia="仿宋" w:hAnsi="仿宋" w:cs="仿宋"/>
          <w:sz w:val="32"/>
          <w:szCs w:val="32"/>
        </w:rPr>
      </w:pPr>
      <w:r w:rsidRPr="00CA5764">
        <w:rPr>
          <w:rFonts w:ascii="仿宋" w:eastAsia="仿宋" w:hAnsi="仿宋" w:cs="仿宋" w:hint="eastAsia"/>
          <w:sz w:val="32"/>
          <w:szCs w:val="32"/>
        </w:rPr>
        <w:t>电子邮箱：bjqnyxlw@126.com</w:t>
      </w:r>
      <w:r w:rsidRPr="00CA5764">
        <w:rPr>
          <w:rFonts w:ascii="仿宋" w:eastAsia="仿宋" w:hAnsi="仿宋" w:cs="仿宋" w:hint="eastAsia"/>
          <w:sz w:val="32"/>
          <w:szCs w:val="32"/>
        </w:rPr>
        <w:br/>
        <w:t xml:space="preserve">　　</w:t>
      </w:r>
    </w:p>
    <w:p w:rsidR="00E05EBB" w:rsidRPr="00CA5764" w:rsidRDefault="00C42D25">
      <w:pPr>
        <w:pStyle w:val="a3"/>
        <w:widowControl/>
        <w:spacing w:beforeAutospacing="0" w:afterAutospacing="0" w:line="360" w:lineRule="auto"/>
        <w:ind w:firstLineChars="200" w:firstLine="640"/>
        <w:rPr>
          <w:rFonts w:ascii="仿宋" w:eastAsia="仿宋" w:hAnsi="仿宋" w:cs="仿宋"/>
          <w:sz w:val="32"/>
          <w:szCs w:val="32"/>
        </w:rPr>
      </w:pPr>
      <w:r w:rsidRPr="00CA5764">
        <w:rPr>
          <w:rFonts w:ascii="仿宋" w:eastAsia="仿宋" w:hAnsi="仿宋" w:cs="仿宋" w:hint="eastAsia"/>
          <w:sz w:val="32"/>
          <w:szCs w:val="32"/>
        </w:rPr>
        <w:t>第十五届北京青年优秀科技论文推荐表　附件1.</w:t>
      </w:r>
    </w:p>
    <w:p w:rsidR="00E05EBB" w:rsidRPr="00CA5764" w:rsidRDefault="00C42D25">
      <w:pPr>
        <w:pStyle w:val="a3"/>
        <w:widowControl/>
        <w:spacing w:beforeAutospacing="0" w:afterAutospacing="0" w:line="360" w:lineRule="auto"/>
        <w:ind w:firstLineChars="200" w:firstLine="640"/>
        <w:rPr>
          <w:rFonts w:ascii="仿宋" w:eastAsia="仿宋" w:hAnsi="仿宋" w:cs="仿宋"/>
          <w:sz w:val="32"/>
          <w:szCs w:val="32"/>
        </w:rPr>
      </w:pPr>
      <w:r w:rsidRPr="00CA5764">
        <w:rPr>
          <w:rFonts w:ascii="仿宋" w:eastAsia="仿宋" w:hAnsi="仿宋" w:cs="仿宋" w:hint="eastAsia"/>
          <w:sz w:val="32"/>
          <w:szCs w:val="32"/>
        </w:rPr>
        <w:t>第十五届北京青年优秀科技论文统计表　附件2.</w:t>
      </w:r>
    </w:p>
    <w:p w:rsidR="00E05EBB" w:rsidRPr="00CA5764" w:rsidRDefault="00C42D25">
      <w:pPr>
        <w:pStyle w:val="a3"/>
        <w:widowControl/>
        <w:spacing w:beforeAutospacing="0" w:afterAutospacing="0" w:line="360" w:lineRule="auto"/>
        <w:ind w:firstLineChars="200" w:firstLine="640"/>
        <w:rPr>
          <w:rFonts w:ascii="仿宋" w:eastAsia="仿宋" w:hAnsi="仿宋" w:cs="仿宋"/>
          <w:sz w:val="32"/>
          <w:szCs w:val="32"/>
        </w:rPr>
      </w:pPr>
      <w:r w:rsidRPr="00CA5764">
        <w:rPr>
          <w:rFonts w:ascii="仿宋" w:eastAsia="仿宋" w:hAnsi="仿宋" w:cs="仿宋" w:hint="eastAsia"/>
          <w:sz w:val="32"/>
          <w:szCs w:val="32"/>
        </w:rPr>
        <w:t xml:space="preserve">　　</w:t>
      </w:r>
    </w:p>
    <w:p w:rsidR="00E05EBB" w:rsidRPr="00CA5764" w:rsidRDefault="00C42D25" w:rsidP="00FF28FC">
      <w:pPr>
        <w:pStyle w:val="a3"/>
        <w:widowControl/>
        <w:spacing w:beforeAutospacing="0" w:afterAutospacing="0" w:line="360" w:lineRule="auto"/>
        <w:ind w:firstLineChars="200" w:firstLine="640"/>
        <w:jc w:val="right"/>
        <w:rPr>
          <w:rFonts w:ascii="仿宋" w:eastAsia="仿宋" w:hAnsi="仿宋" w:cs="仿宋"/>
          <w:sz w:val="32"/>
          <w:szCs w:val="32"/>
        </w:rPr>
      </w:pPr>
      <w:r w:rsidRPr="00CA5764">
        <w:rPr>
          <w:rFonts w:ascii="仿宋" w:eastAsia="仿宋" w:hAnsi="仿宋" w:cs="仿宋" w:hint="eastAsia"/>
          <w:sz w:val="32"/>
          <w:szCs w:val="32"/>
        </w:rPr>
        <w:t xml:space="preserve">　　北京市科学技术协会</w:t>
      </w:r>
      <w:r w:rsidRPr="00CA5764">
        <w:rPr>
          <w:rFonts w:ascii="仿宋" w:eastAsia="仿宋" w:hAnsi="仿宋" w:cs="仿宋" w:hint="eastAsia"/>
          <w:sz w:val="32"/>
          <w:szCs w:val="32"/>
        </w:rPr>
        <w:br/>
        <w:t xml:space="preserve">　　2019年5月20日</w:t>
      </w:r>
      <w:bookmarkStart w:id="0" w:name="_GoBack"/>
      <w:bookmarkEnd w:id="0"/>
    </w:p>
    <w:sectPr w:rsidR="00E05EBB" w:rsidRPr="00CA5764" w:rsidSect="00E05E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384" w:rsidRDefault="00F33384" w:rsidP="00FF28FC">
      <w:r>
        <w:separator/>
      </w:r>
    </w:p>
  </w:endnote>
  <w:endnote w:type="continuationSeparator" w:id="0">
    <w:p w:rsidR="00F33384" w:rsidRDefault="00F33384" w:rsidP="00FF2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384" w:rsidRDefault="00F33384" w:rsidP="00FF28FC">
      <w:r>
        <w:separator/>
      </w:r>
    </w:p>
  </w:footnote>
  <w:footnote w:type="continuationSeparator" w:id="0">
    <w:p w:rsidR="00F33384" w:rsidRDefault="00F33384" w:rsidP="00FF2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66"/>
    <w:multiLevelType w:val="multilevel"/>
    <w:tmpl w:val="08AB3C66"/>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546DDB77"/>
    <w:multiLevelType w:val="singleLevel"/>
    <w:tmpl w:val="546DDB77"/>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2721BE"/>
    <w:rsid w:val="00353B22"/>
    <w:rsid w:val="00662DF5"/>
    <w:rsid w:val="00C42D25"/>
    <w:rsid w:val="00CA5764"/>
    <w:rsid w:val="00E05EBB"/>
    <w:rsid w:val="00F33384"/>
    <w:rsid w:val="00FF28FC"/>
    <w:rsid w:val="278379A7"/>
    <w:rsid w:val="352721BE"/>
    <w:rsid w:val="3AE30ED2"/>
    <w:rsid w:val="4DA875F3"/>
    <w:rsid w:val="6DE44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EBB"/>
    <w:pPr>
      <w:widowControl w:val="0"/>
      <w:jc w:val="both"/>
    </w:pPr>
    <w:rPr>
      <w:kern w:val="2"/>
      <w:sz w:val="21"/>
      <w:szCs w:val="24"/>
    </w:rPr>
  </w:style>
  <w:style w:type="paragraph" w:styleId="1">
    <w:name w:val="heading 1"/>
    <w:basedOn w:val="a"/>
    <w:next w:val="a"/>
    <w:qFormat/>
    <w:rsid w:val="00E05EB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05EBB"/>
    <w:pPr>
      <w:spacing w:beforeAutospacing="1" w:afterAutospacing="1"/>
      <w:jc w:val="left"/>
    </w:pPr>
    <w:rPr>
      <w:rFonts w:cs="Times New Roman"/>
      <w:kern w:val="0"/>
      <w:sz w:val="24"/>
    </w:rPr>
  </w:style>
  <w:style w:type="character" w:styleId="a4">
    <w:name w:val="Strong"/>
    <w:basedOn w:val="a0"/>
    <w:qFormat/>
    <w:rsid w:val="00E05EBB"/>
    <w:rPr>
      <w:b/>
    </w:rPr>
  </w:style>
  <w:style w:type="character" w:styleId="a5">
    <w:name w:val="Hyperlink"/>
    <w:basedOn w:val="a0"/>
    <w:qFormat/>
    <w:rsid w:val="00E05EBB"/>
    <w:rPr>
      <w:color w:val="0000FF"/>
      <w:u w:val="single"/>
    </w:rPr>
  </w:style>
  <w:style w:type="paragraph" w:styleId="a6">
    <w:name w:val="List Paragraph"/>
    <w:basedOn w:val="a"/>
    <w:uiPriority w:val="99"/>
    <w:unhideWhenUsed/>
    <w:rsid w:val="00E05EBB"/>
    <w:pPr>
      <w:ind w:firstLineChars="200" w:firstLine="420"/>
    </w:pPr>
  </w:style>
  <w:style w:type="paragraph" w:styleId="a7">
    <w:name w:val="header"/>
    <w:basedOn w:val="a"/>
    <w:link w:val="Char"/>
    <w:rsid w:val="00FF2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F28FC"/>
    <w:rPr>
      <w:kern w:val="2"/>
      <w:sz w:val="18"/>
      <w:szCs w:val="18"/>
    </w:rPr>
  </w:style>
  <w:style w:type="paragraph" w:styleId="a8">
    <w:name w:val="footer"/>
    <w:basedOn w:val="a"/>
    <w:link w:val="Char0"/>
    <w:rsid w:val="00FF28FC"/>
    <w:pPr>
      <w:tabs>
        <w:tab w:val="center" w:pos="4153"/>
        <w:tab w:val="right" w:pos="8306"/>
      </w:tabs>
      <w:snapToGrid w:val="0"/>
      <w:jc w:val="left"/>
    </w:pPr>
    <w:rPr>
      <w:sz w:val="18"/>
      <w:szCs w:val="18"/>
    </w:rPr>
  </w:style>
  <w:style w:type="character" w:customStyle="1" w:styleId="Char0">
    <w:name w:val="页脚 Char"/>
    <w:basedOn w:val="a0"/>
    <w:link w:val="a8"/>
    <w:rsid w:val="00FF28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2019-05-29T05:53:00Z</cp:lastPrinted>
  <dcterms:created xsi:type="dcterms:W3CDTF">2019-05-08T06:24:00Z</dcterms:created>
  <dcterms:modified xsi:type="dcterms:W3CDTF">2019-06-04T06:16:00Z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