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before="154" w:line="194" w:lineRule="auto"/>
        <w:ind w:left="282"/>
        <w:jc w:val="center"/>
        <w:rPr>
          <w:rFonts w:ascii="方正小标宋简体" w:hAnsi="方正小标宋简体" w:eastAsia="方正小标宋简体" w:cs="微软雅黑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微软雅黑"/>
          <w:spacing w:val="1"/>
          <w:sz w:val="32"/>
          <w:szCs w:val="32"/>
        </w:rPr>
        <w:t>《</w:t>
      </w:r>
      <w:r>
        <w:rPr>
          <w:rFonts w:hint="eastAsia" w:ascii="方正小标宋简体" w:hAnsi="方正小标宋简体" w:eastAsia="方正小标宋简体" w:cs="微软雅黑"/>
          <w:spacing w:val="1"/>
          <w:sz w:val="32"/>
          <w:szCs w:val="32"/>
        </w:rPr>
        <w:t>永不磨灭的印记--</w:t>
      </w:r>
      <w:r>
        <w:rPr>
          <w:rFonts w:hint="eastAsia" w:ascii="方正小标宋简体" w:hAnsi="方正小标宋简体" w:eastAsia="方正小标宋简体" w:cs="微软雅黑"/>
          <w:sz w:val="32"/>
          <w:szCs w:val="32"/>
        </w:rPr>
        <w:t>消防老兵讲故事</w:t>
      </w:r>
      <w:r>
        <w:rPr>
          <w:rFonts w:ascii="方正小标宋简体" w:hAnsi="方正小标宋简体" w:eastAsia="方正小标宋简体" w:cs="微软雅黑"/>
          <w:sz w:val="32"/>
          <w:szCs w:val="32"/>
        </w:rPr>
        <w:t>》</w:t>
      </w:r>
    </w:p>
    <w:p>
      <w:pPr>
        <w:spacing w:line="204" w:lineRule="auto"/>
        <w:ind w:left="282"/>
        <w:jc w:val="center"/>
        <w:rPr>
          <w:rFonts w:ascii="方正小标宋简体" w:hAnsi="方正小标宋简体" w:eastAsia="方正小标宋简体" w:cs="微软雅黑"/>
          <w:sz w:val="32"/>
          <w:szCs w:val="32"/>
        </w:rPr>
      </w:pPr>
      <w:r>
        <w:rPr>
          <w:rFonts w:ascii="方正小标宋简体" w:hAnsi="方正小标宋简体" w:eastAsia="方正小标宋简体" w:cs="微软雅黑"/>
          <w:spacing w:val="5"/>
          <w:sz w:val="32"/>
          <w:szCs w:val="32"/>
        </w:rPr>
        <w:t>图书订购价格表</w:t>
      </w:r>
    </w:p>
    <w:bookmarkEnd w:id="0"/>
    <w:p/>
    <w:p>
      <w:pPr>
        <w:spacing w:line="145" w:lineRule="exact"/>
      </w:pPr>
    </w:p>
    <w:tbl>
      <w:tblPr>
        <w:tblStyle w:val="13"/>
        <w:tblW w:w="8041" w:type="dxa"/>
        <w:tblInd w:w="5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3629"/>
        <w:gridCol w:w="1208"/>
        <w:gridCol w:w="1037"/>
        <w:gridCol w:w="1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49" w:type="dxa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25" w:line="221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序</w:t>
            </w:r>
            <w:r>
              <w:rPr>
                <w:rFonts w:ascii="宋体" w:hAnsi="宋体" w:eastAsia="宋体" w:cs="宋体"/>
                <w:spacing w:val="-2"/>
                <w:sz w:val="24"/>
              </w:rPr>
              <w:t>号</w:t>
            </w:r>
          </w:p>
        </w:tc>
        <w:tc>
          <w:tcPr>
            <w:tcW w:w="362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</w:rPr>
              <w:t>类</w:t>
            </w:r>
            <w:r>
              <w:rPr>
                <w:rFonts w:ascii="宋体" w:hAnsi="宋体" w:eastAsia="宋体" w:cs="宋体"/>
                <w:spacing w:val="-2"/>
                <w:sz w:val="24"/>
              </w:rPr>
              <w:t>别</w:t>
            </w:r>
          </w:p>
        </w:tc>
        <w:tc>
          <w:tcPr>
            <w:tcW w:w="12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4" w:line="322" w:lineRule="exact"/>
              <w:ind w:left="388" w:hanging="388" w:hangingChars="166"/>
              <w:jc w:val="center"/>
              <w:rPr>
                <w:rFonts w:ascii="宋体" w:hAnsi="宋体" w:eastAsia="宋体" w:cs="宋体"/>
                <w:spacing w:val="-3"/>
                <w:position w:val="5"/>
                <w:sz w:val="24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4"/>
              </w:rPr>
              <w:t>数量</w:t>
            </w:r>
          </w:p>
          <w:p>
            <w:pPr>
              <w:spacing w:before="64" w:line="322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30"/>
                <w:sz w:val="24"/>
              </w:rPr>
              <w:t>(</w:t>
            </w:r>
            <w:r>
              <w:rPr>
                <w:rFonts w:ascii="宋体" w:hAnsi="宋体" w:eastAsia="宋体" w:cs="宋体"/>
                <w:spacing w:val="29"/>
                <w:sz w:val="24"/>
              </w:rPr>
              <w:t>本)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3" w:line="230" w:lineRule="auto"/>
              <w:ind w:right="16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</w:rPr>
              <w:t>折扣</w:t>
            </w:r>
            <w:r>
              <w:rPr>
                <w:rFonts w:ascii="宋体" w:hAnsi="宋体" w:eastAsia="宋体" w:cs="宋体"/>
                <w:spacing w:val="-5"/>
                <w:sz w:val="24"/>
              </w:rPr>
              <w:t>价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pacing w:val="30"/>
                <w:sz w:val="24"/>
              </w:rPr>
              <w:t>(</w:t>
            </w:r>
            <w:r>
              <w:rPr>
                <w:rFonts w:ascii="宋体" w:hAnsi="宋体" w:eastAsia="宋体" w:cs="宋体"/>
                <w:spacing w:val="29"/>
                <w:sz w:val="24"/>
              </w:rPr>
              <w:t>元)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3" w:line="230" w:lineRule="auto"/>
              <w:ind w:left="173" w:right="167" w:firstLine="116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49" w:type="dxa"/>
            <w:vMerge w:val="restart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25" w:line="221" w:lineRule="auto"/>
              <w:ind w:left="281"/>
              <w:rPr>
                <w:rFonts w:ascii="宋体" w:hAnsi="宋体" w:eastAsia="宋体" w:cs="宋体"/>
                <w:spacing w:val="-3"/>
                <w:sz w:val="24"/>
              </w:rPr>
            </w:pPr>
          </w:p>
          <w:p>
            <w:pPr>
              <w:spacing w:before="225" w:line="221" w:lineRule="auto"/>
              <w:ind w:left="281" w:firstLine="234" w:firstLineChars="100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1</w:t>
            </w:r>
          </w:p>
        </w:tc>
        <w:tc>
          <w:tcPr>
            <w:tcW w:w="36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在本书中讲故事的消防老兵和</w:t>
            </w:r>
          </w:p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向活动定向捐赠的会员单位</w:t>
            </w:r>
          </w:p>
        </w:tc>
        <w:tc>
          <w:tcPr>
            <w:tcW w:w="12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322" w:lineRule="exact"/>
              <w:jc w:val="center"/>
              <w:rPr>
                <w:rFonts w:ascii="宋体" w:hAnsi="宋体" w:eastAsia="宋体" w:cs="宋体"/>
                <w:spacing w:val="-3"/>
                <w:position w:val="5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position w:val="5"/>
                <w:sz w:val="24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5"/>
                <w:sz w:val="24"/>
              </w:rPr>
              <w:t>-99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3" w:line="230" w:lineRule="auto"/>
              <w:ind w:left="173" w:right="167" w:firstLine="116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</w:rPr>
              <w:t>7</w:t>
            </w:r>
            <w:r>
              <w:rPr>
                <w:rFonts w:ascii="宋体" w:hAnsi="宋体" w:eastAsia="宋体" w:cs="宋体"/>
                <w:spacing w:val="-7"/>
                <w:sz w:val="24"/>
              </w:rPr>
              <w:t>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3" w:line="230" w:lineRule="auto"/>
              <w:ind w:left="173" w:right="167" w:firstLine="116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25" w:line="221" w:lineRule="auto"/>
              <w:ind w:left="281"/>
              <w:rPr>
                <w:rFonts w:ascii="宋体" w:hAnsi="宋体" w:eastAsia="宋体" w:cs="宋体"/>
                <w:spacing w:val="-3"/>
                <w:sz w:val="24"/>
              </w:rPr>
            </w:pPr>
          </w:p>
        </w:tc>
        <w:tc>
          <w:tcPr>
            <w:tcW w:w="36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</w:p>
        </w:tc>
        <w:tc>
          <w:tcPr>
            <w:tcW w:w="12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322" w:lineRule="exact"/>
              <w:jc w:val="center"/>
              <w:rPr>
                <w:rFonts w:ascii="宋体" w:hAnsi="宋体" w:eastAsia="宋体" w:cs="宋体"/>
                <w:spacing w:val="-3"/>
                <w:position w:val="5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position w:val="5"/>
                <w:sz w:val="24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5"/>
                <w:sz w:val="24"/>
              </w:rPr>
              <w:t>00-299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3" w:line="230" w:lineRule="auto"/>
              <w:ind w:left="173" w:right="167" w:firstLine="116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</w:rPr>
              <w:t>6</w:t>
            </w:r>
            <w:r>
              <w:rPr>
                <w:rFonts w:ascii="宋体" w:hAnsi="宋体" w:eastAsia="宋体" w:cs="宋体"/>
                <w:spacing w:val="-7"/>
                <w:sz w:val="24"/>
              </w:rPr>
              <w:t>5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3" w:line="230" w:lineRule="auto"/>
              <w:ind w:left="173" w:right="167" w:firstLine="116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000000" w:sz="4" w:space="0"/>
            </w:tcBorders>
          </w:tcPr>
          <w:p>
            <w:pPr>
              <w:spacing w:before="225" w:line="221" w:lineRule="auto"/>
              <w:ind w:left="281"/>
              <w:rPr>
                <w:rFonts w:ascii="宋体" w:hAnsi="宋体" w:eastAsia="宋体" w:cs="宋体"/>
                <w:spacing w:val="-3"/>
                <w:sz w:val="24"/>
              </w:rPr>
            </w:pPr>
          </w:p>
        </w:tc>
        <w:tc>
          <w:tcPr>
            <w:tcW w:w="36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</w:p>
        </w:tc>
        <w:tc>
          <w:tcPr>
            <w:tcW w:w="12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4" w:line="322" w:lineRule="exact"/>
              <w:jc w:val="center"/>
              <w:rPr>
                <w:rFonts w:ascii="宋体" w:hAnsi="宋体" w:eastAsia="宋体" w:cs="宋体"/>
                <w:spacing w:val="-3"/>
                <w:position w:val="5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position w:val="5"/>
                <w:sz w:val="24"/>
              </w:rPr>
              <w:t>3</w:t>
            </w:r>
            <w:r>
              <w:rPr>
                <w:rFonts w:ascii="宋体" w:hAnsi="宋体" w:eastAsia="宋体" w:cs="宋体"/>
                <w:spacing w:val="-3"/>
                <w:position w:val="5"/>
                <w:sz w:val="24"/>
              </w:rPr>
              <w:t>00-499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3" w:line="230" w:lineRule="auto"/>
              <w:ind w:left="173" w:right="167" w:firstLine="116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</w:rPr>
              <w:t>6</w:t>
            </w:r>
            <w:r>
              <w:rPr>
                <w:rFonts w:ascii="宋体" w:hAnsi="宋体" w:eastAsia="宋体" w:cs="宋体"/>
                <w:spacing w:val="-7"/>
                <w:sz w:val="24"/>
              </w:rPr>
              <w:t>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3" w:line="230" w:lineRule="auto"/>
              <w:ind w:left="173" w:right="167" w:firstLine="116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49" w:type="dxa"/>
            <w:vMerge w:val="restart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3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25" w:line="220" w:lineRule="auto"/>
              <w:jc w:val="center"/>
              <w:rPr>
                <w:rFonts w:ascii="宋体" w:hAnsi="宋体" w:eastAsia="宋体" w:cs="宋体"/>
                <w:spacing w:val="-3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</w:rPr>
              <w:t>会员单位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position w:val="5"/>
                <w:sz w:val="24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5"/>
                <w:sz w:val="24"/>
              </w:rPr>
              <w:t>-99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8</w:t>
            </w:r>
            <w:r>
              <w:rPr>
                <w:rFonts w:ascii="宋体" w:hAnsi="宋体" w:eastAsia="宋体" w:cs="宋体"/>
                <w:sz w:val="24"/>
              </w:rPr>
              <w:t>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4" w:lineRule="auto"/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position w:val="5"/>
                <w:sz w:val="24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5"/>
                <w:sz w:val="24"/>
              </w:rPr>
              <w:t>00-299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7</w:t>
            </w: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4" w:lineRule="auto"/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pacing w:val="-7"/>
                <w:sz w:val="24"/>
              </w:rPr>
            </w:pPr>
            <w:r>
              <w:rPr>
                <w:rFonts w:hint="eastAsia" w:ascii="宋体" w:hAnsi="宋体" w:eastAsia="宋体" w:cs="宋体"/>
                <w:spacing w:val="-3"/>
                <w:position w:val="5"/>
                <w:sz w:val="24"/>
              </w:rPr>
              <w:t>3</w:t>
            </w:r>
            <w:r>
              <w:rPr>
                <w:rFonts w:ascii="宋体" w:hAnsi="宋体" w:eastAsia="宋体" w:cs="宋体"/>
                <w:spacing w:val="-3"/>
                <w:position w:val="5"/>
                <w:sz w:val="24"/>
              </w:rPr>
              <w:t>00-499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7</w:t>
            </w:r>
            <w:r>
              <w:rPr>
                <w:rFonts w:ascii="宋体" w:hAnsi="宋体" w:eastAsia="宋体" w:cs="宋体"/>
                <w:sz w:val="24"/>
              </w:rPr>
              <w:t>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49" w:type="dxa"/>
            <w:vMerge w:val="restart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3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4" w:lineRule="auto"/>
              <w:jc w:val="center"/>
            </w:pP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其他消防老兵</w:t>
            </w: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和现职消防救援人员（个人 ）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</w:t>
            </w:r>
            <w:r>
              <w:rPr>
                <w:rFonts w:ascii="宋体" w:hAnsi="宋体" w:eastAsia="宋体" w:cs="宋体"/>
                <w:spacing w:val="-5"/>
                <w:sz w:val="24"/>
              </w:rPr>
              <w:t>-99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90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65" w:line="181" w:lineRule="auto"/>
              <w:ind w:left="46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10</w:t>
            </w:r>
            <w:r>
              <w:rPr>
                <w:rFonts w:ascii="宋体" w:hAnsi="宋体" w:eastAsia="宋体" w:cs="宋体"/>
                <w:spacing w:val="-3"/>
                <w:sz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pacing w:val="-2"/>
                <w:sz w:val="24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</w:rPr>
              <w:t>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85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2" w:line="183" w:lineRule="auto"/>
              <w:ind w:left="701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65" w:line="181" w:lineRule="auto"/>
              <w:ind w:left="46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jc w:val="center"/>
              <w:rPr>
                <w:rFonts w:ascii="宋体" w:hAnsi="宋体" w:eastAsia="宋体" w:cs="宋体"/>
                <w:spacing w:val="-4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300</w:t>
            </w:r>
            <w:r>
              <w:rPr>
                <w:rFonts w:ascii="宋体" w:hAnsi="宋体" w:eastAsia="宋体" w:cs="宋体"/>
                <w:spacing w:val="-1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4"/>
              </w:rPr>
              <w:t>4</w:t>
            </w:r>
            <w:r>
              <w:rPr>
                <w:rFonts w:ascii="宋体" w:hAnsi="宋体" w:eastAsia="宋体" w:cs="宋体"/>
                <w:spacing w:val="-1"/>
                <w:sz w:val="24"/>
              </w:rPr>
              <w:t>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2" w:line="183" w:lineRule="auto"/>
              <w:ind w:left="701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49" w:type="dxa"/>
            <w:vMerge w:val="restart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4</w:t>
            </w:r>
          </w:p>
        </w:tc>
        <w:tc>
          <w:tcPr>
            <w:tcW w:w="3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4" w:lineRule="auto"/>
              <w:jc w:val="center"/>
            </w:pP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消防救援队伍</w:t>
            </w:r>
          </w:p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>(单位）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</w:t>
            </w:r>
            <w:r>
              <w:rPr>
                <w:rFonts w:ascii="宋体" w:hAnsi="宋体" w:eastAsia="宋体" w:cs="宋体"/>
                <w:spacing w:val="-5"/>
                <w:sz w:val="24"/>
              </w:rPr>
              <w:t>-99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95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65" w:line="181" w:lineRule="auto"/>
              <w:ind w:left="46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10</w:t>
            </w:r>
            <w:r>
              <w:rPr>
                <w:rFonts w:ascii="宋体" w:hAnsi="宋体" w:eastAsia="宋体" w:cs="宋体"/>
                <w:spacing w:val="-3"/>
                <w:sz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pacing w:val="-2"/>
                <w:sz w:val="24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</w:rPr>
              <w:t>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2" w:line="183" w:lineRule="auto"/>
              <w:ind w:left="701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65" w:line="181" w:lineRule="auto"/>
              <w:ind w:left="46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jc w:val="center"/>
              <w:rPr>
                <w:rFonts w:ascii="宋体" w:hAnsi="宋体" w:eastAsia="宋体" w:cs="宋体"/>
                <w:spacing w:val="-4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300</w:t>
            </w:r>
            <w:r>
              <w:rPr>
                <w:rFonts w:ascii="宋体" w:hAnsi="宋体" w:eastAsia="宋体" w:cs="宋体"/>
                <w:spacing w:val="-1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4"/>
              </w:rPr>
              <w:t>4</w:t>
            </w:r>
            <w:r>
              <w:rPr>
                <w:rFonts w:ascii="宋体" w:hAnsi="宋体" w:eastAsia="宋体" w:cs="宋体"/>
                <w:spacing w:val="-1"/>
                <w:sz w:val="24"/>
              </w:rPr>
              <w:t>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85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2" w:line="183" w:lineRule="auto"/>
              <w:ind w:left="701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49" w:type="dxa"/>
            <w:vMerge w:val="restart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before="159" w:line="184" w:lineRule="auto"/>
              <w:ind w:left="46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5</w:t>
            </w:r>
          </w:p>
        </w:tc>
        <w:tc>
          <w:tcPr>
            <w:tcW w:w="3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其他社会单位及个人</w:t>
            </w: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</w:rPr>
              <w:t>1</w:t>
            </w:r>
            <w:r>
              <w:rPr>
                <w:rFonts w:ascii="宋体" w:hAnsi="宋体" w:eastAsia="宋体" w:cs="宋体"/>
                <w:spacing w:val="-5"/>
                <w:sz w:val="24"/>
              </w:rPr>
              <w:t>-99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58" w:line="183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65" w:line="181" w:lineRule="auto"/>
              <w:ind w:left="46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</w:rPr>
              <w:t>10</w:t>
            </w:r>
            <w:r>
              <w:rPr>
                <w:rFonts w:ascii="宋体" w:hAnsi="宋体" w:eastAsia="宋体" w:cs="宋体"/>
                <w:spacing w:val="-3"/>
                <w:sz w:val="24"/>
              </w:rPr>
              <w:t>0</w:t>
            </w:r>
            <w:r>
              <w:rPr>
                <w:rFonts w:ascii="宋体" w:hAnsi="宋体" w:eastAsia="宋体" w:cs="宋体"/>
                <w:spacing w:val="-2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pacing w:val="-2"/>
                <w:sz w:val="24"/>
              </w:rPr>
              <w:t>2</w:t>
            </w:r>
            <w:r>
              <w:rPr>
                <w:rFonts w:ascii="宋体" w:hAnsi="宋体" w:eastAsia="宋体" w:cs="宋体"/>
                <w:spacing w:val="-2"/>
                <w:sz w:val="24"/>
              </w:rPr>
              <w:t>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95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2" w:line="183" w:lineRule="auto"/>
              <w:ind w:left="701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049" w:type="dxa"/>
            <w:vMerge w:val="continue"/>
            <w:tcBorders>
              <w:left w:val="single" w:color="000000" w:sz="6" w:space="0"/>
              <w:right w:val="single" w:color="auto" w:sz="4" w:space="0"/>
            </w:tcBorders>
          </w:tcPr>
          <w:p>
            <w:pPr>
              <w:spacing w:before="165" w:line="181" w:lineRule="auto"/>
              <w:ind w:left="468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jc w:val="center"/>
              <w:rPr>
                <w:rFonts w:ascii="宋体" w:hAnsi="宋体" w:eastAsia="宋体" w:cs="宋体"/>
                <w:spacing w:val="-4"/>
                <w:sz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</w:rPr>
              <w:t>300</w:t>
            </w:r>
            <w:r>
              <w:rPr>
                <w:rFonts w:ascii="宋体" w:hAnsi="宋体" w:eastAsia="宋体" w:cs="宋体"/>
                <w:spacing w:val="-1"/>
                <w:sz w:val="24"/>
              </w:rPr>
              <w:t>-</w:t>
            </w:r>
            <w:r>
              <w:rPr>
                <w:rFonts w:hint="eastAsia" w:ascii="宋体" w:hAnsi="宋体" w:eastAsia="宋体" w:cs="宋体"/>
                <w:spacing w:val="-1"/>
                <w:sz w:val="24"/>
              </w:rPr>
              <w:t>4</w:t>
            </w:r>
            <w:r>
              <w:rPr>
                <w:rFonts w:ascii="宋体" w:hAnsi="宋体" w:eastAsia="宋体" w:cs="宋体"/>
                <w:spacing w:val="-1"/>
                <w:sz w:val="24"/>
              </w:rPr>
              <w:t>99</w:t>
            </w:r>
          </w:p>
        </w:tc>
        <w:tc>
          <w:tcPr>
            <w:tcW w:w="103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62" w:line="183" w:lineRule="auto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90</w:t>
            </w:r>
          </w:p>
        </w:tc>
        <w:tc>
          <w:tcPr>
            <w:tcW w:w="111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62" w:line="183" w:lineRule="auto"/>
              <w:ind w:left="701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/>
    <w:p>
      <w:pPr>
        <w:ind w:firstLine="1200" w:firstLineChars="500"/>
        <w:rPr>
          <w:rFonts w:eastAsia="宋体"/>
          <w:sz w:val="24"/>
        </w:rPr>
      </w:pPr>
      <w:r>
        <w:rPr>
          <w:rFonts w:hint="eastAsia" w:eastAsia="宋体"/>
          <w:sz w:val="24"/>
        </w:rPr>
        <w:t>说明：订购500本以上的，价格另行商议。</w:t>
      </w:r>
    </w:p>
    <w:p>
      <w:pPr>
        <w:ind w:firstLine="720" w:firstLineChars="300"/>
        <w:rPr>
          <w:rFonts w:eastAsia="宋体"/>
          <w:sz w:val="24"/>
        </w:rPr>
      </w:pPr>
    </w:p>
    <w:p>
      <w:pPr>
        <w:ind w:firstLine="720" w:firstLineChars="300"/>
        <w:rPr>
          <w:rFonts w:eastAsia="宋体"/>
          <w:sz w:val="24"/>
        </w:rPr>
      </w:pP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560" w:right="1531" w:bottom="156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4688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iN2IyMTM2NDdlYzhmYjM4NmM5ODYwZjBmZDZmNmIifQ=="/>
  </w:docVars>
  <w:rsids>
    <w:rsidRoot w:val="25DE060C"/>
    <w:rsid w:val="00072C47"/>
    <w:rsid w:val="00097459"/>
    <w:rsid w:val="000B27AA"/>
    <w:rsid w:val="000C24E4"/>
    <w:rsid w:val="000E1B08"/>
    <w:rsid w:val="000F0CD1"/>
    <w:rsid w:val="000F150B"/>
    <w:rsid w:val="002171AF"/>
    <w:rsid w:val="002428DE"/>
    <w:rsid w:val="0026321B"/>
    <w:rsid w:val="00271F16"/>
    <w:rsid w:val="002D46A7"/>
    <w:rsid w:val="00305D8A"/>
    <w:rsid w:val="0033081B"/>
    <w:rsid w:val="003423CE"/>
    <w:rsid w:val="003A53D6"/>
    <w:rsid w:val="003B06A0"/>
    <w:rsid w:val="003B2EC0"/>
    <w:rsid w:val="003D43C1"/>
    <w:rsid w:val="003D53CF"/>
    <w:rsid w:val="003F106A"/>
    <w:rsid w:val="004166F2"/>
    <w:rsid w:val="004E47D6"/>
    <w:rsid w:val="005201E6"/>
    <w:rsid w:val="0053159C"/>
    <w:rsid w:val="00545B44"/>
    <w:rsid w:val="00582BD1"/>
    <w:rsid w:val="005857E3"/>
    <w:rsid w:val="00593070"/>
    <w:rsid w:val="00597B67"/>
    <w:rsid w:val="005A5E46"/>
    <w:rsid w:val="005F4C72"/>
    <w:rsid w:val="00635779"/>
    <w:rsid w:val="00701BDB"/>
    <w:rsid w:val="00721C36"/>
    <w:rsid w:val="007570C0"/>
    <w:rsid w:val="007808AC"/>
    <w:rsid w:val="00786E2A"/>
    <w:rsid w:val="00794C06"/>
    <w:rsid w:val="007A3548"/>
    <w:rsid w:val="007A68C5"/>
    <w:rsid w:val="007E7891"/>
    <w:rsid w:val="00803292"/>
    <w:rsid w:val="0081201A"/>
    <w:rsid w:val="008138C4"/>
    <w:rsid w:val="00831FD7"/>
    <w:rsid w:val="008D14DA"/>
    <w:rsid w:val="008D4F6C"/>
    <w:rsid w:val="008E7157"/>
    <w:rsid w:val="008F5BFD"/>
    <w:rsid w:val="00903B92"/>
    <w:rsid w:val="009253FB"/>
    <w:rsid w:val="00947C73"/>
    <w:rsid w:val="009B428B"/>
    <w:rsid w:val="009C40FC"/>
    <w:rsid w:val="009F2CA2"/>
    <w:rsid w:val="00A32AEF"/>
    <w:rsid w:val="00A5307B"/>
    <w:rsid w:val="00A67F90"/>
    <w:rsid w:val="00A752FC"/>
    <w:rsid w:val="00AE443F"/>
    <w:rsid w:val="00AF1516"/>
    <w:rsid w:val="00B06495"/>
    <w:rsid w:val="00B16064"/>
    <w:rsid w:val="00B234AD"/>
    <w:rsid w:val="00B74EFE"/>
    <w:rsid w:val="00BA51E0"/>
    <w:rsid w:val="00BE1D87"/>
    <w:rsid w:val="00C32F4C"/>
    <w:rsid w:val="00C46611"/>
    <w:rsid w:val="00C551E1"/>
    <w:rsid w:val="00C66046"/>
    <w:rsid w:val="00C86B88"/>
    <w:rsid w:val="00CA6EBC"/>
    <w:rsid w:val="00CB11F2"/>
    <w:rsid w:val="00D00174"/>
    <w:rsid w:val="00D10D6F"/>
    <w:rsid w:val="00D213A9"/>
    <w:rsid w:val="00D74599"/>
    <w:rsid w:val="00DC3146"/>
    <w:rsid w:val="00DF0480"/>
    <w:rsid w:val="00E54186"/>
    <w:rsid w:val="00E627E4"/>
    <w:rsid w:val="00ED71B1"/>
    <w:rsid w:val="00EF2438"/>
    <w:rsid w:val="00F16609"/>
    <w:rsid w:val="00F21170"/>
    <w:rsid w:val="00F84698"/>
    <w:rsid w:val="00F90E9E"/>
    <w:rsid w:val="00FD07A6"/>
    <w:rsid w:val="00FF5EDD"/>
    <w:rsid w:val="10A5568C"/>
    <w:rsid w:val="124E4E5A"/>
    <w:rsid w:val="1447621E"/>
    <w:rsid w:val="1794108A"/>
    <w:rsid w:val="1CE9304F"/>
    <w:rsid w:val="1D632E00"/>
    <w:rsid w:val="1E9D48D7"/>
    <w:rsid w:val="24E728E4"/>
    <w:rsid w:val="25DE060C"/>
    <w:rsid w:val="2C02603C"/>
    <w:rsid w:val="2F6F5915"/>
    <w:rsid w:val="33AE7E87"/>
    <w:rsid w:val="3E285C74"/>
    <w:rsid w:val="41C95522"/>
    <w:rsid w:val="431F2760"/>
    <w:rsid w:val="434838AD"/>
    <w:rsid w:val="48CC6C2B"/>
    <w:rsid w:val="4A7A2FAF"/>
    <w:rsid w:val="50B9275C"/>
    <w:rsid w:val="58AD704A"/>
    <w:rsid w:val="59E53AF4"/>
    <w:rsid w:val="5F927AF6"/>
    <w:rsid w:val="60795AE5"/>
    <w:rsid w:val="6AE54FD0"/>
    <w:rsid w:val="71213793"/>
    <w:rsid w:val="720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table" w:customStyle="1" w:styleId="13">
    <w:name w:val="Table Normal"/>
    <w:semiHidden/>
    <w:unhideWhenUsed/>
    <w:qFormat/>
    <w:uiPriority w:val="0"/>
    <w:rPr>
      <w:rFonts w:ascii="Arial" w:hAnsi="Arial" w:cs="Arial"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日期 字符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735</Words>
  <Characters>916</Characters>
  <Lines>9</Lines>
  <Paragraphs>2</Paragraphs>
  <TotalTime>4</TotalTime>
  <ScaleCrop>false</ScaleCrop>
  <LinksUpToDate>false</LinksUpToDate>
  <CharactersWithSpaces>1124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2022-08-09T09:40:00Z</dcterms:created>
  <dc:creator>吕红卓</dc:creator>
  <cp:lastModifiedBy>刘畅</cp:lastModifiedBy>
  <cp:lastPrinted>2022-08-09T09:42:00Z</cp:lastPrinted>
  <dcterms:modified xsi:type="dcterms:W3CDTF">2022-08-09T12:16:58Z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222B4A940FCF45C98559CD7665B48F6D</vt:lpwstr>
  </property>
</Properties>
</file>