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0620" w14:textId="77777777" w:rsidR="00D83B43" w:rsidRPr="00D105B6" w:rsidRDefault="00D83B43">
      <w:pPr>
        <w:wordWrap w:val="0"/>
        <w:spacing w:line="360" w:lineRule="auto"/>
        <w:ind w:firstLineChars="200" w:firstLine="422"/>
        <w:jc w:val="right"/>
        <w:rPr>
          <w:rFonts w:ascii="Verdana" w:hAnsi="Verdana"/>
          <w:b/>
          <w:i/>
          <w:szCs w:val="21"/>
        </w:rPr>
      </w:pPr>
    </w:p>
    <w:p w14:paraId="3EFCEFB6" w14:textId="77777777" w:rsidR="00D83B43" w:rsidRPr="00D105B6" w:rsidRDefault="00D83B43">
      <w:pPr>
        <w:spacing w:line="360" w:lineRule="auto"/>
        <w:rPr>
          <w:rFonts w:ascii="宋体" w:hAnsi="宋体"/>
          <w:b/>
          <w:szCs w:val="21"/>
        </w:rPr>
      </w:pPr>
    </w:p>
    <w:p w14:paraId="0884FD26" w14:textId="77777777" w:rsidR="00D83B43" w:rsidRPr="00D105B6" w:rsidRDefault="00D83B43">
      <w:pPr>
        <w:spacing w:line="360" w:lineRule="auto"/>
        <w:rPr>
          <w:rFonts w:ascii="宋体" w:hAnsi="宋体"/>
          <w:b/>
          <w:szCs w:val="21"/>
        </w:rPr>
      </w:pPr>
    </w:p>
    <w:p w14:paraId="70F06116" w14:textId="77777777" w:rsidR="00D83B43" w:rsidRPr="00D105B6" w:rsidRDefault="00D83B43">
      <w:pPr>
        <w:spacing w:line="360" w:lineRule="auto"/>
        <w:rPr>
          <w:rFonts w:ascii="宋体" w:hAnsi="宋体"/>
          <w:b/>
          <w:szCs w:val="21"/>
        </w:rPr>
      </w:pPr>
    </w:p>
    <w:p w14:paraId="50C9715E" w14:textId="77777777" w:rsidR="00D83B43" w:rsidRPr="00D105B6" w:rsidRDefault="00D83B43">
      <w:pPr>
        <w:spacing w:line="360" w:lineRule="auto"/>
        <w:rPr>
          <w:rFonts w:ascii="宋体" w:hAnsi="宋体"/>
          <w:b/>
          <w:szCs w:val="21"/>
        </w:rPr>
      </w:pPr>
    </w:p>
    <w:p w14:paraId="5B0EFE09" w14:textId="77777777" w:rsidR="00D83B43" w:rsidRPr="00D105B6" w:rsidRDefault="002D6C21">
      <w:pPr>
        <w:tabs>
          <w:tab w:val="left" w:pos="420"/>
          <w:tab w:val="left" w:pos="6660"/>
        </w:tabs>
        <w:spacing w:line="360" w:lineRule="auto"/>
        <w:jc w:val="center"/>
        <w:rPr>
          <w:rFonts w:ascii="宋体" w:hAnsi="宋体"/>
          <w:b/>
          <w:sz w:val="48"/>
          <w:szCs w:val="48"/>
        </w:rPr>
      </w:pPr>
      <w:r w:rsidRPr="00D105B6">
        <w:rPr>
          <w:rFonts w:ascii="宋体" w:hAnsi="宋体" w:hint="eastAsia"/>
          <w:b/>
          <w:sz w:val="48"/>
          <w:szCs w:val="48"/>
        </w:rPr>
        <w:t>公开招标文件</w:t>
      </w:r>
    </w:p>
    <w:p w14:paraId="693485C5" w14:textId="77777777" w:rsidR="00D83B43" w:rsidRPr="00D105B6" w:rsidRDefault="00D83B43">
      <w:pPr>
        <w:spacing w:line="360" w:lineRule="auto"/>
        <w:jc w:val="center"/>
        <w:rPr>
          <w:rFonts w:ascii="宋体" w:hAnsi="宋体"/>
          <w:bCs/>
          <w:szCs w:val="21"/>
        </w:rPr>
      </w:pPr>
    </w:p>
    <w:p w14:paraId="1EFCC2FD" w14:textId="77777777" w:rsidR="00D83B43" w:rsidRPr="00D0016A" w:rsidRDefault="00D83B43">
      <w:pPr>
        <w:spacing w:line="360" w:lineRule="auto"/>
        <w:jc w:val="center"/>
        <w:rPr>
          <w:rFonts w:ascii="宋体" w:hAnsi="宋体"/>
          <w:bCs/>
          <w:szCs w:val="21"/>
        </w:rPr>
      </w:pPr>
    </w:p>
    <w:p w14:paraId="61D13761" w14:textId="77777777" w:rsidR="00D83B43" w:rsidRPr="00D105B6" w:rsidRDefault="00D83B43">
      <w:pPr>
        <w:spacing w:line="360" w:lineRule="auto"/>
        <w:jc w:val="center"/>
        <w:rPr>
          <w:rFonts w:ascii="宋体" w:hAnsi="宋体"/>
          <w:bCs/>
          <w:szCs w:val="21"/>
        </w:rPr>
      </w:pPr>
    </w:p>
    <w:p w14:paraId="32466B6A" w14:textId="77777777" w:rsidR="00D83B43" w:rsidRPr="00D105B6" w:rsidRDefault="00D83B43">
      <w:pPr>
        <w:spacing w:line="360" w:lineRule="auto"/>
        <w:jc w:val="center"/>
        <w:rPr>
          <w:rFonts w:ascii="宋体" w:hAnsi="宋体"/>
          <w:bCs/>
          <w:szCs w:val="21"/>
        </w:rPr>
      </w:pPr>
    </w:p>
    <w:p w14:paraId="52939FEB" w14:textId="77777777" w:rsidR="00D83B43" w:rsidRPr="00D105B6" w:rsidRDefault="00D83B43">
      <w:pPr>
        <w:spacing w:line="360" w:lineRule="auto"/>
        <w:jc w:val="center"/>
        <w:rPr>
          <w:rFonts w:ascii="宋体" w:hAnsi="宋体"/>
          <w:bCs/>
          <w:szCs w:val="21"/>
        </w:rPr>
      </w:pPr>
    </w:p>
    <w:p w14:paraId="046ACF1E" w14:textId="77777777" w:rsidR="00D83B43" w:rsidRPr="00D105B6" w:rsidRDefault="00D83B43">
      <w:pPr>
        <w:spacing w:line="360" w:lineRule="auto"/>
        <w:jc w:val="center"/>
        <w:rPr>
          <w:rFonts w:ascii="宋体" w:hAnsi="宋体"/>
          <w:bCs/>
          <w:szCs w:val="21"/>
        </w:rPr>
      </w:pPr>
    </w:p>
    <w:p w14:paraId="10987616" w14:textId="77777777" w:rsidR="00D83B43" w:rsidRPr="00D105B6" w:rsidRDefault="002D6C21">
      <w:pPr>
        <w:spacing w:line="360" w:lineRule="auto"/>
        <w:jc w:val="center"/>
        <w:rPr>
          <w:rFonts w:ascii="宋体" w:hAnsi="宋体"/>
          <w:b/>
          <w:sz w:val="30"/>
          <w:szCs w:val="30"/>
          <w:u w:val="single"/>
        </w:rPr>
      </w:pPr>
      <w:r w:rsidRPr="00D105B6">
        <w:rPr>
          <w:rFonts w:ascii="宋体" w:hAnsi="宋体" w:hint="eastAsia"/>
          <w:b/>
          <w:bCs/>
          <w:sz w:val="30"/>
          <w:szCs w:val="30"/>
        </w:rPr>
        <w:t>采购项目编号：</w:t>
      </w:r>
      <w:r w:rsidR="00C937D4">
        <w:rPr>
          <w:rFonts w:ascii="宋体" w:hAnsi="宋体"/>
          <w:b/>
          <w:bCs/>
          <w:sz w:val="30"/>
          <w:szCs w:val="30"/>
          <w:u w:val="single"/>
        </w:rPr>
        <w:t>0835-220Z22100601</w:t>
      </w:r>
      <w:r w:rsidRPr="00D105B6">
        <w:rPr>
          <w:rFonts w:ascii="宋体" w:hAnsi="宋体" w:hint="eastAsia"/>
          <w:b/>
          <w:bCs/>
          <w:sz w:val="30"/>
          <w:szCs w:val="30"/>
        </w:rPr>
        <w:fldChar w:fldCharType="begin"/>
      </w:r>
      <w:r w:rsidRPr="00D105B6">
        <w:rPr>
          <w:rFonts w:ascii="宋体" w:hAnsi="宋体" w:hint="eastAsia"/>
          <w:b/>
          <w:bCs/>
          <w:sz w:val="30"/>
          <w:szCs w:val="30"/>
        </w:rPr>
        <w:instrText xml:space="preserve"> DOCVARIABLE  项目名称  \* MERGEFORMAT </w:instrText>
      </w:r>
      <w:r w:rsidRPr="00D105B6">
        <w:rPr>
          <w:rFonts w:ascii="宋体" w:hAnsi="宋体" w:hint="eastAsia"/>
          <w:b/>
          <w:bCs/>
          <w:sz w:val="30"/>
          <w:szCs w:val="30"/>
        </w:rPr>
        <w:fldChar w:fldCharType="end"/>
      </w:r>
    </w:p>
    <w:p w14:paraId="43F6E8B5" w14:textId="77777777" w:rsidR="00D83B43" w:rsidRPr="00D105B6" w:rsidRDefault="002D6C21">
      <w:pPr>
        <w:spacing w:line="360" w:lineRule="auto"/>
        <w:jc w:val="center"/>
        <w:rPr>
          <w:rFonts w:ascii="宋体" w:hAnsi="宋体"/>
          <w:b/>
          <w:bCs/>
          <w:sz w:val="30"/>
          <w:szCs w:val="30"/>
        </w:rPr>
      </w:pPr>
      <w:r w:rsidRPr="00D105B6">
        <w:rPr>
          <w:rFonts w:ascii="宋体" w:hAnsi="宋体" w:hint="eastAsia"/>
          <w:b/>
          <w:bCs/>
          <w:sz w:val="30"/>
          <w:szCs w:val="30"/>
        </w:rPr>
        <w:fldChar w:fldCharType="begin"/>
      </w:r>
      <w:r w:rsidRPr="00D105B6">
        <w:rPr>
          <w:rFonts w:ascii="宋体" w:hAnsi="宋体" w:hint="eastAsia"/>
          <w:b/>
          <w:bCs/>
          <w:sz w:val="30"/>
          <w:szCs w:val="30"/>
        </w:rPr>
        <w:instrText xml:space="preserve"> DOCVARIABLE  采购编号  \* MERGEFORMAT </w:instrText>
      </w:r>
      <w:r w:rsidRPr="00D105B6">
        <w:rPr>
          <w:rFonts w:ascii="宋体" w:hAnsi="宋体" w:hint="eastAsia"/>
          <w:b/>
          <w:bCs/>
          <w:sz w:val="30"/>
          <w:szCs w:val="30"/>
        </w:rPr>
        <w:fldChar w:fldCharType="end"/>
      </w:r>
    </w:p>
    <w:p w14:paraId="724A42DD" w14:textId="6FB13460" w:rsidR="00D83B43" w:rsidRPr="00D105B6" w:rsidRDefault="002D6C21">
      <w:pPr>
        <w:spacing w:line="360" w:lineRule="auto"/>
        <w:jc w:val="center"/>
        <w:rPr>
          <w:rFonts w:ascii="宋体" w:hAnsi="宋体"/>
          <w:b/>
          <w:sz w:val="30"/>
          <w:szCs w:val="30"/>
          <w:u w:val="single"/>
        </w:rPr>
      </w:pPr>
      <w:r w:rsidRPr="00D105B6">
        <w:rPr>
          <w:rFonts w:ascii="宋体" w:hAnsi="宋体" w:hint="eastAsia"/>
          <w:b/>
          <w:bCs/>
          <w:sz w:val="30"/>
          <w:szCs w:val="30"/>
        </w:rPr>
        <w:t>采购项目名称：</w:t>
      </w:r>
      <w:r w:rsidR="003A5B38">
        <w:rPr>
          <w:rFonts w:ascii="宋体" w:hAnsi="宋体" w:hint="eastAsia"/>
          <w:b/>
          <w:bCs/>
          <w:sz w:val="30"/>
          <w:szCs w:val="30"/>
          <w:u w:val="single"/>
        </w:rPr>
        <w:t>广东省消防救援总队省级专业队装备建设项目（第二次招标）(重新招标)</w:t>
      </w:r>
      <w:r w:rsidRPr="00D105B6">
        <w:rPr>
          <w:rFonts w:ascii="宋体" w:hAnsi="宋体" w:hint="eastAsia"/>
          <w:b/>
          <w:bCs/>
          <w:sz w:val="30"/>
          <w:szCs w:val="30"/>
        </w:rPr>
        <w:fldChar w:fldCharType="begin"/>
      </w:r>
      <w:r w:rsidRPr="00D105B6">
        <w:rPr>
          <w:rFonts w:ascii="宋体" w:hAnsi="宋体" w:hint="eastAsia"/>
          <w:b/>
          <w:bCs/>
          <w:sz w:val="30"/>
          <w:szCs w:val="30"/>
        </w:rPr>
        <w:instrText xml:space="preserve"> DOCVARIABLE  项目名称  \* MERGEFORMAT </w:instrText>
      </w:r>
      <w:r w:rsidRPr="00D105B6">
        <w:rPr>
          <w:rFonts w:ascii="宋体" w:hAnsi="宋体" w:hint="eastAsia"/>
          <w:b/>
          <w:bCs/>
          <w:sz w:val="30"/>
          <w:szCs w:val="30"/>
        </w:rPr>
        <w:fldChar w:fldCharType="end"/>
      </w:r>
    </w:p>
    <w:p w14:paraId="25F413B2" w14:textId="77777777" w:rsidR="00D83B43" w:rsidRPr="00D105B6" w:rsidRDefault="00D83B43">
      <w:pPr>
        <w:spacing w:line="360" w:lineRule="auto"/>
        <w:jc w:val="center"/>
        <w:rPr>
          <w:rFonts w:ascii="宋体" w:hAnsi="宋体"/>
          <w:b/>
          <w:bCs/>
          <w:szCs w:val="21"/>
        </w:rPr>
      </w:pPr>
    </w:p>
    <w:p w14:paraId="1FA44D70" w14:textId="77777777" w:rsidR="00D83B43" w:rsidRPr="00D105B6" w:rsidRDefault="00D83B43">
      <w:pPr>
        <w:spacing w:line="360" w:lineRule="auto"/>
        <w:jc w:val="center"/>
        <w:rPr>
          <w:rFonts w:ascii="宋体" w:hAnsi="宋体"/>
          <w:b/>
          <w:bCs/>
          <w:szCs w:val="21"/>
        </w:rPr>
      </w:pPr>
    </w:p>
    <w:p w14:paraId="7D3B76E2" w14:textId="77777777" w:rsidR="00D83B43" w:rsidRPr="00D105B6" w:rsidRDefault="00D83B43">
      <w:pPr>
        <w:spacing w:line="360" w:lineRule="auto"/>
        <w:jc w:val="center"/>
        <w:rPr>
          <w:rFonts w:ascii="宋体" w:hAnsi="宋体"/>
          <w:b/>
          <w:bCs/>
          <w:szCs w:val="21"/>
        </w:rPr>
      </w:pPr>
    </w:p>
    <w:p w14:paraId="6D4CBAF4" w14:textId="77777777" w:rsidR="00D83B43" w:rsidRPr="00D105B6" w:rsidRDefault="00D83B43">
      <w:pPr>
        <w:spacing w:line="360" w:lineRule="auto"/>
        <w:jc w:val="center"/>
        <w:rPr>
          <w:rFonts w:ascii="宋体" w:hAnsi="宋体"/>
          <w:b/>
          <w:bCs/>
          <w:szCs w:val="21"/>
        </w:rPr>
      </w:pPr>
    </w:p>
    <w:p w14:paraId="33AD1069" w14:textId="77777777" w:rsidR="00D83B43" w:rsidRPr="00D105B6" w:rsidRDefault="00D83B43">
      <w:pPr>
        <w:spacing w:line="360" w:lineRule="auto"/>
        <w:jc w:val="center"/>
        <w:rPr>
          <w:rFonts w:ascii="宋体" w:hAnsi="宋体"/>
          <w:b/>
          <w:bCs/>
          <w:szCs w:val="21"/>
        </w:rPr>
      </w:pPr>
    </w:p>
    <w:p w14:paraId="115B6A08" w14:textId="77777777" w:rsidR="00D83B43" w:rsidRPr="00D105B6" w:rsidRDefault="00D83B43">
      <w:pPr>
        <w:spacing w:line="360" w:lineRule="auto"/>
        <w:jc w:val="center"/>
        <w:rPr>
          <w:rFonts w:ascii="宋体" w:hAnsi="宋体"/>
          <w:b/>
          <w:bCs/>
          <w:szCs w:val="21"/>
        </w:rPr>
      </w:pPr>
    </w:p>
    <w:p w14:paraId="7AFF7F3B" w14:textId="77777777" w:rsidR="00D83B43" w:rsidRPr="00D105B6" w:rsidRDefault="00D83B43">
      <w:pPr>
        <w:spacing w:line="360" w:lineRule="auto"/>
        <w:jc w:val="center"/>
        <w:rPr>
          <w:rFonts w:ascii="宋体" w:hAnsi="宋体"/>
          <w:b/>
          <w:bCs/>
          <w:szCs w:val="21"/>
        </w:rPr>
      </w:pPr>
    </w:p>
    <w:p w14:paraId="36C101D4" w14:textId="77777777" w:rsidR="00D83B43" w:rsidRPr="00D105B6" w:rsidRDefault="00D83B43">
      <w:pPr>
        <w:spacing w:line="360" w:lineRule="auto"/>
        <w:jc w:val="center"/>
        <w:rPr>
          <w:rFonts w:ascii="宋体" w:hAnsi="宋体"/>
          <w:b/>
          <w:bCs/>
          <w:szCs w:val="21"/>
        </w:rPr>
      </w:pPr>
    </w:p>
    <w:p w14:paraId="2570048C" w14:textId="77777777" w:rsidR="00D83B43" w:rsidRPr="00D105B6" w:rsidRDefault="00D83B43">
      <w:pPr>
        <w:spacing w:line="360" w:lineRule="auto"/>
        <w:jc w:val="center"/>
        <w:rPr>
          <w:rFonts w:ascii="宋体" w:hAnsi="宋体"/>
          <w:b/>
          <w:bCs/>
          <w:szCs w:val="21"/>
        </w:rPr>
      </w:pPr>
    </w:p>
    <w:p w14:paraId="556B433A" w14:textId="77777777" w:rsidR="00D83B43" w:rsidRPr="00D105B6" w:rsidRDefault="00D83B43">
      <w:pPr>
        <w:spacing w:line="360" w:lineRule="auto"/>
        <w:jc w:val="center"/>
        <w:rPr>
          <w:rFonts w:ascii="宋体" w:hAnsi="宋体"/>
          <w:b/>
          <w:bCs/>
          <w:szCs w:val="21"/>
        </w:rPr>
      </w:pPr>
    </w:p>
    <w:p w14:paraId="0EFEF625" w14:textId="77777777" w:rsidR="00D83B43" w:rsidRPr="00D105B6" w:rsidRDefault="002D6C21">
      <w:pPr>
        <w:spacing w:line="360" w:lineRule="auto"/>
        <w:jc w:val="center"/>
        <w:rPr>
          <w:rFonts w:ascii="宋体" w:hAnsi="宋体"/>
          <w:b/>
          <w:bCs/>
          <w:szCs w:val="21"/>
        </w:rPr>
      </w:pPr>
      <w:r w:rsidRPr="00D105B6">
        <w:rPr>
          <w:rFonts w:ascii="宋体" w:hAnsi="宋体" w:hint="eastAsia"/>
          <w:b/>
          <w:bCs/>
          <w:szCs w:val="21"/>
        </w:rPr>
        <w:t>广东元正招标采购有限公司编制</w:t>
      </w:r>
    </w:p>
    <w:p w14:paraId="66359665" w14:textId="77777777" w:rsidR="00D83B43" w:rsidRPr="00D105B6" w:rsidRDefault="00D83B43">
      <w:pPr>
        <w:pStyle w:val="Style3"/>
      </w:pPr>
    </w:p>
    <w:p w14:paraId="30D7A04C" w14:textId="04D9C160" w:rsidR="00D83B43" w:rsidRPr="00D105B6" w:rsidRDefault="002D6C21">
      <w:pPr>
        <w:spacing w:line="360" w:lineRule="auto"/>
        <w:jc w:val="center"/>
        <w:rPr>
          <w:rFonts w:ascii="宋体" w:hAnsi="宋体"/>
          <w:b/>
          <w:bCs/>
          <w:szCs w:val="21"/>
        </w:rPr>
      </w:pPr>
      <w:r w:rsidRPr="00D105B6">
        <w:rPr>
          <w:rFonts w:ascii="宋体" w:hAnsi="宋体" w:hint="eastAsia"/>
          <w:b/>
          <w:bCs/>
          <w:szCs w:val="21"/>
        </w:rPr>
        <w:t>发布日期：</w:t>
      </w:r>
      <w:r w:rsidR="005A2654">
        <w:rPr>
          <w:rFonts w:ascii="宋体" w:hAnsi="宋体" w:hint="eastAsia"/>
          <w:b/>
          <w:bCs/>
          <w:szCs w:val="21"/>
        </w:rPr>
        <w:t>2022年</w:t>
      </w:r>
      <w:r w:rsidR="00FD6695">
        <w:rPr>
          <w:rFonts w:ascii="宋体" w:hAnsi="宋体"/>
          <w:b/>
          <w:bCs/>
          <w:szCs w:val="21"/>
        </w:rPr>
        <w:t>2</w:t>
      </w:r>
      <w:r w:rsidR="00C937D4">
        <w:rPr>
          <w:rFonts w:ascii="宋体" w:hAnsi="宋体" w:hint="eastAsia"/>
          <w:b/>
          <w:bCs/>
          <w:szCs w:val="21"/>
        </w:rPr>
        <w:t>月</w:t>
      </w:r>
      <w:r w:rsidR="00FD6695">
        <w:rPr>
          <w:rFonts w:ascii="宋体" w:hAnsi="宋体"/>
          <w:b/>
          <w:bCs/>
          <w:szCs w:val="21"/>
        </w:rPr>
        <w:t>15</w:t>
      </w:r>
      <w:r w:rsidR="00C937D4">
        <w:rPr>
          <w:rFonts w:ascii="宋体" w:hAnsi="宋体" w:hint="eastAsia"/>
          <w:b/>
          <w:bCs/>
          <w:szCs w:val="21"/>
        </w:rPr>
        <w:t>日</w:t>
      </w:r>
    </w:p>
    <w:p w14:paraId="5B2D43E6" w14:textId="77777777" w:rsidR="00D83B43" w:rsidRPr="00D105B6" w:rsidRDefault="00D83B43">
      <w:pPr>
        <w:spacing w:line="360" w:lineRule="auto"/>
        <w:rPr>
          <w:rFonts w:ascii="宋体" w:hAnsi="宋体"/>
          <w:szCs w:val="21"/>
        </w:rPr>
      </w:pPr>
    </w:p>
    <w:p w14:paraId="7292A28C" w14:textId="77777777" w:rsidR="00D83B43" w:rsidRPr="00D105B6" w:rsidRDefault="002D6C21">
      <w:pPr>
        <w:spacing w:line="360" w:lineRule="auto"/>
        <w:rPr>
          <w:rFonts w:ascii="宋体" w:hAnsi="宋体"/>
          <w:b/>
          <w:szCs w:val="21"/>
        </w:rPr>
      </w:pPr>
      <w:r w:rsidRPr="00D105B6">
        <w:rPr>
          <w:rFonts w:ascii="宋体" w:hAnsi="宋体"/>
          <w:b/>
          <w:szCs w:val="21"/>
        </w:rPr>
        <w:br w:type="page"/>
      </w:r>
    </w:p>
    <w:p w14:paraId="7E72C672" w14:textId="77777777" w:rsidR="00D83B43" w:rsidRPr="00D105B6" w:rsidRDefault="00D83B43">
      <w:pPr>
        <w:tabs>
          <w:tab w:val="left" w:pos="851"/>
        </w:tabs>
        <w:spacing w:line="360" w:lineRule="auto"/>
        <w:ind w:left="851"/>
        <w:rPr>
          <w:rFonts w:ascii="宋体" w:hAnsi="宋体"/>
          <w:szCs w:val="21"/>
        </w:rPr>
      </w:pPr>
    </w:p>
    <w:p w14:paraId="143411B5" w14:textId="77777777" w:rsidR="00D83B43" w:rsidRPr="00D105B6" w:rsidRDefault="002D6C21">
      <w:pPr>
        <w:spacing w:line="360" w:lineRule="auto"/>
        <w:jc w:val="center"/>
        <w:rPr>
          <w:rFonts w:ascii="宋体" w:hAnsi="宋体"/>
          <w:b/>
          <w:bCs/>
          <w:sz w:val="28"/>
          <w:szCs w:val="28"/>
        </w:rPr>
      </w:pPr>
      <w:r w:rsidRPr="00D105B6">
        <w:rPr>
          <w:rFonts w:ascii="宋体" w:hAnsi="宋体" w:hint="eastAsia"/>
          <w:b/>
          <w:bCs/>
          <w:sz w:val="28"/>
          <w:szCs w:val="28"/>
        </w:rPr>
        <w:t>总目录</w:t>
      </w:r>
    </w:p>
    <w:p w14:paraId="2C97FDD5" w14:textId="77777777" w:rsidR="00D83B43" w:rsidRPr="00D105B6" w:rsidRDefault="002D6C21">
      <w:pPr>
        <w:pStyle w:val="af"/>
        <w:spacing w:line="360" w:lineRule="auto"/>
        <w:rPr>
          <w:rFonts w:ascii="华文中宋" w:eastAsia="华文中宋" w:hAnsi="华文中宋"/>
          <w:sz w:val="28"/>
          <w:szCs w:val="28"/>
        </w:rPr>
      </w:pPr>
      <w:r w:rsidRPr="00D105B6">
        <w:rPr>
          <w:rFonts w:ascii="华文中宋" w:eastAsia="华文中宋" w:hAnsi="华文中宋" w:hint="eastAsia"/>
          <w:sz w:val="28"/>
          <w:szCs w:val="28"/>
        </w:rPr>
        <w:t>第一部分  投标邀请函</w:t>
      </w:r>
    </w:p>
    <w:p w14:paraId="5DF1AD3E" w14:textId="77777777" w:rsidR="00D83B43" w:rsidRPr="00D105B6" w:rsidRDefault="002D6C21">
      <w:pPr>
        <w:pStyle w:val="af"/>
        <w:spacing w:line="360" w:lineRule="auto"/>
        <w:rPr>
          <w:rFonts w:ascii="华文中宋" w:eastAsia="华文中宋" w:hAnsi="华文中宋"/>
          <w:sz w:val="28"/>
          <w:szCs w:val="28"/>
        </w:rPr>
      </w:pPr>
      <w:r w:rsidRPr="00D105B6">
        <w:rPr>
          <w:rFonts w:ascii="华文中宋" w:eastAsia="华文中宋" w:hAnsi="华文中宋" w:hint="eastAsia"/>
          <w:sz w:val="28"/>
          <w:szCs w:val="28"/>
        </w:rPr>
        <w:t>第二部分  用户需求书</w:t>
      </w:r>
    </w:p>
    <w:p w14:paraId="1B900DB3" w14:textId="77777777" w:rsidR="00D83B43" w:rsidRPr="00D105B6" w:rsidRDefault="002D6C21">
      <w:pPr>
        <w:pStyle w:val="af"/>
        <w:spacing w:line="360" w:lineRule="auto"/>
        <w:rPr>
          <w:rFonts w:ascii="华文中宋" w:eastAsia="华文中宋" w:hAnsi="华文中宋"/>
          <w:sz w:val="28"/>
          <w:szCs w:val="28"/>
        </w:rPr>
      </w:pPr>
      <w:r w:rsidRPr="00D105B6">
        <w:rPr>
          <w:rFonts w:ascii="华文中宋" w:eastAsia="华文中宋" w:hAnsi="华文中宋" w:hint="eastAsia"/>
          <w:sz w:val="28"/>
          <w:szCs w:val="28"/>
        </w:rPr>
        <w:t>第三部分  投标人须知</w:t>
      </w:r>
    </w:p>
    <w:p w14:paraId="006A4E45" w14:textId="77777777" w:rsidR="00D83B43" w:rsidRPr="00D105B6" w:rsidRDefault="002D6C21">
      <w:pPr>
        <w:pStyle w:val="af"/>
        <w:spacing w:line="360" w:lineRule="auto"/>
        <w:rPr>
          <w:rFonts w:ascii="华文中宋" w:eastAsia="华文中宋" w:hAnsi="华文中宋"/>
          <w:sz w:val="28"/>
          <w:szCs w:val="28"/>
        </w:rPr>
      </w:pPr>
      <w:r w:rsidRPr="00D105B6">
        <w:rPr>
          <w:rFonts w:ascii="华文中宋" w:eastAsia="华文中宋" w:hAnsi="华文中宋" w:hint="eastAsia"/>
          <w:sz w:val="28"/>
          <w:szCs w:val="28"/>
        </w:rPr>
        <w:t>第四部分  开标、评标、定标</w:t>
      </w:r>
    </w:p>
    <w:p w14:paraId="09495010" w14:textId="77777777" w:rsidR="00D83B43" w:rsidRPr="00D105B6" w:rsidRDefault="002D6C21">
      <w:pPr>
        <w:pStyle w:val="af"/>
        <w:spacing w:line="360" w:lineRule="auto"/>
        <w:rPr>
          <w:rFonts w:ascii="华文中宋" w:eastAsia="华文中宋" w:hAnsi="华文中宋"/>
          <w:sz w:val="28"/>
          <w:szCs w:val="28"/>
        </w:rPr>
      </w:pPr>
      <w:r w:rsidRPr="00D105B6">
        <w:rPr>
          <w:rFonts w:ascii="华文中宋" w:eastAsia="华文中宋" w:hAnsi="华文中宋" w:hint="eastAsia"/>
          <w:sz w:val="28"/>
          <w:szCs w:val="28"/>
        </w:rPr>
        <w:t>第五部分  合同书文本</w:t>
      </w:r>
    </w:p>
    <w:p w14:paraId="5C91229F" w14:textId="77777777" w:rsidR="00D83B43" w:rsidRPr="00D105B6" w:rsidRDefault="002D6C21">
      <w:pPr>
        <w:pStyle w:val="af"/>
        <w:spacing w:line="360" w:lineRule="auto"/>
        <w:rPr>
          <w:rFonts w:ascii="华文中宋" w:eastAsia="华文中宋" w:hAnsi="华文中宋"/>
          <w:sz w:val="28"/>
          <w:szCs w:val="28"/>
        </w:rPr>
      </w:pPr>
      <w:r w:rsidRPr="00D105B6">
        <w:rPr>
          <w:rFonts w:ascii="华文中宋" w:eastAsia="华文中宋" w:hAnsi="华文中宋" w:hint="eastAsia"/>
          <w:sz w:val="28"/>
          <w:szCs w:val="28"/>
        </w:rPr>
        <w:t>第六部分  投标文件格式</w:t>
      </w:r>
    </w:p>
    <w:p w14:paraId="46EA0491" w14:textId="77777777" w:rsidR="00D83B43" w:rsidRPr="00D105B6" w:rsidRDefault="00D83B43">
      <w:pPr>
        <w:pStyle w:val="af"/>
        <w:rPr>
          <w:rFonts w:hAnsi="宋体"/>
          <w:b/>
          <w:bCs/>
          <w:caps/>
          <w:kern w:val="2"/>
          <w:sz w:val="21"/>
        </w:rPr>
      </w:pPr>
    </w:p>
    <w:p w14:paraId="1ABE05E5" w14:textId="77777777" w:rsidR="00D83B43" w:rsidRPr="00D105B6" w:rsidRDefault="00D83B43">
      <w:pPr>
        <w:pStyle w:val="af"/>
        <w:rPr>
          <w:rFonts w:hAnsi="宋体"/>
          <w:b/>
          <w:bCs/>
          <w:caps/>
          <w:kern w:val="2"/>
          <w:sz w:val="21"/>
        </w:rPr>
      </w:pPr>
    </w:p>
    <w:p w14:paraId="06F4E628" w14:textId="77777777" w:rsidR="00D83B43" w:rsidRPr="00D105B6" w:rsidRDefault="00D83B43">
      <w:pPr>
        <w:pStyle w:val="af"/>
        <w:rPr>
          <w:rFonts w:hAnsi="宋体"/>
          <w:b/>
          <w:bCs/>
          <w:caps/>
          <w:kern w:val="2"/>
          <w:sz w:val="21"/>
        </w:rPr>
      </w:pPr>
    </w:p>
    <w:p w14:paraId="7C2E3657" w14:textId="77777777" w:rsidR="00D83B43" w:rsidRPr="00D105B6" w:rsidRDefault="00D83B43">
      <w:pPr>
        <w:pStyle w:val="af"/>
      </w:pPr>
    </w:p>
    <w:p w14:paraId="13E78F16" w14:textId="77777777" w:rsidR="00D83B43" w:rsidRPr="00D105B6" w:rsidRDefault="00D83B43">
      <w:pPr>
        <w:pStyle w:val="af"/>
        <w:sectPr w:rsidR="00D83B43" w:rsidRPr="00D105B6">
          <w:headerReference w:type="default" r:id="rId7"/>
          <w:footerReference w:type="even" r:id="rId8"/>
          <w:footerReference w:type="default" r:id="rId9"/>
          <w:pgSz w:w="11906" w:h="16838"/>
          <w:pgMar w:top="1418" w:right="1418" w:bottom="1418" w:left="1418" w:header="851" w:footer="709" w:gutter="0"/>
          <w:pgNumType w:fmt="numberInDash" w:start="0"/>
          <w:cols w:space="720"/>
          <w:titlePg/>
          <w:docGrid w:linePitch="312"/>
        </w:sectPr>
      </w:pPr>
    </w:p>
    <w:p w14:paraId="3568ECA0" w14:textId="77777777" w:rsidR="00D83B43" w:rsidRPr="00D105B6" w:rsidRDefault="002D6C21">
      <w:pPr>
        <w:tabs>
          <w:tab w:val="left" w:pos="2269"/>
        </w:tabs>
        <w:spacing w:line="360" w:lineRule="auto"/>
        <w:rPr>
          <w:rFonts w:ascii="宋体" w:hAnsi="宋体"/>
          <w:szCs w:val="21"/>
        </w:rPr>
      </w:pPr>
      <w:r w:rsidRPr="00D105B6">
        <w:rPr>
          <w:rFonts w:ascii="宋体" w:hAnsi="宋体"/>
          <w:szCs w:val="21"/>
        </w:rPr>
        <w:lastRenderedPageBreak/>
        <w:tab/>
      </w:r>
    </w:p>
    <w:p w14:paraId="154A815B" w14:textId="77777777" w:rsidR="00D83B43" w:rsidRPr="00D105B6" w:rsidRDefault="002D6C21">
      <w:pPr>
        <w:spacing w:line="360" w:lineRule="auto"/>
        <w:jc w:val="center"/>
        <w:rPr>
          <w:rFonts w:ascii="宋体" w:hAnsi="宋体"/>
          <w:b/>
          <w:kern w:val="0"/>
          <w:sz w:val="28"/>
          <w:szCs w:val="28"/>
        </w:rPr>
      </w:pPr>
      <w:r w:rsidRPr="00D105B6">
        <w:rPr>
          <w:rFonts w:ascii="宋体" w:hAnsi="宋体" w:hint="eastAsia"/>
          <w:b/>
          <w:kern w:val="0"/>
          <w:sz w:val="28"/>
          <w:szCs w:val="28"/>
        </w:rPr>
        <w:t>第一部分　投标邀请函</w:t>
      </w:r>
    </w:p>
    <w:p w14:paraId="6651419E" w14:textId="77777777" w:rsidR="00D83B43" w:rsidRPr="00D105B6" w:rsidRDefault="00D83B43">
      <w:pPr>
        <w:spacing w:line="360" w:lineRule="auto"/>
        <w:ind w:firstLineChars="200" w:firstLine="420"/>
        <w:rPr>
          <w:rFonts w:ascii="宋体" w:hAnsi="宋体"/>
          <w:szCs w:val="21"/>
        </w:rPr>
      </w:pPr>
    </w:p>
    <w:p w14:paraId="564F4821" w14:textId="73E4148F"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广东元正招标采购有限公司受广东省消防救援总队</w:t>
      </w:r>
      <w:r w:rsidRPr="00D105B6">
        <w:rPr>
          <w:rFonts w:ascii="宋体" w:hAnsi="宋体" w:hint="eastAsia"/>
          <w:szCs w:val="21"/>
          <w:lang w:val="zh-CN"/>
        </w:rPr>
        <w:t>（</w:t>
      </w:r>
      <w:r w:rsidRPr="00D105B6">
        <w:rPr>
          <w:rFonts w:ascii="宋体" w:hAnsi="宋体" w:hint="eastAsia"/>
          <w:szCs w:val="21"/>
        </w:rPr>
        <w:t>以下简称“采购人”）的委托，对</w:t>
      </w:r>
      <w:r w:rsidR="003A5B38">
        <w:rPr>
          <w:rFonts w:ascii="宋体" w:hAnsi="宋体" w:hint="eastAsia"/>
          <w:szCs w:val="21"/>
        </w:rPr>
        <w:t>广东省消防救援总队省级专业队装备建设项目（第二次招标）(重新招标)</w:t>
      </w:r>
      <w:r w:rsidRPr="00D105B6">
        <w:rPr>
          <w:rFonts w:ascii="宋体" w:hAnsi="宋体" w:hint="eastAsia"/>
          <w:szCs w:val="21"/>
        </w:rPr>
        <w:t>进行公开招标采购，</w:t>
      </w:r>
      <w:r w:rsidRPr="00D105B6">
        <w:rPr>
          <w:rFonts w:ascii="宋体" w:hAnsi="宋体" w:hint="eastAsia"/>
          <w:szCs w:val="21"/>
          <w:lang w:val="zh-CN"/>
        </w:rPr>
        <w:t>欢迎符合资格条件</w:t>
      </w:r>
      <w:r w:rsidRPr="00D105B6">
        <w:rPr>
          <w:rFonts w:ascii="宋体" w:hAnsi="宋体" w:hint="eastAsia"/>
          <w:szCs w:val="21"/>
        </w:rPr>
        <w:t>的供应商参加。</w:t>
      </w:r>
    </w:p>
    <w:p w14:paraId="3A8EEBE3"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lang w:val="zh-CN"/>
        </w:rPr>
        <w:t>一、采购</w:t>
      </w:r>
      <w:r w:rsidRPr="00D105B6">
        <w:rPr>
          <w:rFonts w:ascii="宋体" w:hAnsi="宋体" w:hint="eastAsia"/>
          <w:szCs w:val="21"/>
        </w:rPr>
        <w:t>项目</w:t>
      </w:r>
      <w:r w:rsidRPr="00D105B6">
        <w:rPr>
          <w:rFonts w:ascii="宋体" w:hAnsi="宋体" w:hint="eastAsia"/>
          <w:szCs w:val="21"/>
          <w:lang w:val="zh-CN"/>
        </w:rPr>
        <w:t>编号：</w:t>
      </w:r>
      <w:r w:rsidR="00C937D4">
        <w:rPr>
          <w:rFonts w:ascii="宋体" w:hAnsi="宋体"/>
          <w:szCs w:val="21"/>
          <w:lang w:val="zh-CN"/>
        </w:rPr>
        <w:t>0835-220Z22100601</w:t>
      </w:r>
    </w:p>
    <w:p w14:paraId="17FC2B66" w14:textId="5CE07505"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 xml:space="preserve">二、采购项目名称： </w:t>
      </w:r>
      <w:r w:rsidR="003A5B38">
        <w:rPr>
          <w:rFonts w:ascii="宋体" w:hAnsi="宋体" w:hint="eastAsia"/>
          <w:szCs w:val="21"/>
        </w:rPr>
        <w:t>广东省消防救援总队省级专业队装备建设项目（第二次招标）(重新招标)</w:t>
      </w:r>
    </w:p>
    <w:p w14:paraId="4019A9EB" w14:textId="77777777" w:rsidR="00D83B43" w:rsidRPr="00D105B6" w:rsidRDefault="002D6C21">
      <w:pPr>
        <w:spacing w:line="360" w:lineRule="auto"/>
        <w:ind w:firstLineChars="200" w:firstLine="420"/>
        <w:rPr>
          <w:rFonts w:ascii="宋体" w:hAnsi="宋体"/>
          <w:szCs w:val="21"/>
          <w:lang w:val="zh-CN"/>
        </w:rPr>
      </w:pPr>
      <w:r w:rsidRPr="00D105B6">
        <w:rPr>
          <w:rFonts w:ascii="宋体" w:hAnsi="宋体" w:hint="eastAsia"/>
          <w:szCs w:val="21"/>
          <w:lang w:val="zh-CN"/>
        </w:rPr>
        <w:t>三、采购预算：</w:t>
      </w:r>
      <w:r w:rsidR="00C937D4">
        <w:rPr>
          <w:rFonts w:ascii="宋体" w:hAnsi="宋体"/>
          <w:szCs w:val="21"/>
        </w:rPr>
        <w:t>1337.48</w:t>
      </w:r>
      <w:r w:rsidRPr="00D105B6">
        <w:rPr>
          <w:rFonts w:ascii="宋体" w:hAnsi="宋体" w:hint="eastAsia"/>
        </w:rPr>
        <w:t>万</w:t>
      </w:r>
      <w:r w:rsidRPr="00D105B6">
        <w:rPr>
          <w:rFonts w:ascii="宋体" w:hAnsi="宋体" w:hint="eastAsia"/>
          <w:szCs w:val="21"/>
          <w:lang w:val="zh-CN"/>
        </w:rPr>
        <w:t>元；</w:t>
      </w:r>
    </w:p>
    <w:p w14:paraId="33986940"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lang w:val="zh-CN"/>
        </w:rPr>
        <w:t>四、</w:t>
      </w:r>
      <w:r w:rsidRPr="00D105B6">
        <w:rPr>
          <w:rFonts w:ascii="宋体" w:hAnsi="宋体" w:hint="eastAsia"/>
          <w:szCs w:val="21"/>
        </w:rPr>
        <w:t>项目内容及需求：</w:t>
      </w:r>
      <w:r w:rsidRPr="00D105B6">
        <w:rPr>
          <w:rFonts w:ascii="宋体" w:hAnsi="宋体"/>
          <w:szCs w:val="21"/>
        </w:rPr>
        <w:t>(采购项目技术规格、参数及要求</w:t>
      </w:r>
      <w:r w:rsidRPr="00D105B6">
        <w:rPr>
          <w:rFonts w:ascii="宋体" w:hAnsi="宋体" w:hint="eastAsia"/>
          <w:szCs w:val="21"/>
        </w:rPr>
        <w:t>,</w:t>
      </w:r>
      <w:r w:rsidRPr="00D105B6">
        <w:rPr>
          <w:rFonts w:hint="eastAsia"/>
          <w:kern w:val="0"/>
        </w:rPr>
        <w:t xml:space="preserve"> </w:t>
      </w:r>
      <w:r w:rsidRPr="00D105B6">
        <w:rPr>
          <w:rFonts w:hint="eastAsia"/>
          <w:kern w:val="0"/>
        </w:rPr>
        <w:t>需要落实的政府采购政策</w:t>
      </w:r>
      <w:r w:rsidRPr="00D105B6">
        <w:rPr>
          <w:rFonts w:ascii="宋体" w:hAnsi="宋体"/>
          <w:szCs w:val="21"/>
        </w:rPr>
        <w:t>)</w:t>
      </w:r>
    </w:p>
    <w:p w14:paraId="790A7DA9" w14:textId="77777777" w:rsidR="00D83B43" w:rsidRPr="00D105B6" w:rsidRDefault="002D6C21">
      <w:pPr>
        <w:autoSpaceDE w:val="0"/>
        <w:autoSpaceDN w:val="0"/>
        <w:snapToGrid w:val="0"/>
        <w:spacing w:line="360" w:lineRule="auto"/>
        <w:ind w:firstLineChars="200" w:firstLine="420"/>
        <w:rPr>
          <w:rFonts w:ascii="宋体" w:hAnsi="宋体"/>
          <w:szCs w:val="21"/>
        </w:rPr>
      </w:pPr>
      <w:r w:rsidRPr="00D105B6">
        <w:rPr>
          <w:rFonts w:ascii="宋体" w:hAnsi="宋体"/>
          <w:szCs w:val="21"/>
        </w:rPr>
        <w:t>1</w:t>
      </w:r>
      <w:r w:rsidRPr="00D105B6">
        <w:rPr>
          <w:rFonts w:ascii="宋体" w:hAnsi="宋体" w:hint="eastAsia"/>
          <w:szCs w:val="21"/>
        </w:rPr>
        <w:t>.</w:t>
      </w:r>
      <w:r w:rsidRPr="00D105B6">
        <w:rPr>
          <w:rFonts w:ascii="宋体" w:hAnsi="宋体" w:hint="eastAsia"/>
          <w:szCs w:val="21"/>
          <w:lang w:val="hr-HR"/>
        </w:rPr>
        <w:t>用途：灭火救援</w:t>
      </w:r>
    </w:p>
    <w:p w14:paraId="2283AC31" w14:textId="77777777" w:rsidR="00D83B43" w:rsidRPr="00D105B6" w:rsidRDefault="002D6C21">
      <w:pPr>
        <w:tabs>
          <w:tab w:val="left" w:pos="6120"/>
        </w:tabs>
        <w:autoSpaceDE w:val="0"/>
        <w:autoSpaceDN w:val="0"/>
        <w:snapToGrid w:val="0"/>
        <w:spacing w:line="360" w:lineRule="auto"/>
        <w:ind w:firstLineChars="200" w:firstLine="420"/>
        <w:rPr>
          <w:rFonts w:ascii="宋体" w:hAnsi="宋体"/>
          <w:szCs w:val="21"/>
          <w:lang w:val="zh-CN"/>
        </w:rPr>
      </w:pPr>
      <w:r w:rsidRPr="00D105B6">
        <w:rPr>
          <w:rFonts w:ascii="宋体" w:hAnsi="宋体" w:hint="eastAsia"/>
          <w:szCs w:val="21"/>
          <w:lang w:val="zh-CN"/>
        </w:rPr>
        <w:t>2.</w:t>
      </w:r>
      <w:r w:rsidRPr="00D105B6">
        <w:rPr>
          <w:rFonts w:ascii="宋体" w:hAnsi="宋体"/>
          <w:szCs w:val="21"/>
          <w:lang w:val="zh-CN"/>
        </w:rPr>
        <w:t>简要技术要求：</w:t>
      </w:r>
      <w:r w:rsidRPr="00D105B6">
        <w:rPr>
          <w:rFonts w:ascii="宋体" w:hAnsi="宋体" w:hint="eastAsia"/>
          <w:szCs w:val="21"/>
          <w:lang w:val="hr-HR"/>
        </w:rPr>
        <w:t>见用户需求书</w:t>
      </w:r>
      <w:r w:rsidRPr="00D105B6">
        <w:rPr>
          <w:rFonts w:ascii="宋体" w:hAnsi="宋体"/>
          <w:szCs w:val="21"/>
          <w:lang w:val="hr-HR"/>
        </w:rPr>
        <w:tab/>
      </w:r>
    </w:p>
    <w:p w14:paraId="30718794" w14:textId="77777777" w:rsidR="00D83B43" w:rsidRPr="00D105B6" w:rsidRDefault="002D6C21">
      <w:pPr>
        <w:autoSpaceDE w:val="0"/>
        <w:autoSpaceDN w:val="0"/>
        <w:snapToGrid w:val="0"/>
        <w:spacing w:line="360" w:lineRule="auto"/>
        <w:ind w:firstLineChars="200" w:firstLine="420"/>
        <w:rPr>
          <w:kern w:val="0"/>
        </w:rPr>
      </w:pPr>
      <w:r w:rsidRPr="00D105B6">
        <w:rPr>
          <w:rFonts w:hint="eastAsia"/>
          <w:kern w:val="0"/>
        </w:rPr>
        <w:t>3.</w:t>
      </w:r>
      <w:r w:rsidRPr="00D105B6">
        <w:rPr>
          <w:rFonts w:hint="eastAsia"/>
          <w:kern w:val="0"/>
        </w:rPr>
        <w:t>交货时间：包</w:t>
      </w:r>
      <w:r w:rsidRPr="00D105B6">
        <w:rPr>
          <w:rFonts w:hint="eastAsia"/>
          <w:kern w:val="0"/>
        </w:rPr>
        <w:t>1</w:t>
      </w:r>
      <w:r w:rsidR="00C937D4">
        <w:rPr>
          <w:rFonts w:hint="eastAsia"/>
          <w:kern w:val="0"/>
        </w:rPr>
        <w:t>、</w:t>
      </w:r>
      <w:r w:rsidRPr="00D105B6">
        <w:rPr>
          <w:rFonts w:hint="eastAsia"/>
          <w:kern w:val="0"/>
        </w:rPr>
        <w:t>包</w:t>
      </w:r>
      <w:r w:rsidR="00C937D4">
        <w:rPr>
          <w:kern w:val="0"/>
        </w:rPr>
        <w:t>3</w:t>
      </w:r>
      <w:r w:rsidRPr="00D105B6">
        <w:rPr>
          <w:rFonts w:hint="eastAsia"/>
          <w:kern w:val="0"/>
        </w:rPr>
        <w:t>所投车辆为国产底盘的，合同签订生效后</w:t>
      </w:r>
      <w:r w:rsidRPr="00D105B6">
        <w:rPr>
          <w:rFonts w:hint="eastAsia"/>
          <w:kern w:val="0"/>
        </w:rPr>
        <w:t>6</w:t>
      </w:r>
      <w:r w:rsidRPr="00D105B6">
        <w:rPr>
          <w:rFonts w:hint="eastAsia"/>
          <w:kern w:val="0"/>
        </w:rPr>
        <w:t>个月内交货；所投车辆为进口底盘的，合同签订生效后</w:t>
      </w:r>
      <w:r w:rsidRPr="00D105B6">
        <w:rPr>
          <w:rFonts w:hint="eastAsia"/>
          <w:kern w:val="0"/>
        </w:rPr>
        <w:t>8</w:t>
      </w:r>
      <w:r w:rsidRPr="00D105B6">
        <w:rPr>
          <w:rFonts w:hint="eastAsia"/>
          <w:kern w:val="0"/>
        </w:rPr>
        <w:t>个月内交货。包</w:t>
      </w:r>
      <w:r w:rsidR="00C937D4">
        <w:rPr>
          <w:kern w:val="0"/>
        </w:rPr>
        <w:t>5</w:t>
      </w:r>
      <w:r w:rsidR="00C937D4">
        <w:rPr>
          <w:rFonts w:hint="eastAsia"/>
          <w:kern w:val="0"/>
        </w:rPr>
        <w:t>、包</w:t>
      </w:r>
      <w:r w:rsidR="00C937D4">
        <w:rPr>
          <w:rFonts w:hint="eastAsia"/>
          <w:kern w:val="0"/>
        </w:rPr>
        <w:t>6</w:t>
      </w:r>
      <w:r w:rsidR="00C937D4">
        <w:rPr>
          <w:rFonts w:hint="eastAsia"/>
          <w:kern w:val="0"/>
        </w:rPr>
        <w:t>、包</w:t>
      </w:r>
      <w:r w:rsidR="00C937D4">
        <w:rPr>
          <w:rFonts w:hint="eastAsia"/>
          <w:kern w:val="0"/>
        </w:rPr>
        <w:t>1</w:t>
      </w:r>
      <w:r w:rsidR="00C937D4">
        <w:rPr>
          <w:kern w:val="0"/>
        </w:rPr>
        <w:t>0</w:t>
      </w:r>
      <w:r w:rsidR="00C937D4">
        <w:rPr>
          <w:rFonts w:hint="eastAsia"/>
          <w:kern w:val="0"/>
        </w:rPr>
        <w:t>、包</w:t>
      </w:r>
      <w:r w:rsidR="00C937D4">
        <w:rPr>
          <w:rFonts w:hint="eastAsia"/>
          <w:kern w:val="0"/>
        </w:rPr>
        <w:t>1</w:t>
      </w:r>
      <w:r w:rsidR="00C937D4">
        <w:rPr>
          <w:kern w:val="0"/>
        </w:rPr>
        <w:t>5</w:t>
      </w:r>
      <w:r w:rsidRPr="00D105B6">
        <w:rPr>
          <w:rFonts w:hint="eastAsia"/>
          <w:kern w:val="0"/>
        </w:rPr>
        <w:t>合同签订生效后</w:t>
      </w:r>
      <w:r w:rsidRPr="00D105B6">
        <w:rPr>
          <w:rFonts w:hint="eastAsia"/>
          <w:kern w:val="0"/>
        </w:rPr>
        <w:t>3</w:t>
      </w:r>
      <w:r w:rsidRPr="00D105B6">
        <w:rPr>
          <w:rFonts w:hint="eastAsia"/>
          <w:kern w:val="0"/>
        </w:rPr>
        <w:t>个月内交货。</w:t>
      </w:r>
    </w:p>
    <w:p w14:paraId="0E6AFFF3" w14:textId="77777777" w:rsidR="00D83B43" w:rsidRPr="00D105B6" w:rsidRDefault="002D6C21">
      <w:pPr>
        <w:autoSpaceDE w:val="0"/>
        <w:autoSpaceDN w:val="0"/>
        <w:snapToGrid w:val="0"/>
        <w:spacing w:line="360" w:lineRule="auto"/>
        <w:ind w:firstLineChars="200" w:firstLine="420"/>
        <w:rPr>
          <w:rFonts w:ascii="宋体" w:hAnsi="宋体"/>
          <w:szCs w:val="21"/>
          <w:lang w:val="zh-CN"/>
        </w:rPr>
      </w:pPr>
      <w:r w:rsidRPr="00D105B6">
        <w:rPr>
          <w:rFonts w:ascii="宋体" w:hAnsi="宋体" w:hint="eastAsia"/>
          <w:szCs w:val="21"/>
          <w:lang w:val="zh-CN"/>
        </w:rPr>
        <w:t>4.</w:t>
      </w:r>
      <w:r w:rsidRPr="00D105B6">
        <w:rPr>
          <w:rFonts w:ascii="宋体" w:hAnsi="宋体"/>
          <w:szCs w:val="21"/>
          <w:lang w:val="zh-CN"/>
        </w:rPr>
        <w:t>本项目不允许提交备选方案。</w:t>
      </w:r>
    </w:p>
    <w:p w14:paraId="39E9D62F" w14:textId="77777777" w:rsidR="00D83B43" w:rsidRPr="00D105B6" w:rsidRDefault="002D6C21">
      <w:pPr>
        <w:autoSpaceDE w:val="0"/>
        <w:autoSpaceDN w:val="0"/>
        <w:snapToGrid w:val="0"/>
        <w:spacing w:line="360" w:lineRule="auto"/>
        <w:ind w:firstLineChars="200" w:firstLine="420"/>
        <w:rPr>
          <w:rFonts w:ascii="宋体" w:hAnsi="宋体"/>
          <w:szCs w:val="21"/>
          <w:lang w:val="zh-CN"/>
        </w:rPr>
      </w:pPr>
      <w:r w:rsidRPr="00D105B6">
        <w:rPr>
          <w:rFonts w:ascii="宋体" w:hAnsi="宋体" w:hint="eastAsia"/>
          <w:szCs w:val="21"/>
          <w:lang w:val="zh-CN"/>
        </w:rPr>
        <w:t>5</w:t>
      </w:r>
      <w:r w:rsidRPr="00D105B6">
        <w:rPr>
          <w:rFonts w:ascii="宋体" w:hAnsi="宋体"/>
          <w:szCs w:val="21"/>
          <w:lang w:val="zh-CN"/>
        </w:rPr>
        <w:t>.</w:t>
      </w:r>
      <w:r w:rsidRPr="00D105B6">
        <w:rPr>
          <w:rFonts w:hint="eastAsia"/>
        </w:rPr>
        <w:t>本项目</w:t>
      </w:r>
      <w:r w:rsidRPr="00D105B6">
        <w:rPr>
          <w:rFonts w:ascii="宋体" w:hAnsi="宋体" w:hint="eastAsia"/>
          <w:szCs w:val="21"/>
        </w:rPr>
        <w:t>采购国产产品</w:t>
      </w:r>
      <w:r w:rsidRPr="00D105B6">
        <w:rPr>
          <w:rFonts w:ascii="宋体" w:hAnsi="宋体" w:hint="eastAsia"/>
          <w:szCs w:val="21"/>
          <w:lang w:val="zh-CN"/>
        </w:rPr>
        <w:t>。</w:t>
      </w:r>
    </w:p>
    <w:p w14:paraId="5ACA98CC" w14:textId="77777777" w:rsidR="00D83B43" w:rsidRPr="00D105B6" w:rsidRDefault="002D6C21">
      <w:pPr>
        <w:spacing w:line="360" w:lineRule="auto"/>
        <w:ind w:firstLineChars="200" w:firstLine="420"/>
        <w:rPr>
          <w:kern w:val="0"/>
        </w:rPr>
      </w:pPr>
      <w:r w:rsidRPr="00D105B6">
        <w:rPr>
          <w:rFonts w:ascii="宋体" w:hAnsi="宋体" w:hint="eastAsia"/>
          <w:szCs w:val="21"/>
        </w:rPr>
        <w:t>6.</w:t>
      </w:r>
      <w:r w:rsidRPr="00D105B6">
        <w:rPr>
          <w:rFonts w:hint="eastAsia"/>
          <w:kern w:val="0"/>
        </w:rPr>
        <w:t xml:space="preserve"> </w:t>
      </w:r>
      <w:r w:rsidRPr="00D105B6">
        <w:rPr>
          <w:rFonts w:hint="eastAsia"/>
          <w:kern w:val="0"/>
        </w:rPr>
        <w:t>需要落实的政府采购政策：政府采购促进中小企业发展管理办法（财库〔</w:t>
      </w:r>
      <w:r w:rsidRPr="00D105B6">
        <w:rPr>
          <w:rFonts w:hint="eastAsia"/>
          <w:kern w:val="0"/>
        </w:rPr>
        <w:t>2020</w:t>
      </w:r>
      <w:r w:rsidRPr="00D105B6">
        <w:rPr>
          <w:rFonts w:hint="eastAsia"/>
          <w:kern w:val="0"/>
        </w:rPr>
        <w:t>〕</w:t>
      </w:r>
      <w:r w:rsidRPr="00D105B6">
        <w:rPr>
          <w:rFonts w:hint="eastAsia"/>
          <w:kern w:val="0"/>
        </w:rPr>
        <w:t>46</w:t>
      </w:r>
      <w:r w:rsidRPr="00D105B6">
        <w:rPr>
          <w:rFonts w:hint="eastAsia"/>
          <w:kern w:val="0"/>
        </w:rPr>
        <w:t>号）、《关于政府采购支持监狱企业发展有关问题的通知》</w:t>
      </w:r>
      <w:r w:rsidRPr="00D105B6">
        <w:rPr>
          <w:kern w:val="0"/>
        </w:rPr>
        <w:t>(</w:t>
      </w:r>
      <w:r w:rsidRPr="00D105B6">
        <w:rPr>
          <w:rFonts w:hint="eastAsia"/>
          <w:kern w:val="0"/>
        </w:rPr>
        <w:t>财库〔</w:t>
      </w:r>
      <w:r w:rsidRPr="00D105B6">
        <w:rPr>
          <w:kern w:val="0"/>
        </w:rPr>
        <w:t>2014</w:t>
      </w:r>
      <w:r w:rsidRPr="00D105B6">
        <w:rPr>
          <w:rFonts w:hint="eastAsia"/>
          <w:kern w:val="0"/>
        </w:rPr>
        <w:t>〕</w:t>
      </w:r>
      <w:r w:rsidRPr="00D105B6">
        <w:rPr>
          <w:kern w:val="0"/>
        </w:rPr>
        <w:t>68</w:t>
      </w:r>
      <w:r w:rsidRPr="00D105B6">
        <w:rPr>
          <w:rFonts w:hint="eastAsia"/>
          <w:kern w:val="0"/>
        </w:rPr>
        <w:t>号</w:t>
      </w:r>
      <w:r w:rsidRPr="00D105B6">
        <w:rPr>
          <w:kern w:val="0"/>
        </w:rPr>
        <w:t>)</w:t>
      </w:r>
      <w:r w:rsidRPr="00D105B6">
        <w:rPr>
          <w:rFonts w:hint="eastAsia"/>
          <w:kern w:val="0"/>
        </w:rPr>
        <w:t>、《关于促进残疾人就业政府采购政策的通知》（财库〔</w:t>
      </w:r>
      <w:r w:rsidRPr="00D105B6">
        <w:rPr>
          <w:kern w:val="0"/>
        </w:rPr>
        <w:t>2017</w:t>
      </w:r>
      <w:r w:rsidRPr="00D105B6">
        <w:rPr>
          <w:rFonts w:hint="eastAsia"/>
          <w:kern w:val="0"/>
        </w:rPr>
        <w:t>〕</w:t>
      </w:r>
      <w:r w:rsidRPr="00D105B6">
        <w:rPr>
          <w:kern w:val="0"/>
        </w:rPr>
        <w:t>141</w:t>
      </w:r>
      <w:r w:rsidRPr="00D105B6">
        <w:rPr>
          <w:rFonts w:hint="eastAsia"/>
          <w:kern w:val="0"/>
        </w:rPr>
        <w:t>号</w:t>
      </w:r>
      <w:r w:rsidRPr="00D105B6">
        <w:rPr>
          <w:kern w:val="0"/>
        </w:rPr>
        <w:t>)</w:t>
      </w:r>
      <w:r w:rsidRPr="00D105B6">
        <w:rPr>
          <w:rFonts w:hint="eastAsia"/>
          <w:kern w:val="0"/>
        </w:rPr>
        <w:t>、《关于环境标志产品政府采购实施的意见》（财库〔</w:t>
      </w:r>
      <w:r w:rsidRPr="00D105B6">
        <w:rPr>
          <w:kern w:val="0"/>
        </w:rPr>
        <w:t>2006</w:t>
      </w:r>
      <w:r w:rsidRPr="00D105B6">
        <w:rPr>
          <w:rFonts w:hint="eastAsia"/>
          <w:kern w:val="0"/>
        </w:rPr>
        <w:t>〕</w:t>
      </w:r>
      <w:r w:rsidRPr="00D105B6">
        <w:rPr>
          <w:kern w:val="0"/>
        </w:rPr>
        <w:t>90</w:t>
      </w:r>
      <w:r w:rsidRPr="00D105B6">
        <w:rPr>
          <w:rFonts w:hint="eastAsia"/>
          <w:kern w:val="0"/>
        </w:rPr>
        <w:t>号）、《节能产品政府采购实施意见》的通知（财库〔</w:t>
      </w:r>
      <w:r w:rsidRPr="00D105B6">
        <w:rPr>
          <w:kern w:val="0"/>
        </w:rPr>
        <w:t>2004</w:t>
      </w:r>
      <w:r w:rsidRPr="00D105B6">
        <w:rPr>
          <w:rFonts w:hint="eastAsia"/>
          <w:kern w:val="0"/>
        </w:rPr>
        <w:t>〕</w:t>
      </w:r>
      <w:r w:rsidRPr="00D105B6">
        <w:rPr>
          <w:kern w:val="0"/>
        </w:rPr>
        <w:t>185</w:t>
      </w:r>
      <w:r w:rsidRPr="00D105B6">
        <w:rPr>
          <w:rFonts w:hint="eastAsia"/>
          <w:kern w:val="0"/>
        </w:rPr>
        <w:t>号）、《关于调整优化节能产品、环境标志产品政府采购执行机制的通知》（财库〔</w:t>
      </w:r>
      <w:r w:rsidRPr="00D105B6">
        <w:rPr>
          <w:kern w:val="0"/>
        </w:rPr>
        <w:t>20</w:t>
      </w:r>
      <w:r w:rsidRPr="00D105B6">
        <w:rPr>
          <w:rFonts w:hint="eastAsia"/>
          <w:kern w:val="0"/>
        </w:rPr>
        <w:t>19</w:t>
      </w:r>
      <w:r w:rsidRPr="00D105B6">
        <w:rPr>
          <w:rFonts w:hint="eastAsia"/>
          <w:kern w:val="0"/>
        </w:rPr>
        <w:t>〕</w:t>
      </w:r>
      <w:r w:rsidRPr="00D105B6">
        <w:rPr>
          <w:kern w:val="0"/>
        </w:rPr>
        <w:t>9</w:t>
      </w:r>
      <w:r w:rsidRPr="00D105B6">
        <w:rPr>
          <w:rFonts w:hint="eastAsia"/>
          <w:kern w:val="0"/>
        </w:rPr>
        <w:t>号）等。</w:t>
      </w:r>
    </w:p>
    <w:p w14:paraId="2954AE24"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7.本项目属于货物类项目，中小企业划分标准所属行业为：工业。</w:t>
      </w:r>
    </w:p>
    <w:p w14:paraId="30A9615D" w14:textId="381824F7" w:rsidR="00D83B43" w:rsidRPr="00D105B6" w:rsidRDefault="002D6C21">
      <w:pPr>
        <w:pStyle w:val="Style3"/>
        <w:ind w:firstLineChars="200" w:firstLine="420"/>
      </w:pPr>
      <w:r w:rsidRPr="00D105B6">
        <w:rPr>
          <w:rFonts w:hint="eastAsia"/>
        </w:rPr>
        <w:t>8.</w:t>
      </w:r>
      <w:r w:rsidRPr="00D105B6">
        <w:rPr>
          <w:rFonts w:ascii="宋体" w:hAnsi="宋体" w:hint="eastAsia"/>
        </w:rPr>
        <w:t>本项目</w:t>
      </w:r>
      <w:r w:rsidRPr="00C937D4">
        <w:rPr>
          <w:rFonts w:ascii="宋体" w:hAnsi="宋体" w:hint="eastAsia"/>
          <w:b/>
        </w:rPr>
        <w:t>包</w:t>
      </w:r>
      <w:r w:rsidRPr="00C937D4">
        <w:rPr>
          <w:rFonts w:ascii="宋体" w:hAnsi="宋体" w:hint="eastAsia"/>
          <w:b/>
          <w:bCs/>
          <w:szCs w:val="21"/>
        </w:rPr>
        <w:t>1、</w:t>
      </w:r>
      <w:r w:rsidR="00FD6695">
        <w:rPr>
          <w:rFonts w:ascii="宋体" w:hAnsi="宋体" w:hint="eastAsia"/>
          <w:b/>
          <w:bCs/>
          <w:szCs w:val="21"/>
        </w:rPr>
        <w:t>包5、包6、包1</w:t>
      </w:r>
      <w:r w:rsidR="00FD6695">
        <w:rPr>
          <w:rFonts w:ascii="宋体" w:hAnsi="宋体"/>
          <w:b/>
          <w:bCs/>
          <w:szCs w:val="21"/>
        </w:rPr>
        <w:t>0</w:t>
      </w:r>
      <w:r w:rsidR="00FD6695">
        <w:rPr>
          <w:rFonts w:ascii="宋体" w:hAnsi="宋体" w:hint="eastAsia"/>
          <w:b/>
          <w:bCs/>
          <w:szCs w:val="21"/>
        </w:rPr>
        <w:t>、包1</w:t>
      </w:r>
      <w:r w:rsidR="00FD6695">
        <w:rPr>
          <w:rFonts w:ascii="宋体" w:hAnsi="宋体"/>
          <w:b/>
          <w:bCs/>
          <w:szCs w:val="21"/>
        </w:rPr>
        <w:t>5</w:t>
      </w:r>
      <w:r w:rsidRPr="00D105B6">
        <w:rPr>
          <w:rFonts w:ascii="宋体" w:hAnsi="宋体" w:hint="eastAsia"/>
          <w:szCs w:val="21"/>
        </w:rPr>
        <w:t>专门面向中小企业采购（投标时必须提供中小企业声明函）</w:t>
      </w:r>
      <w:r w:rsidRPr="00D105B6">
        <w:rPr>
          <w:rFonts w:ascii="宋体" w:hAnsi="宋体" w:hint="eastAsia"/>
        </w:rPr>
        <w:t>。</w:t>
      </w:r>
    </w:p>
    <w:p w14:paraId="6D08EECB"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9.合格的供应商可对个别包组或全部包组进行投标，但应对所投包组内全部采购内容进行投标，不允许只对包组内部分内容进行投标。</w:t>
      </w:r>
    </w:p>
    <w:p w14:paraId="0ABDE2ED" w14:textId="77777777" w:rsidR="00D83B43" w:rsidRPr="00D105B6" w:rsidRDefault="00D83B43">
      <w:pPr>
        <w:pStyle w:val="Style3"/>
      </w:pPr>
    </w:p>
    <w:p w14:paraId="31B75745"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五、投标人资格：</w:t>
      </w:r>
    </w:p>
    <w:p w14:paraId="619BBC3E" w14:textId="77777777" w:rsidR="00D83B43" w:rsidRPr="00D105B6" w:rsidRDefault="002D6C21">
      <w:pPr>
        <w:spacing w:line="360" w:lineRule="auto"/>
        <w:ind w:firstLineChars="210" w:firstLine="441"/>
        <w:rPr>
          <w:rFonts w:ascii="宋体" w:hAnsi="宋体"/>
          <w:szCs w:val="21"/>
        </w:rPr>
      </w:pPr>
      <w:r w:rsidRPr="00D105B6">
        <w:rPr>
          <w:rFonts w:ascii="宋体" w:hAnsi="宋体"/>
          <w:szCs w:val="21"/>
        </w:rPr>
        <w:t>1.具有独立承担民事责任能力且已报名并获取本项目采购文件的在中华人民共和国境内注册的法人</w:t>
      </w:r>
      <w:r w:rsidRPr="00D105B6">
        <w:rPr>
          <w:rFonts w:ascii="宋体" w:hAnsi="宋体" w:hint="eastAsia"/>
          <w:szCs w:val="21"/>
        </w:rPr>
        <w:t>、其他组织或自然人</w:t>
      </w:r>
      <w:r w:rsidRPr="00D105B6">
        <w:rPr>
          <w:rFonts w:ascii="宋体" w:hAnsi="宋体"/>
          <w:szCs w:val="21"/>
        </w:rPr>
        <w:t>，</w:t>
      </w:r>
      <w:r w:rsidRPr="00D105B6">
        <w:rPr>
          <w:rFonts w:ascii="宋体" w:hAnsi="宋体" w:cs="宋体" w:hint="eastAsia"/>
          <w:szCs w:val="21"/>
        </w:rPr>
        <w:t>投标时提交有效的营业执照（或事业法人登记证等相关证明）副本复印件</w:t>
      </w:r>
      <w:r w:rsidRPr="00D105B6">
        <w:rPr>
          <w:rFonts w:ascii="宋体" w:hAnsi="宋体"/>
          <w:szCs w:val="21"/>
        </w:rPr>
        <w:t>。</w:t>
      </w:r>
      <w:r w:rsidRPr="00D105B6">
        <w:rPr>
          <w:rFonts w:ascii="宋体" w:hAnsi="宋体" w:cs="宋体" w:hint="eastAsia"/>
          <w:szCs w:val="21"/>
        </w:rPr>
        <w:t>分支机构投标的，须提供总公司和分公司营业执照副本复印件，总公司出具给分支机构的授权书。</w:t>
      </w:r>
      <w:r w:rsidRPr="00D105B6">
        <w:rPr>
          <w:rFonts w:ascii="宋体" w:hAnsi="宋体" w:hint="eastAsia"/>
          <w:szCs w:val="21"/>
        </w:rPr>
        <w:t>本项目不允许联合体参与投标。</w:t>
      </w:r>
    </w:p>
    <w:p w14:paraId="2E918FFC" w14:textId="77777777" w:rsidR="00D83B43" w:rsidRPr="00D105B6" w:rsidRDefault="002D6C21">
      <w:pPr>
        <w:spacing w:line="360" w:lineRule="auto"/>
        <w:ind w:firstLineChars="210" w:firstLine="441"/>
        <w:rPr>
          <w:rFonts w:ascii="宋体" w:hAnsi="宋体"/>
          <w:szCs w:val="21"/>
        </w:rPr>
      </w:pPr>
      <w:r w:rsidRPr="00D105B6">
        <w:rPr>
          <w:rFonts w:ascii="宋体" w:hAnsi="宋体" w:hint="eastAsia"/>
          <w:szCs w:val="21"/>
        </w:rPr>
        <w:t>2.供应商应具备《政府采购法》第二十二条规定的条件，提供下列材料：</w:t>
      </w:r>
    </w:p>
    <w:p w14:paraId="214D7AE2" w14:textId="77777777" w:rsidR="00D83B43" w:rsidRPr="00D105B6" w:rsidRDefault="002D6C21">
      <w:pPr>
        <w:spacing w:line="360" w:lineRule="auto"/>
        <w:ind w:firstLineChars="210" w:firstLine="441"/>
        <w:rPr>
          <w:rFonts w:ascii="宋体" w:hAnsi="宋体"/>
          <w:szCs w:val="21"/>
        </w:rPr>
      </w:pPr>
      <w:r w:rsidRPr="00D105B6">
        <w:rPr>
          <w:rFonts w:ascii="宋体" w:hAnsi="宋体"/>
          <w:szCs w:val="21"/>
        </w:rPr>
        <w:t>1</w:t>
      </w:r>
      <w:r w:rsidRPr="00D105B6">
        <w:rPr>
          <w:rFonts w:ascii="宋体" w:hAnsi="宋体" w:hint="eastAsia"/>
          <w:szCs w:val="21"/>
        </w:rPr>
        <w:t>）供应商必须具有良好的商业信誉和健全的财务会计制度（提供2020年度财务状况报告或基本开户行出具的资信证明）。</w:t>
      </w:r>
    </w:p>
    <w:p w14:paraId="346FFCC1" w14:textId="77777777" w:rsidR="00D83B43" w:rsidRPr="00D105B6" w:rsidRDefault="002D6C21">
      <w:pPr>
        <w:spacing w:line="360" w:lineRule="auto"/>
        <w:ind w:firstLineChars="210" w:firstLine="441"/>
        <w:rPr>
          <w:rFonts w:ascii="宋体" w:hAnsi="宋体"/>
          <w:szCs w:val="21"/>
        </w:rPr>
      </w:pPr>
      <w:r w:rsidRPr="00D105B6">
        <w:rPr>
          <w:rFonts w:ascii="宋体" w:hAnsi="宋体"/>
          <w:szCs w:val="21"/>
        </w:rPr>
        <w:lastRenderedPageBreak/>
        <w:t>2</w:t>
      </w:r>
      <w:r w:rsidRPr="00D105B6">
        <w:rPr>
          <w:rFonts w:ascii="宋体" w:hAnsi="宋体" w:hint="eastAsia"/>
          <w:szCs w:val="21"/>
        </w:rPr>
        <w:t>）有依法缴纳税收和社会保障资金的良好记录（提供投标截止日前</w:t>
      </w:r>
      <w:r w:rsidRPr="00D105B6">
        <w:rPr>
          <w:rFonts w:ascii="宋体" w:hAnsi="宋体"/>
          <w:szCs w:val="21"/>
        </w:rPr>
        <w:t>6</w:t>
      </w:r>
      <w:r w:rsidRPr="00D105B6">
        <w:rPr>
          <w:rFonts w:ascii="宋体" w:hAnsi="宋体" w:hint="eastAsia"/>
          <w:szCs w:val="21"/>
        </w:rPr>
        <w:t>个月内任意</w:t>
      </w:r>
      <w:r w:rsidRPr="00D105B6">
        <w:rPr>
          <w:rFonts w:ascii="宋体" w:hAnsi="宋体"/>
          <w:szCs w:val="21"/>
        </w:rPr>
        <w:t>1</w:t>
      </w:r>
      <w:r w:rsidRPr="00D105B6">
        <w:rPr>
          <w:rFonts w:ascii="宋体" w:hAnsi="宋体" w:hint="eastAsia"/>
          <w:szCs w:val="21"/>
        </w:rPr>
        <w:t>个月依法缴纳税收和社会保障资金的相关材料。如依法免税或不需要缴纳社会保障资金的，提供相应证明材料）。</w:t>
      </w:r>
    </w:p>
    <w:p w14:paraId="47404AFC" w14:textId="77777777" w:rsidR="00D83B43" w:rsidRPr="00D105B6" w:rsidRDefault="002D6C21">
      <w:pPr>
        <w:spacing w:line="360" w:lineRule="auto"/>
        <w:ind w:firstLineChars="210" w:firstLine="441"/>
        <w:rPr>
          <w:rFonts w:ascii="宋体" w:hAnsi="宋体"/>
          <w:szCs w:val="21"/>
        </w:rPr>
      </w:pPr>
      <w:r w:rsidRPr="00D105B6">
        <w:rPr>
          <w:rFonts w:ascii="宋体" w:hAnsi="宋体"/>
          <w:szCs w:val="21"/>
        </w:rPr>
        <w:t>3</w:t>
      </w:r>
      <w:r w:rsidRPr="00D105B6">
        <w:rPr>
          <w:rFonts w:ascii="宋体" w:hAnsi="宋体" w:hint="eastAsia"/>
          <w:szCs w:val="21"/>
        </w:rPr>
        <w:t>）具备履行合同所必需的设备和专业技术能力（按投标文件格式填报设备及专业技术能力情况）。</w:t>
      </w:r>
    </w:p>
    <w:p w14:paraId="08897B58" w14:textId="77777777" w:rsidR="00D83B43" w:rsidRPr="00D105B6" w:rsidRDefault="002D6C21">
      <w:pPr>
        <w:spacing w:line="360" w:lineRule="auto"/>
        <w:ind w:firstLineChars="210" w:firstLine="441"/>
        <w:rPr>
          <w:rFonts w:ascii="宋体" w:hAnsi="宋体"/>
          <w:szCs w:val="21"/>
        </w:rPr>
      </w:pPr>
      <w:r w:rsidRPr="00D105B6">
        <w:rPr>
          <w:rFonts w:ascii="宋体" w:hAnsi="宋体"/>
          <w:szCs w:val="21"/>
        </w:rPr>
        <w:t>4</w:t>
      </w:r>
      <w:r w:rsidRPr="00D105B6">
        <w:rPr>
          <w:rFonts w:ascii="宋体" w:hAnsi="宋体" w:hint="eastAsia"/>
          <w:szCs w:val="21"/>
        </w:rPr>
        <w:t>）供应商参加政府采购活动前三年内，在经营活动中没有重大违法记录（可参照投标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1D4D919F" w14:textId="77777777" w:rsidR="00D83B43" w:rsidRPr="00D105B6" w:rsidRDefault="002D6C21">
      <w:pPr>
        <w:spacing w:line="360" w:lineRule="auto"/>
        <w:ind w:firstLineChars="210" w:firstLine="441"/>
        <w:rPr>
          <w:rFonts w:ascii="宋体" w:hAnsi="宋体"/>
          <w:szCs w:val="21"/>
        </w:rPr>
      </w:pPr>
      <w:r w:rsidRPr="00D105B6">
        <w:rPr>
          <w:rFonts w:ascii="宋体" w:hAnsi="宋体"/>
          <w:szCs w:val="21"/>
        </w:rPr>
        <w:t>5</w:t>
      </w:r>
      <w:r w:rsidRPr="00D105B6">
        <w:rPr>
          <w:rFonts w:ascii="宋体" w:hAnsi="宋体" w:hint="eastAsia"/>
          <w:szCs w:val="21"/>
        </w:rPr>
        <w:t>）供应商必须符合法律、行政法规规定的其他条件（可参照投标函相关承诺格式内容）。</w:t>
      </w:r>
    </w:p>
    <w:p w14:paraId="43D85282" w14:textId="77777777" w:rsidR="00D83B43" w:rsidRPr="00D105B6" w:rsidRDefault="002D6C21">
      <w:pPr>
        <w:spacing w:line="360" w:lineRule="auto"/>
        <w:ind w:firstLineChars="210" w:firstLine="441"/>
        <w:rPr>
          <w:rFonts w:ascii="宋体" w:hAnsi="宋体"/>
          <w:szCs w:val="21"/>
        </w:rPr>
      </w:pPr>
      <w:r w:rsidRPr="00D105B6">
        <w:rPr>
          <w:rFonts w:ascii="宋体" w:hAnsi="宋体" w:hint="eastAsia"/>
          <w:szCs w:val="21"/>
        </w:rPr>
        <w:t>3</w:t>
      </w:r>
      <w:r w:rsidRPr="00D105B6">
        <w:rPr>
          <w:rFonts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w:t>
      </w:r>
      <w:r w:rsidRPr="00D105B6">
        <w:rPr>
          <w:rFonts w:ascii="宋体" w:hAnsi="宋体" w:hint="eastAsia"/>
          <w:szCs w:val="21"/>
        </w:rPr>
        <w:t>”中的禁止参加政府采购活动期间。（以招标代理机构于202</w:t>
      </w:r>
      <w:r w:rsidRPr="00D105B6">
        <w:rPr>
          <w:rFonts w:ascii="宋体" w:hAnsi="宋体"/>
          <w:szCs w:val="21"/>
        </w:rPr>
        <w:t>2年</w:t>
      </w:r>
      <w:r w:rsidR="00C937D4">
        <w:rPr>
          <w:rFonts w:ascii="宋体" w:hAnsi="宋体"/>
          <w:szCs w:val="21"/>
        </w:rPr>
        <w:t xml:space="preserve">  </w:t>
      </w:r>
      <w:r w:rsidRPr="00D105B6">
        <w:rPr>
          <w:rFonts w:ascii="宋体" w:hAnsi="宋体" w:hint="eastAsia"/>
          <w:szCs w:val="21"/>
        </w:rPr>
        <w:t>月</w:t>
      </w:r>
      <w:r w:rsidRPr="00D105B6">
        <w:rPr>
          <w:rFonts w:ascii="宋体" w:hAnsi="宋体"/>
          <w:szCs w:val="21"/>
        </w:rPr>
        <w:t xml:space="preserve">  </w:t>
      </w:r>
      <w:r w:rsidRPr="00D105B6">
        <w:rPr>
          <w:rFonts w:ascii="宋体" w:hAnsi="宋体" w:hint="eastAsia"/>
          <w:szCs w:val="21"/>
        </w:rPr>
        <w:t>日（开标当天）</w:t>
      </w:r>
      <w:r w:rsidRPr="00D105B6">
        <w:rPr>
          <w:rFonts w:ascii="宋体" w:hAnsi="宋体"/>
          <w:szCs w:val="21"/>
        </w:rPr>
        <w:t>在“信用中国”网站（www.creditchina.gov.cn）及中国政府采购网(www.ccgp.gov.cn)查询结果为准，如相关失信记录已失效，供应商需提供相关证明资料）。</w:t>
      </w:r>
    </w:p>
    <w:p w14:paraId="5CE22595" w14:textId="77777777" w:rsidR="00D83B43" w:rsidRPr="00D105B6" w:rsidRDefault="002D6C21">
      <w:pPr>
        <w:spacing w:line="360" w:lineRule="auto"/>
        <w:ind w:firstLineChars="210" w:firstLine="441"/>
        <w:rPr>
          <w:rFonts w:ascii="宋体" w:hAnsi="宋体"/>
          <w:szCs w:val="21"/>
        </w:rPr>
      </w:pPr>
      <w:r w:rsidRPr="00D105B6">
        <w:rPr>
          <w:rFonts w:ascii="宋体" w:hAnsi="宋体" w:hint="eastAsia"/>
          <w:szCs w:val="21"/>
        </w:rPr>
        <w:t>4</w:t>
      </w:r>
      <w:r w:rsidRPr="00D105B6">
        <w:rPr>
          <w:rFonts w:ascii="宋体" w:hAnsi="宋体"/>
          <w:szCs w:val="21"/>
        </w:rPr>
        <w:t>.单位负责人为同一人或者存在直接控股、管理关系的不同供应商，不得同时参加本采购项目（包组）投标</w:t>
      </w:r>
      <w:r w:rsidRPr="00D105B6">
        <w:rPr>
          <w:rFonts w:ascii="宋体" w:hAnsi="宋体" w:hint="eastAsia"/>
          <w:szCs w:val="21"/>
        </w:rPr>
        <w:t>。</w:t>
      </w:r>
    </w:p>
    <w:p w14:paraId="6AC8B598" w14:textId="77777777" w:rsidR="00D83B43" w:rsidRPr="00D105B6" w:rsidRDefault="002D6C21">
      <w:pPr>
        <w:spacing w:line="360" w:lineRule="auto"/>
        <w:ind w:firstLineChars="210" w:firstLine="441"/>
        <w:rPr>
          <w:rFonts w:ascii="宋体" w:hAnsi="宋体"/>
          <w:szCs w:val="21"/>
        </w:rPr>
      </w:pPr>
      <w:r w:rsidRPr="00D105B6">
        <w:rPr>
          <w:rFonts w:ascii="宋体" w:hAnsi="宋体" w:hint="eastAsia"/>
          <w:szCs w:val="21"/>
        </w:rPr>
        <w:t>5</w:t>
      </w:r>
      <w:r w:rsidRPr="00D105B6">
        <w:rPr>
          <w:rFonts w:ascii="宋体" w:hAnsi="宋体"/>
          <w:szCs w:val="21"/>
        </w:rPr>
        <w:t>.为本项目提供整体设计、规范编制或者项目管理、监理、检测等服务的供应商，不得再参与本项目投标</w:t>
      </w:r>
      <w:r w:rsidRPr="00D105B6">
        <w:rPr>
          <w:rFonts w:ascii="宋体" w:hAnsi="宋体" w:hint="eastAsia"/>
          <w:szCs w:val="21"/>
        </w:rPr>
        <w:t>。</w:t>
      </w:r>
    </w:p>
    <w:p w14:paraId="30EB7AB6" w14:textId="77777777" w:rsidR="00D83B43" w:rsidRPr="00D105B6" w:rsidRDefault="002D6C21">
      <w:pPr>
        <w:pStyle w:val="Style3"/>
        <w:ind w:firstLineChars="200" w:firstLine="420"/>
      </w:pPr>
      <w:r w:rsidRPr="00D105B6">
        <w:rPr>
          <w:rFonts w:ascii="宋体" w:hAnsi="宋体" w:hint="eastAsia"/>
          <w:szCs w:val="21"/>
        </w:rPr>
        <w:t>6.</w:t>
      </w:r>
      <w:r w:rsidRPr="00C937D4">
        <w:rPr>
          <w:rFonts w:ascii="宋体" w:hAnsi="宋体" w:hint="eastAsia"/>
          <w:b/>
          <w:szCs w:val="21"/>
        </w:rPr>
        <w:t>包</w:t>
      </w:r>
      <w:r w:rsidR="00C937D4" w:rsidRPr="00C937D4">
        <w:rPr>
          <w:rFonts w:ascii="宋体" w:hAnsi="宋体"/>
          <w:b/>
          <w:szCs w:val="21"/>
        </w:rPr>
        <w:t>1</w:t>
      </w:r>
      <w:r w:rsidR="00C937D4" w:rsidRPr="00C937D4">
        <w:rPr>
          <w:rFonts w:ascii="宋体" w:hAnsi="宋体" w:hint="eastAsia"/>
          <w:b/>
          <w:szCs w:val="21"/>
        </w:rPr>
        <w:t>、包3</w:t>
      </w:r>
      <w:r w:rsidRPr="00D105B6">
        <w:rPr>
          <w:rFonts w:ascii="宋体" w:hAnsi="宋体" w:hint="eastAsia"/>
          <w:szCs w:val="21"/>
        </w:rPr>
        <w:t>的投标人必须是所投产品的制造商。</w:t>
      </w:r>
    </w:p>
    <w:p w14:paraId="54CF6092" w14:textId="77777777" w:rsidR="00D83B43" w:rsidRPr="00D105B6" w:rsidRDefault="002D6C21">
      <w:pPr>
        <w:autoSpaceDE w:val="0"/>
        <w:autoSpaceDN w:val="0"/>
        <w:adjustRightInd w:val="0"/>
        <w:spacing w:line="360" w:lineRule="auto"/>
        <w:ind w:firstLine="441"/>
        <w:jc w:val="left"/>
      </w:pPr>
      <w:r w:rsidRPr="00D105B6">
        <w:rPr>
          <w:rFonts w:hint="eastAsia"/>
        </w:rPr>
        <w:t>7.</w:t>
      </w:r>
      <w:r w:rsidRPr="006A7853">
        <w:rPr>
          <w:rFonts w:ascii="宋体" w:hAnsi="宋体" w:hint="eastAsia"/>
          <w:b/>
          <w:szCs w:val="21"/>
        </w:rPr>
        <w:t>包</w:t>
      </w:r>
      <w:r w:rsidRPr="00D105B6">
        <w:rPr>
          <w:rFonts w:ascii="宋体" w:hAnsi="宋体" w:hint="eastAsia"/>
          <w:b/>
          <w:bCs/>
          <w:szCs w:val="21"/>
        </w:rPr>
        <w:t>1、</w:t>
      </w:r>
      <w:r w:rsidR="00C937D4">
        <w:rPr>
          <w:rFonts w:ascii="宋体" w:hAnsi="宋体" w:hint="eastAsia"/>
          <w:b/>
          <w:bCs/>
          <w:szCs w:val="21"/>
        </w:rPr>
        <w:t>包5、包6、包1</w:t>
      </w:r>
      <w:r w:rsidR="00C937D4">
        <w:rPr>
          <w:rFonts w:ascii="宋体" w:hAnsi="宋体"/>
          <w:b/>
          <w:bCs/>
          <w:szCs w:val="21"/>
        </w:rPr>
        <w:t>0</w:t>
      </w:r>
      <w:r w:rsidR="00C937D4">
        <w:rPr>
          <w:rFonts w:ascii="宋体" w:hAnsi="宋体" w:hint="eastAsia"/>
          <w:b/>
          <w:bCs/>
          <w:szCs w:val="21"/>
        </w:rPr>
        <w:t>、包1</w:t>
      </w:r>
      <w:r w:rsidR="00C937D4">
        <w:rPr>
          <w:rFonts w:ascii="宋体" w:hAnsi="宋体"/>
          <w:b/>
          <w:bCs/>
          <w:szCs w:val="21"/>
        </w:rPr>
        <w:t>5</w:t>
      </w:r>
      <w:r w:rsidRPr="00D105B6">
        <w:rPr>
          <w:rFonts w:ascii="宋体" w:hAnsi="宋体" w:hint="eastAsia"/>
          <w:szCs w:val="21"/>
        </w:rPr>
        <w:t>投标人所投的全部产品须由符合本项目采购标的对应行业政策划分标准的中小企业制造，且使用该中小企业商号或者注册商标。监狱企业、残疾人福利单位</w:t>
      </w:r>
      <w:r w:rsidRPr="00D105B6">
        <w:rPr>
          <w:rFonts w:hint="eastAsia"/>
        </w:rPr>
        <w:t>视同小型、微型企业。</w:t>
      </w:r>
    </w:p>
    <w:p w14:paraId="32B8B3AE" w14:textId="77777777" w:rsidR="00D83B43" w:rsidRPr="00D105B6" w:rsidRDefault="002D6C21">
      <w:pPr>
        <w:spacing w:line="360" w:lineRule="auto"/>
        <w:ind w:firstLineChars="210" w:firstLine="441"/>
      </w:pPr>
      <w:r w:rsidRPr="00D105B6">
        <w:rPr>
          <w:rFonts w:hint="eastAsia"/>
        </w:rPr>
        <w:t>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14:paraId="72D1F09A" w14:textId="101BCB5B"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六、符合资格的投标人应当在</w:t>
      </w:r>
      <w:r w:rsidR="005A2654">
        <w:rPr>
          <w:rFonts w:ascii="宋体" w:hAnsi="宋体" w:hint="eastAsia"/>
          <w:szCs w:val="21"/>
        </w:rPr>
        <w:t>2022年</w:t>
      </w:r>
      <w:r w:rsidR="00FD6695">
        <w:rPr>
          <w:rFonts w:ascii="宋体" w:hAnsi="宋体"/>
          <w:szCs w:val="21"/>
        </w:rPr>
        <w:t>2</w:t>
      </w:r>
      <w:r w:rsidR="00C937D4">
        <w:rPr>
          <w:rFonts w:ascii="宋体" w:hAnsi="宋体" w:hint="eastAsia"/>
          <w:szCs w:val="21"/>
        </w:rPr>
        <w:t>月</w:t>
      </w:r>
      <w:r w:rsidR="00FD6695">
        <w:rPr>
          <w:rFonts w:ascii="宋体" w:hAnsi="宋体"/>
          <w:szCs w:val="21"/>
        </w:rPr>
        <w:t>15</w:t>
      </w:r>
      <w:r w:rsidR="00C937D4">
        <w:rPr>
          <w:rFonts w:ascii="宋体" w:hAnsi="宋体" w:hint="eastAsia"/>
          <w:szCs w:val="21"/>
        </w:rPr>
        <w:t>日</w:t>
      </w:r>
      <w:r w:rsidRPr="00D105B6">
        <w:rPr>
          <w:rFonts w:ascii="宋体" w:hAnsi="宋体" w:hint="eastAsia"/>
          <w:szCs w:val="21"/>
        </w:rPr>
        <w:t>起至</w:t>
      </w:r>
      <w:r w:rsidR="005A2654">
        <w:rPr>
          <w:rFonts w:ascii="宋体" w:hAnsi="宋体" w:hint="eastAsia"/>
          <w:szCs w:val="21"/>
        </w:rPr>
        <w:t>2022年</w:t>
      </w:r>
      <w:r w:rsidR="00FD6695">
        <w:rPr>
          <w:rFonts w:ascii="宋体" w:hAnsi="宋体"/>
          <w:szCs w:val="21"/>
        </w:rPr>
        <w:t>2</w:t>
      </w:r>
      <w:r w:rsidR="00C937D4">
        <w:rPr>
          <w:rFonts w:ascii="宋体" w:hAnsi="宋体" w:hint="eastAsia"/>
          <w:szCs w:val="21"/>
        </w:rPr>
        <w:t>月</w:t>
      </w:r>
      <w:r w:rsidR="00FD6695">
        <w:rPr>
          <w:rFonts w:ascii="宋体" w:hAnsi="宋体"/>
          <w:szCs w:val="21"/>
        </w:rPr>
        <w:t>22</w:t>
      </w:r>
      <w:r w:rsidR="00C937D4">
        <w:rPr>
          <w:rFonts w:ascii="宋体" w:hAnsi="宋体" w:hint="eastAsia"/>
          <w:szCs w:val="21"/>
        </w:rPr>
        <w:t>日</w:t>
      </w:r>
      <w:r w:rsidRPr="00D105B6">
        <w:rPr>
          <w:rFonts w:ascii="宋体" w:hAnsi="宋体" w:hint="eastAsia"/>
          <w:szCs w:val="21"/>
        </w:rPr>
        <w:t>期间到广东元正招标采购有限公司报名，本项目接受网上报名和现场报名购买招标文件：</w:t>
      </w:r>
    </w:p>
    <w:p w14:paraId="7B082E57"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1、网上报名：</w:t>
      </w:r>
    </w:p>
    <w:p w14:paraId="03E6BD1D"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请到“南方招标与采购交易平台”（www.eebidding.com）线上报名（如未在平台注册的，应先注册并审批通过），在支付标书费款并报名成功后，即可通过平台下载招标文件（已下订单的标书→下载招标文件）。登记时，请准确填写联系方式（含电子邮箱）。</w:t>
      </w:r>
    </w:p>
    <w:p w14:paraId="45F1BE9A"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lastRenderedPageBreak/>
        <w:t>收款人：广东元正招标采购有限公司</w:t>
      </w:r>
    </w:p>
    <w:p w14:paraId="6629F535"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开户行：建设银行广州永福支行</w:t>
      </w:r>
    </w:p>
    <w:p w14:paraId="72B0D53B"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帐号：4400 1490 9070 5300 3335</w:t>
      </w:r>
    </w:p>
    <w:p w14:paraId="04F1369E"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并请注明事由：（</w:t>
      </w:r>
      <w:r w:rsidR="00C937D4">
        <w:rPr>
          <w:rFonts w:ascii="宋体" w:hAnsi="宋体" w:hint="eastAsia"/>
          <w:szCs w:val="21"/>
        </w:rPr>
        <w:t>0835-220Z22100601</w:t>
      </w:r>
      <w:r w:rsidRPr="00D105B6">
        <w:rPr>
          <w:rFonts w:ascii="宋体" w:hAnsi="宋体" w:hint="eastAsia"/>
          <w:szCs w:val="21"/>
        </w:rPr>
        <w:t>）标书款</w:t>
      </w:r>
    </w:p>
    <w:p w14:paraId="34C8FA61" w14:textId="77777777" w:rsidR="00D83B43" w:rsidRPr="00D105B6" w:rsidRDefault="00D83B43">
      <w:pPr>
        <w:spacing w:line="360" w:lineRule="auto"/>
        <w:ind w:firstLineChars="200" w:firstLine="420"/>
        <w:rPr>
          <w:rFonts w:ascii="宋体" w:hAnsi="宋体"/>
          <w:szCs w:val="21"/>
        </w:rPr>
      </w:pPr>
    </w:p>
    <w:p w14:paraId="1D3A30CF"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2、现场报名：</w:t>
      </w:r>
    </w:p>
    <w:p w14:paraId="5C6F394F"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地点：广州市越秀区先烈中路102号华盛大厦北塔26楼广东元正招标采购有限公司</w:t>
      </w:r>
    </w:p>
    <w:p w14:paraId="31F669CF"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售价：300.00，本公告包含的招标文件售价总和。</w:t>
      </w:r>
    </w:p>
    <w:p w14:paraId="5546096F" w14:textId="5D1B231A"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七、投标截止时间：202</w:t>
      </w:r>
      <w:r w:rsidRPr="00D105B6">
        <w:rPr>
          <w:rFonts w:ascii="宋体" w:hAnsi="宋体"/>
          <w:szCs w:val="21"/>
        </w:rPr>
        <w:t>2</w:t>
      </w:r>
      <w:r w:rsidRPr="00D105B6">
        <w:rPr>
          <w:rFonts w:ascii="宋体" w:hAnsi="宋体"/>
          <w:szCs w:val="21"/>
          <w:lang w:val="zh-CN"/>
        </w:rPr>
        <w:t>年</w:t>
      </w:r>
      <w:r w:rsidR="00FD6695">
        <w:rPr>
          <w:rFonts w:ascii="宋体" w:hAnsi="宋体"/>
          <w:szCs w:val="21"/>
        </w:rPr>
        <w:t>3</w:t>
      </w:r>
      <w:r w:rsidRPr="00D105B6">
        <w:rPr>
          <w:rFonts w:ascii="宋体" w:hAnsi="宋体" w:hint="eastAsia"/>
          <w:szCs w:val="21"/>
          <w:lang w:val="zh-CN"/>
        </w:rPr>
        <w:t>月</w:t>
      </w:r>
      <w:r w:rsidR="00FD6695">
        <w:rPr>
          <w:rFonts w:ascii="宋体" w:hAnsi="宋体"/>
          <w:szCs w:val="21"/>
        </w:rPr>
        <w:t>10</w:t>
      </w:r>
      <w:r w:rsidRPr="00D105B6">
        <w:rPr>
          <w:rFonts w:ascii="宋体" w:hAnsi="宋体" w:hint="eastAsia"/>
          <w:szCs w:val="21"/>
          <w:lang w:val="zh-CN"/>
        </w:rPr>
        <w:t>日</w:t>
      </w:r>
      <w:r w:rsidR="00FD6695">
        <w:rPr>
          <w:rFonts w:ascii="宋体" w:hAnsi="宋体"/>
          <w:szCs w:val="21"/>
        </w:rPr>
        <w:t>10</w:t>
      </w:r>
      <w:r w:rsidRPr="00D105B6">
        <w:rPr>
          <w:rFonts w:ascii="宋体" w:hAnsi="宋体" w:hint="eastAsia"/>
          <w:szCs w:val="21"/>
        </w:rPr>
        <w:t>：0</w:t>
      </w:r>
      <w:r w:rsidRPr="00D105B6">
        <w:rPr>
          <w:rFonts w:ascii="宋体" w:hAnsi="宋体"/>
          <w:szCs w:val="21"/>
        </w:rPr>
        <w:t>0</w:t>
      </w:r>
      <w:r w:rsidRPr="00D105B6">
        <w:rPr>
          <w:rFonts w:ascii="宋体" w:hAnsi="宋体" w:hint="eastAsia"/>
          <w:szCs w:val="21"/>
        </w:rPr>
        <w:t>。</w:t>
      </w:r>
    </w:p>
    <w:p w14:paraId="7AE4BBFD" w14:textId="6A23729E"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八、投标文件递交地点：</w:t>
      </w:r>
      <w:r w:rsidR="00FD6695" w:rsidRPr="00D105B6">
        <w:rPr>
          <w:rFonts w:ascii="宋体" w:hAnsi="宋体" w:hint="eastAsia"/>
          <w:szCs w:val="21"/>
        </w:rPr>
        <w:t>广州市越秀区先烈中路102号华盛大厦北塔2</w:t>
      </w:r>
      <w:r w:rsidR="00FD6695">
        <w:rPr>
          <w:rFonts w:ascii="宋体" w:hAnsi="宋体"/>
          <w:szCs w:val="21"/>
        </w:rPr>
        <w:t>5</w:t>
      </w:r>
      <w:r w:rsidR="00FD6695" w:rsidRPr="00D105B6">
        <w:rPr>
          <w:rFonts w:ascii="宋体" w:hAnsi="宋体" w:hint="eastAsia"/>
          <w:szCs w:val="21"/>
        </w:rPr>
        <w:t>楼</w:t>
      </w:r>
      <w:r w:rsidRPr="00D105B6">
        <w:rPr>
          <w:rFonts w:ascii="宋体" w:hAnsi="宋体" w:hint="eastAsia"/>
          <w:szCs w:val="21"/>
        </w:rPr>
        <w:t>。</w:t>
      </w:r>
    </w:p>
    <w:p w14:paraId="340CE2DB" w14:textId="5A093A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九、开标时间：202</w:t>
      </w:r>
      <w:r w:rsidRPr="00D105B6">
        <w:rPr>
          <w:rFonts w:ascii="宋体" w:hAnsi="宋体"/>
          <w:szCs w:val="21"/>
        </w:rPr>
        <w:t>2</w:t>
      </w:r>
      <w:r w:rsidRPr="00D105B6">
        <w:rPr>
          <w:rFonts w:ascii="宋体" w:hAnsi="宋体"/>
          <w:szCs w:val="21"/>
          <w:lang w:val="zh-CN"/>
        </w:rPr>
        <w:t>年</w:t>
      </w:r>
      <w:r w:rsidR="00FD6695">
        <w:rPr>
          <w:rFonts w:ascii="宋体" w:hAnsi="宋体"/>
          <w:szCs w:val="21"/>
        </w:rPr>
        <w:t>3</w:t>
      </w:r>
      <w:r w:rsidRPr="00D105B6">
        <w:rPr>
          <w:rFonts w:ascii="宋体" w:hAnsi="宋体" w:hint="eastAsia"/>
          <w:szCs w:val="21"/>
          <w:lang w:val="zh-CN"/>
        </w:rPr>
        <w:t>月</w:t>
      </w:r>
      <w:r w:rsidR="00FD6695">
        <w:rPr>
          <w:rFonts w:ascii="宋体" w:hAnsi="宋体"/>
          <w:szCs w:val="21"/>
        </w:rPr>
        <w:t>10</w:t>
      </w:r>
      <w:r w:rsidRPr="00D105B6">
        <w:rPr>
          <w:rFonts w:ascii="宋体" w:hAnsi="宋体" w:hint="eastAsia"/>
          <w:szCs w:val="21"/>
          <w:lang w:val="zh-CN"/>
        </w:rPr>
        <w:t>日</w:t>
      </w:r>
      <w:r w:rsidR="00FD6695">
        <w:rPr>
          <w:rFonts w:ascii="宋体" w:hAnsi="宋体"/>
          <w:szCs w:val="21"/>
        </w:rPr>
        <w:t>10</w:t>
      </w:r>
      <w:r w:rsidRPr="00D105B6">
        <w:rPr>
          <w:rFonts w:ascii="宋体" w:hAnsi="宋体" w:hint="eastAsia"/>
          <w:szCs w:val="21"/>
        </w:rPr>
        <w:t>：0</w:t>
      </w:r>
      <w:r w:rsidRPr="00D105B6">
        <w:rPr>
          <w:rFonts w:ascii="宋体" w:hAnsi="宋体"/>
          <w:szCs w:val="21"/>
        </w:rPr>
        <w:t>0</w:t>
      </w:r>
    </w:p>
    <w:p w14:paraId="6D67AE78" w14:textId="09001842"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十、开标地点：</w:t>
      </w:r>
      <w:r w:rsidR="00FD6695" w:rsidRPr="00D105B6">
        <w:rPr>
          <w:rFonts w:ascii="宋体" w:hAnsi="宋体" w:hint="eastAsia"/>
          <w:szCs w:val="21"/>
        </w:rPr>
        <w:t>广州市越秀区先烈中路102号华盛大厦北塔2</w:t>
      </w:r>
      <w:r w:rsidR="00FD6695">
        <w:rPr>
          <w:rFonts w:ascii="宋体" w:hAnsi="宋体"/>
          <w:szCs w:val="21"/>
        </w:rPr>
        <w:t>5</w:t>
      </w:r>
      <w:r w:rsidR="00FD6695" w:rsidRPr="00D105B6">
        <w:rPr>
          <w:rFonts w:ascii="宋体" w:hAnsi="宋体" w:hint="eastAsia"/>
          <w:szCs w:val="21"/>
        </w:rPr>
        <w:t>楼</w:t>
      </w:r>
      <w:r w:rsidRPr="00D105B6">
        <w:rPr>
          <w:rFonts w:ascii="宋体" w:hAnsi="宋体" w:hint="eastAsia"/>
          <w:szCs w:val="21"/>
        </w:rPr>
        <w:t>。</w:t>
      </w:r>
    </w:p>
    <w:p w14:paraId="3D9D134D" w14:textId="5ED1ACFE"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十一、样品摆放地点：</w:t>
      </w:r>
      <w:r w:rsidR="00FD6695" w:rsidRPr="00D105B6">
        <w:rPr>
          <w:rFonts w:ascii="宋体" w:hAnsi="宋体" w:hint="eastAsia"/>
          <w:szCs w:val="21"/>
        </w:rPr>
        <w:t>广州市越秀区先烈中路102号华盛大厦北塔2</w:t>
      </w:r>
      <w:r w:rsidR="00FD6695">
        <w:rPr>
          <w:rFonts w:ascii="宋体" w:hAnsi="宋体"/>
          <w:szCs w:val="21"/>
        </w:rPr>
        <w:t>5</w:t>
      </w:r>
      <w:r w:rsidR="00FD6695" w:rsidRPr="00D105B6">
        <w:rPr>
          <w:rFonts w:ascii="宋体" w:hAnsi="宋体" w:hint="eastAsia"/>
          <w:szCs w:val="21"/>
        </w:rPr>
        <w:t>楼</w:t>
      </w:r>
      <w:r w:rsidRPr="00D105B6">
        <w:rPr>
          <w:rFonts w:ascii="宋体" w:hAnsi="宋体" w:hint="eastAsia"/>
          <w:szCs w:val="21"/>
        </w:rPr>
        <w:t>。</w:t>
      </w:r>
    </w:p>
    <w:p w14:paraId="4DFA456B" w14:textId="376827F3"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十二、递交样品时间</w:t>
      </w:r>
      <w:r w:rsidRPr="00D105B6">
        <w:rPr>
          <w:rFonts w:ascii="宋体" w:hAnsi="宋体"/>
          <w:szCs w:val="21"/>
        </w:rPr>
        <w:t>:</w:t>
      </w:r>
      <w:r w:rsidRPr="00D105B6">
        <w:rPr>
          <w:rFonts w:ascii="宋体" w:hAnsi="宋体"/>
          <w:szCs w:val="21"/>
          <w:lang w:val="zh-CN"/>
        </w:rPr>
        <w:t xml:space="preserve"> 20</w:t>
      </w:r>
      <w:r w:rsidRPr="00D105B6">
        <w:rPr>
          <w:rFonts w:ascii="宋体" w:hAnsi="宋体" w:hint="eastAsia"/>
          <w:szCs w:val="21"/>
          <w:lang w:val="zh-CN"/>
        </w:rPr>
        <w:t>2</w:t>
      </w:r>
      <w:r w:rsidRPr="00D105B6">
        <w:rPr>
          <w:rFonts w:ascii="宋体" w:hAnsi="宋体"/>
          <w:szCs w:val="21"/>
        </w:rPr>
        <w:t>2</w:t>
      </w:r>
      <w:r w:rsidRPr="00D105B6">
        <w:rPr>
          <w:rFonts w:ascii="宋体" w:hAnsi="宋体"/>
          <w:szCs w:val="21"/>
          <w:lang w:val="zh-CN"/>
        </w:rPr>
        <w:t>年</w:t>
      </w:r>
      <w:r w:rsidR="00FD6695">
        <w:rPr>
          <w:rFonts w:ascii="宋体" w:hAnsi="宋体"/>
          <w:szCs w:val="21"/>
        </w:rPr>
        <w:t>3</w:t>
      </w:r>
      <w:r w:rsidRPr="00D105B6">
        <w:rPr>
          <w:rFonts w:ascii="宋体" w:hAnsi="宋体" w:hint="eastAsia"/>
          <w:szCs w:val="21"/>
          <w:lang w:val="zh-CN"/>
        </w:rPr>
        <w:t>月</w:t>
      </w:r>
      <w:r w:rsidR="00FD6695">
        <w:rPr>
          <w:rFonts w:ascii="宋体" w:hAnsi="宋体"/>
          <w:szCs w:val="21"/>
        </w:rPr>
        <w:t>10</w:t>
      </w:r>
      <w:r w:rsidRPr="00D105B6">
        <w:rPr>
          <w:rFonts w:ascii="宋体" w:hAnsi="宋体" w:hint="eastAsia"/>
          <w:szCs w:val="21"/>
          <w:lang w:val="zh-CN"/>
        </w:rPr>
        <w:t>日</w:t>
      </w:r>
      <w:r w:rsidRPr="00D105B6">
        <w:rPr>
          <w:rFonts w:ascii="宋体" w:hAnsi="宋体"/>
          <w:szCs w:val="21"/>
        </w:rPr>
        <w:t>8:30-</w:t>
      </w:r>
      <w:r w:rsidR="006A7853">
        <w:rPr>
          <w:rFonts w:ascii="宋体" w:hAnsi="宋体"/>
          <w:szCs w:val="21"/>
        </w:rPr>
        <w:t>9</w:t>
      </w:r>
      <w:r w:rsidRPr="00D105B6">
        <w:rPr>
          <w:rFonts w:ascii="宋体" w:hAnsi="宋体"/>
          <w:szCs w:val="21"/>
        </w:rPr>
        <w:t>:</w:t>
      </w:r>
      <w:r w:rsidR="00FD6695">
        <w:rPr>
          <w:rFonts w:ascii="宋体" w:hAnsi="宋体"/>
          <w:szCs w:val="21"/>
        </w:rPr>
        <w:t>3</w:t>
      </w:r>
      <w:r w:rsidRPr="00D105B6">
        <w:rPr>
          <w:rFonts w:ascii="宋体" w:hAnsi="宋体"/>
          <w:szCs w:val="21"/>
        </w:rPr>
        <w:t>0</w:t>
      </w:r>
      <w:r w:rsidRPr="00D105B6">
        <w:rPr>
          <w:rFonts w:ascii="宋体" w:hAnsi="宋体" w:hint="eastAsia"/>
          <w:szCs w:val="21"/>
        </w:rPr>
        <w:t>。请投标人注意在此时间段交样品（本项目按照包组递交样品，投标人到现场后请先了解各包组样品摆放位置</w:t>
      </w:r>
      <w:bookmarkStart w:id="0" w:name="_GoBack"/>
      <w:bookmarkEnd w:id="0"/>
      <w:r w:rsidRPr="00D105B6">
        <w:rPr>
          <w:rFonts w:ascii="宋体" w:hAnsi="宋体" w:hint="eastAsia"/>
          <w:szCs w:val="21"/>
        </w:rPr>
        <w:t>之后再递交样品，并与现场工作人员确认。</w:t>
      </w:r>
      <w:r w:rsidRPr="00D105B6">
        <w:rPr>
          <w:rFonts w:ascii="宋体" w:hAnsi="宋体" w:hint="eastAsia"/>
          <w:b/>
          <w:szCs w:val="21"/>
        </w:rPr>
        <w:t>样品外包装及样品本身</w:t>
      </w:r>
      <w:r w:rsidRPr="00D105B6">
        <w:rPr>
          <w:rFonts w:ascii="宋体" w:hAnsi="宋体" w:hint="eastAsia"/>
          <w:szCs w:val="21"/>
        </w:rPr>
        <w:t>都必须粘贴牢固标签，</w:t>
      </w:r>
      <w:r w:rsidRPr="00D105B6">
        <w:rPr>
          <w:rFonts w:ascii="宋体" w:hAnsi="宋体" w:hint="eastAsia"/>
          <w:b/>
          <w:szCs w:val="21"/>
        </w:rPr>
        <w:t>检验报告彩色复印件请固定在样品上</w:t>
      </w:r>
      <w:r w:rsidRPr="00D105B6">
        <w:rPr>
          <w:rFonts w:ascii="宋体" w:hAnsi="宋体" w:hint="eastAsia"/>
          <w:szCs w:val="21"/>
        </w:rPr>
        <w:t xml:space="preserve">，内容包括“投标人编号（投标人编号可在递交样品现场查询）、投标人名称、所投包组号、所投器材名称型号”），如因投标人迟到等原因导致样品递交失败的，广东元正招标采购有限公司不负相关责任。 </w:t>
      </w:r>
    </w:p>
    <w:p w14:paraId="1545E88C" w14:textId="77777777" w:rsidR="00D83B43" w:rsidRPr="00D105B6" w:rsidRDefault="002D6C21">
      <w:pPr>
        <w:adjustRightInd w:val="0"/>
        <w:snapToGrid w:val="0"/>
        <w:spacing w:line="360" w:lineRule="auto"/>
        <w:ind w:firstLineChars="200" w:firstLine="420"/>
        <w:rPr>
          <w:rFonts w:ascii="宋体" w:hAnsi="宋体"/>
          <w:szCs w:val="21"/>
        </w:rPr>
      </w:pPr>
      <w:r w:rsidRPr="00D105B6">
        <w:rPr>
          <w:rFonts w:ascii="宋体" w:hAnsi="宋体" w:hint="eastAsia"/>
          <w:szCs w:val="21"/>
        </w:rPr>
        <w:t>十三、采购人和采购代理机构联系方式</w:t>
      </w:r>
    </w:p>
    <w:p w14:paraId="35F7120F" w14:textId="77777777" w:rsidR="00D83B43" w:rsidRPr="00D105B6" w:rsidRDefault="00D83B43">
      <w:pPr>
        <w:pStyle w:val="af"/>
      </w:pPr>
    </w:p>
    <w:tbl>
      <w:tblPr>
        <w:tblW w:w="8768" w:type="dxa"/>
        <w:tblInd w:w="108" w:type="dxa"/>
        <w:tblLayout w:type="fixed"/>
        <w:tblLook w:val="0000" w:firstRow="0" w:lastRow="0" w:firstColumn="0" w:lastColumn="0" w:noHBand="0" w:noVBand="0"/>
      </w:tblPr>
      <w:tblGrid>
        <w:gridCol w:w="5295"/>
        <w:gridCol w:w="3473"/>
      </w:tblGrid>
      <w:tr w:rsidR="00D105B6" w:rsidRPr="00D105B6" w14:paraId="29A1264E" w14:textId="77777777">
        <w:trPr>
          <w:trHeight w:val="394"/>
        </w:trPr>
        <w:tc>
          <w:tcPr>
            <w:tcW w:w="5295" w:type="dxa"/>
          </w:tcPr>
          <w:p w14:paraId="627CA310" w14:textId="77777777" w:rsidR="00D83B43" w:rsidRPr="00D105B6" w:rsidRDefault="002D6C21">
            <w:pPr>
              <w:rPr>
                <w:rFonts w:ascii="宋体" w:hAnsi="宋体"/>
                <w:szCs w:val="21"/>
              </w:rPr>
            </w:pPr>
            <w:r w:rsidRPr="00D105B6">
              <w:rPr>
                <w:rFonts w:ascii="宋体" w:hAnsi="宋体" w:hint="eastAsia"/>
                <w:szCs w:val="21"/>
              </w:rPr>
              <w:t>（一）采购项目联系人（代理机构）：韦先生、温先生</w:t>
            </w:r>
          </w:p>
        </w:tc>
        <w:tc>
          <w:tcPr>
            <w:tcW w:w="3473" w:type="dxa"/>
          </w:tcPr>
          <w:p w14:paraId="62887FF1" w14:textId="77777777" w:rsidR="00D83B43" w:rsidRPr="00D105B6" w:rsidRDefault="002D6C21">
            <w:pPr>
              <w:rPr>
                <w:rFonts w:ascii="宋体" w:hAnsi="宋体"/>
                <w:szCs w:val="21"/>
              </w:rPr>
            </w:pPr>
            <w:r w:rsidRPr="00D105B6">
              <w:rPr>
                <w:rFonts w:ascii="宋体" w:hAnsi="宋体" w:hint="eastAsia"/>
                <w:szCs w:val="21"/>
              </w:rPr>
              <w:t>电话：020-87258495-20</w:t>
            </w:r>
            <w:r w:rsidRPr="00D105B6">
              <w:rPr>
                <w:rFonts w:ascii="宋体" w:hAnsi="宋体"/>
                <w:szCs w:val="21"/>
              </w:rPr>
              <w:t>1</w:t>
            </w:r>
            <w:r w:rsidRPr="00D105B6">
              <w:rPr>
                <w:rFonts w:ascii="宋体" w:hAnsi="宋体" w:hint="eastAsia"/>
                <w:szCs w:val="21"/>
              </w:rPr>
              <w:t>、20</w:t>
            </w:r>
            <w:r w:rsidRPr="00D105B6">
              <w:rPr>
                <w:rFonts w:ascii="宋体" w:hAnsi="宋体"/>
                <w:szCs w:val="21"/>
              </w:rPr>
              <w:t>5</w:t>
            </w:r>
          </w:p>
        </w:tc>
      </w:tr>
      <w:tr w:rsidR="00D105B6" w:rsidRPr="00D105B6" w14:paraId="7FC2AFCA" w14:textId="77777777">
        <w:trPr>
          <w:trHeight w:val="394"/>
        </w:trPr>
        <w:tc>
          <w:tcPr>
            <w:tcW w:w="5295" w:type="dxa"/>
          </w:tcPr>
          <w:p w14:paraId="26474B70" w14:textId="77777777" w:rsidR="00D83B43" w:rsidRPr="00D105B6" w:rsidRDefault="002D6C21">
            <w:pPr>
              <w:ind w:firstLineChars="301" w:firstLine="632"/>
              <w:rPr>
                <w:rFonts w:ascii="宋体" w:hAnsi="宋体"/>
                <w:szCs w:val="21"/>
              </w:rPr>
            </w:pPr>
            <w:r w:rsidRPr="00D105B6">
              <w:rPr>
                <w:rFonts w:ascii="宋体" w:hAnsi="宋体" w:hint="eastAsia"/>
                <w:szCs w:val="21"/>
              </w:rPr>
              <w:t>采购项目联系人（采购人）：刘助理</w:t>
            </w:r>
          </w:p>
        </w:tc>
        <w:tc>
          <w:tcPr>
            <w:tcW w:w="3473" w:type="dxa"/>
          </w:tcPr>
          <w:p w14:paraId="1825DE02" w14:textId="77777777" w:rsidR="00D83B43" w:rsidRPr="00D105B6" w:rsidRDefault="002D6C21">
            <w:pPr>
              <w:rPr>
                <w:rFonts w:ascii="宋体" w:hAnsi="宋体"/>
                <w:szCs w:val="21"/>
              </w:rPr>
            </w:pPr>
            <w:r w:rsidRPr="00D105B6">
              <w:rPr>
                <w:rFonts w:ascii="宋体" w:hAnsi="宋体" w:hint="eastAsia"/>
                <w:szCs w:val="21"/>
              </w:rPr>
              <w:t>电话：</w:t>
            </w:r>
            <w:r w:rsidRPr="00D105B6">
              <w:rPr>
                <w:rFonts w:ascii="宋体" w:hAnsi="宋体"/>
                <w:szCs w:val="21"/>
              </w:rPr>
              <w:t>020-8711</w:t>
            </w:r>
            <w:r w:rsidRPr="00D105B6">
              <w:rPr>
                <w:rFonts w:ascii="宋体" w:hAnsi="宋体" w:hint="eastAsia"/>
                <w:szCs w:val="21"/>
              </w:rPr>
              <w:t>9259</w:t>
            </w:r>
          </w:p>
        </w:tc>
      </w:tr>
      <w:tr w:rsidR="00D105B6" w:rsidRPr="00D105B6" w14:paraId="79DCF462" w14:textId="77777777">
        <w:trPr>
          <w:trHeight w:val="394"/>
        </w:trPr>
        <w:tc>
          <w:tcPr>
            <w:tcW w:w="5295" w:type="dxa"/>
          </w:tcPr>
          <w:p w14:paraId="6ADEDA02" w14:textId="77777777" w:rsidR="00D83B43" w:rsidRPr="00D105B6" w:rsidRDefault="002D6C21">
            <w:pPr>
              <w:rPr>
                <w:rFonts w:ascii="宋体" w:hAnsi="宋体"/>
                <w:szCs w:val="21"/>
              </w:rPr>
            </w:pPr>
            <w:r w:rsidRPr="00D105B6">
              <w:rPr>
                <w:rFonts w:ascii="宋体" w:hAnsi="宋体" w:hint="eastAsia"/>
                <w:szCs w:val="21"/>
              </w:rPr>
              <w:t>（二）采购代理机构：广东元正招标采购有限公司</w:t>
            </w:r>
          </w:p>
        </w:tc>
        <w:tc>
          <w:tcPr>
            <w:tcW w:w="3473" w:type="dxa"/>
          </w:tcPr>
          <w:p w14:paraId="025E61DC" w14:textId="77777777" w:rsidR="00D83B43" w:rsidRPr="00D105B6" w:rsidRDefault="002D6C21">
            <w:pPr>
              <w:ind w:left="601" w:hangingChars="286" w:hanging="601"/>
              <w:rPr>
                <w:rFonts w:ascii="宋体" w:hAnsi="宋体"/>
                <w:szCs w:val="21"/>
              </w:rPr>
            </w:pPr>
            <w:r w:rsidRPr="00D105B6">
              <w:rPr>
                <w:rFonts w:ascii="宋体" w:hAnsi="宋体" w:hint="eastAsia"/>
                <w:szCs w:val="21"/>
              </w:rPr>
              <w:t>地址：广州市越秀区先烈中路102号华盛大厦北塔26楼</w:t>
            </w:r>
          </w:p>
        </w:tc>
      </w:tr>
      <w:tr w:rsidR="00D105B6" w:rsidRPr="00D105B6" w14:paraId="3446EE34" w14:textId="77777777">
        <w:trPr>
          <w:trHeight w:val="394"/>
        </w:trPr>
        <w:tc>
          <w:tcPr>
            <w:tcW w:w="5295" w:type="dxa"/>
          </w:tcPr>
          <w:p w14:paraId="2C984E0A" w14:textId="77777777" w:rsidR="00D83B43" w:rsidRPr="00D105B6" w:rsidRDefault="002D6C21">
            <w:pPr>
              <w:ind w:firstLineChars="301" w:firstLine="632"/>
              <w:rPr>
                <w:rFonts w:ascii="宋体" w:hAnsi="宋体"/>
                <w:szCs w:val="21"/>
              </w:rPr>
            </w:pPr>
            <w:r w:rsidRPr="00D105B6">
              <w:rPr>
                <w:rFonts w:ascii="宋体" w:hAnsi="宋体" w:hint="eastAsia"/>
                <w:szCs w:val="21"/>
              </w:rPr>
              <w:t>联系人：韦先生、温先生</w:t>
            </w:r>
          </w:p>
        </w:tc>
        <w:tc>
          <w:tcPr>
            <w:tcW w:w="3473" w:type="dxa"/>
          </w:tcPr>
          <w:p w14:paraId="69F6988B" w14:textId="77777777" w:rsidR="00D83B43" w:rsidRPr="00D105B6" w:rsidRDefault="002D6C21">
            <w:pPr>
              <w:rPr>
                <w:rFonts w:ascii="宋体" w:hAnsi="宋体"/>
                <w:szCs w:val="21"/>
              </w:rPr>
            </w:pPr>
            <w:r w:rsidRPr="00D105B6">
              <w:rPr>
                <w:rFonts w:ascii="宋体" w:hAnsi="宋体" w:hint="eastAsia"/>
                <w:szCs w:val="21"/>
              </w:rPr>
              <w:t>联系电话：020-87258495-20</w:t>
            </w:r>
            <w:r w:rsidRPr="00D105B6">
              <w:rPr>
                <w:rFonts w:ascii="宋体" w:hAnsi="宋体"/>
                <w:szCs w:val="21"/>
              </w:rPr>
              <w:t>1</w:t>
            </w:r>
            <w:r w:rsidRPr="00D105B6">
              <w:rPr>
                <w:rFonts w:ascii="宋体" w:hAnsi="宋体" w:hint="eastAsia"/>
                <w:szCs w:val="21"/>
              </w:rPr>
              <w:t>、20</w:t>
            </w:r>
            <w:r w:rsidRPr="00D105B6">
              <w:rPr>
                <w:rFonts w:ascii="宋体" w:hAnsi="宋体"/>
                <w:szCs w:val="21"/>
              </w:rPr>
              <w:t>5</w:t>
            </w:r>
          </w:p>
        </w:tc>
      </w:tr>
      <w:tr w:rsidR="00D105B6" w:rsidRPr="00D105B6" w14:paraId="7AB1D091" w14:textId="77777777">
        <w:trPr>
          <w:trHeight w:val="394"/>
        </w:trPr>
        <w:tc>
          <w:tcPr>
            <w:tcW w:w="5295" w:type="dxa"/>
          </w:tcPr>
          <w:p w14:paraId="202D1556" w14:textId="77777777" w:rsidR="00D83B43" w:rsidRPr="00D105B6" w:rsidRDefault="002D6C21">
            <w:pPr>
              <w:ind w:firstLineChars="301" w:firstLine="632"/>
              <w:rPr>
                <w:rFonts w:ascii="宋体" w:hAnsi="宋体"/>
                <w:szCs w:val="21"/>
              </w:rPr>
            </w:pPr>
            <w:r w:rsidRPr="00D105B6">
              <w:rPr>
                <w:rFonts w:ascii="宋体" w:hAnsi="宋体" w:hint="eastAsia"/>
                <w:szCs w:val="21"/>
              </w:rPr>
              <w:t>传真：020-87284598</w:t>
            </w:r>
          </w:p>
        </w:tc>
        <w:tc>
          <w:tcPr>
            <w:tcW w:w="3473" w:type="dxa"/>
          </w:tcPr>
          <w:p w14:paraId="7C9852EA" w14:textId="77777777" w:rsidR="00D83B43" w:rsidRPr="00D105B6" w:rsidRDefault="002D6C21">
            <w:pPr>
              <w:rPr>
                <w:rFonts w:ascii="宋体" w:hAnsi="宋体"/>
                <w:szCs w:val="21"/>
              </w:rPr>
            </w:pPr>
            <w:r w:rsidRPr="00D105B6">
              <w:rPr>
                <w:rFonts w:ascii="宋体" w:hAnsi="宋体" w:hint="eastAsia"/>
                <w:szCs w:val="21"/>
              </w:rPr>
              <w:t>邮编：510075</w:t>
            </w:r>
          </w:p>
        </w:tc>
      </w:tr>
      <w:tr w:rsidR="00D105B6" w:rsidRPr="00D105B6" w14:paraId="7E5F809F" w14:textId="77777777">
        <w:trPr>
          <w:trHeight w:val="394"/>
        </w:trPr>
        <w:tc>
          <w:tcPr>
            <w:tcW w:w="5295" w:type="dxa"/>
          </w:tcPr>
          <w:p w14:paraId="129B4ABB" w14:textId="77777777" w:rsidR="00D83B43" w:rsidRPr="00D105B6" w:rsidRDefault="002D6C21">
            <w:pPr>
              <w:rPr>
                <w:rFonts w:ascii="宋体" w:hAnsi="宋体"/>
                <w:szCs w:val="21"/>
              </w:rPr>
            </w:pPr>
            <w:r w:rsidRPr="00D105B6">
              <w:rPr>
                <w:rFonts w:ascii="宋体" w:hAnsi="宋体" w:hint="eastAsia"/>
                <w:szCs w:val="21"/>
              </w:rPr>
              <w:t>（三）采购人：广东省消防救援总队</w:t>
            </w:r>
          </w:p>
        </w:tc>
        <w:tc>
          <w:tcPr>
            <w:tcW w:w="3473" w:type="dxa"/>
          </w:tcPr>
          <w:p w14:paraId="6A8EABBE" w14:textId="77777777" w:rsidR="00D83B43" w:rsidRPr="00D105B6" w:rsidRDefault="002D6C21">
            <w:pPr>
              <w:rPr>
                <w:rFonts w:ascii="宋体" w:hAnsi="宋体"/>
                <w:szCs w:val="21"/>
              </w:rPr>
            </w:pPr>
            <w:r w:rsidRPr="00D105B6">
              <w:rPr>
                <w:rFonts w:ascii="宋体" w:hAnsi="宋体" w:hint="eastAsia"/>
                <w:szCs w:val="21"/>
              </w:rPr>
              <w:t>地址：广州市天河区瘦狗岭路</w:t>
            </w:r>
            <w:r w:rsidRPr="00D105B6">
              <w:rPr>
                <w:rFonts w:ascii="宋体" w:hAnsi="宋体"/>
                <w:szCs w:val="21"/>
              </w:rPr>
              <w:t>483号</w:t>
            </w:r>
          </w:p>
        </w:tc>
      </w:tr>
      <w:tr w:rsidR="00D105B6" w:rsidRPr="00D105B6" w14:paraId="1DE2B4BC" w14:textId="77777777">
        <w:trPr>
          <w:trHeight w:val="394"/>
        </w:trPr>
        <w:tc>
          <w:tcPr>
            <w:tcW w:w="5295" w:type="dxa"/>
          </w:tcPr>
          <w:p w14:paraId="30D6437B" w14:textId="77777777" w:rsidR="00D83B43" w:rsidRPr="00D105B6" w:rsidRDefault="002D6C21">
            <w:pPr>
              <w:spacing w:line="300" w:lineRule="exact"/>
              <w:ind w:firstLineChars="301" w:firstLine="632"/>
              <w:rPr>
                <w:rFonts w:ascii="宋体" w:hAnsi="宋体"/>
                <w:szCs w:val="21"/>
                <w:u w:val="single"/>
              </w:rPr>
            </w:pPr>
            <w:r w:rsidRPr="00D105B6">
              <w:rPr>
                <w:rFonts w:ascii="宋体" w:hAnsi="宋体" w:hint="eastAsia"/>
                <w:szCs w:val="21"/>
              </w:rPr>
              <w:t>联系人：刘助理</w:t>
            </w:r>
          </w:p>
        </w:tc>
        <w:tc>
          <w:tcPr>
            <w:tcW w:w="3473" w:type="dxa"/>
          </w:tcPr>
          <w:p w14:paraId="26E798EE" w14:textId="77777777" w:rsidR="00D83B43" w:rsidRPr="00D105B6" w:rsidRDefault="002D6C21">
            <w:pPr>
              <w:spacing w:line="300" w:lineRule="exact"/>
              <w:rPr>
                <w:rFonts w:ascii="宋体" w:hAnsi="宋体"/>
                <w:szCs w:val="21"/>
              </w:rPr>
            </w:pPr>
            <w:r w:rsidRPr="00D105B6">
              <w:rPr>
                <w:rFonts w:ascii="宋体" w:hAnsi="宋体" w:hint="eastAsia"/>
                <w:szCs w:val="21"/>
              </w:rPr>
              <w:t>联系电话：</w:t>
            </w:r>
            <w:r w:rsidRPr="00D105B6">
              <w:rPr>
                <w:rFonts w:ascii="宋体" w:hAnsi="宋体"/>
                <w:szCs w:val="21"/>
              </w:rPr>
              <w:t>020-8711</w:t>
            </w:r>
            <w:r w:rsidRPr="00D105B6">
              <w:rPr>
                <w:rFonts w:ascii="宋体" w:hAnsi="宋体" w:hint="eastAsia"/>
                <w:szCs w:val="21"/>
              </w:rPr>
              <w:t>9259</w:t>
            </w:r>
          </w:p>
        </w:tc>
      </w:tr>
      <w:tr w:rsidR="00D105B6" w:rsidRPr="00D105B6" w14:paraId="11126CA1" w14:textId="77777777">
        <w:trPr>
          <w:trHeight w:val="394"/>
        </w:trPr>
        <w:tc>
          <w:tcPr>
            <w:tcW w:w="5295" w:type="dxa"/>
          </w:tcPr>
          <w:p w14:paraId="1D3C54B5" w14:textId="77777777" w:rsidR="00D83B43" w:rsidRPr="00D105B6" w:rsidRDefault="002D6C21">
            <w:pPr>
              <w:spacing w:line="300" w:lineRule="exact"/>
              <w:ind w:firstLineChars="301" w:firstLine="632"/>
              <w:rPr>
                <w:rFonts w:ascii="宋体" w:hAnsi="宋体"/>
                <w:szCs w:val="21"/>
              </w:rPr>
            </w:pPr>
            <w:r w:rsidRPr="00D105B6">
              <w:rPr>
                <w:rFonts w:ascii="宋体" w:hAnsi="宋体" w:hint="eastAsia"/>
                <w:szCs w:val="21"/>
              </w:rPr>
              <w:t>传真：</w:t>
            </w:r>
            <w:r w:rsidRPr="00D105B6">
              <w:rPr>
                <w:rFonts w:ascii="宋体" w:hAnsi="宋体"/>
                <w:szCs w:val="21"/>
              </w:rPr>
              <w:t>020-8711</w:t>
            </w:r>
            <w:r w:rsidRPr="00D105B6">
              <w:rPr>
                <w:rFonts w:ascii="宋体" w:hAnsi="宋体" w:hint="eastAsia"/>
                <w:szCs w:val="21"/>
              </w:rPr>
              <w:t>9259</w:t>
            </w:r>
          </w:p>
        </w:tc>
        <w:tc>
          <w:tcPr>
            <w:tcW w:w="3473" w:type="dxa"/>
          </w:tcPr>
          <w:p w14:paraId="2E8A7760" w14:textId="77777777" w:rsidR="00D83B43" w:rsidRPr="00D105B6" w:rsidRDefault="002D6C21">
            <w:pPr>
              <w:spacing w:line="300" w:lineRule="exact"/>
              <w:rPr>
                <w:rFonts w:ascii="宋体" w:hAnsi="宋体"/>
                <w:szCs w:val="21"/>
              </w:rPr>
            </w:pPr>
            <w:r w:rsidRPr="00D105B6">
              <w:rPr>
                <w:rFonts w:ascii="宋体" w:hAnsi="宋体" w:hint="eastAsia"/>
                <w:szCs w:val="21"/>
              </w:rPr>
              <w:t>邮编：510640</w:t>
            </w:r>
          </w:p>
        </w:tc>
      </w:tr>
    </w:tbl>
    <w:p w14:paraId="0ADE0C4C" w14:textId="72DE948D" w:rsidR="00D83B43" w:rsidRPr="00D105B6" w:rsidRDefault="002D6C21">
      <w:pPr>
        <w:spacing w:line="360" w:lineRule="auto"/>
        <w:jc w:val="center"/>
        <w:rPr>
          <w:rFonts w:ascii="宋体" w:hAnsi="宋体"/>
          <w:szCs w:val="21"/>
        </w:rPr>
      </w:pPr>
      <w:r w:rsidRPr="00D105B6">
        <w:rPr>
          <w:rFonts w:ascii="宋体" w:hAnsi="宋体"/>
          <w:szCs w:val="21"/>
        </w:rPr>
        <w:t xml:space="preserve">                                  </w:t>
      </w:r>
      <w:r w:rsidRPr="00D105B6">
        <w:rPr>
          <w:rFonts w:ascii="宋体" w:hAnsi="宋体" w:hint="eastAsia"/>
          <w:szCs w:val="21"/>
        </w:rPr>
        <w:t xml:space="preserve">          </w:t>
      </w:r>
      <w:r w:rsidR="00C937D4">
        <w:rPr>
          <w:rFonts w:ascii="宋体" w:hAnsi="宋体"/>
          <w:szCs w:val="21"/>
        </w:rPr>
        <w:t>2022年</w:t>
      </w:r>
      <w:r w:rsidR="00FD6695">
        <w:rPr>
          <w:rFonts w:ascii="宋体" w:hAnsi="宋体"/>
          <w:szCs w:val="21"/>
        </w:rPr>
        <w:t>2</w:t>
      </w:r>
      <w:r w:rsidR="00C937D4">
        <w:rPr>
          <w:rFonts w:ascii="宋体" w:hAnsi="宋体"/>
          <w:szCs w:val="21"/>
        </w:rPr>
        <w:t>月</w:t>
      </w:r>
      <w:r w:rsidR="00FD6695">
        <w:rPr>
          <w:rFonts w:ascii="宋体" w:hAnsi="宋体"/>
          <w:szCs w:val="21"/>
        </w:rPr>
        <w:t>15</w:t>
      </w:r>
      <w:r w:rsidR="00C937D4">
        <w:rPr>
          <w:rFonts w:ascii="宋体" w:hAnsi="宋体"/>
          <w:szCs w:val="21"/>
        </w:rPr>
        <w:t>日</w:t>
      </w:r>
    </w:p>
    <w:p w14:paraId="038A6EBE" w14:textId="77777777" w:rsidR="00D83B43" w:rsidRPr="00D105B6" w:rsidRDefault="002D6C21">
      <w:pPr>
        <w:spacing w:line="360" w:lineRule="auto"/>
        <w:jc w:val="center"/>
        <w:rPr>
          <w:rFonts w:ascii="宋体" w:hAnsi="宋体"/>
          <w:b/>
          <w:kern w:val="0"/>
          <w:sz w:val="28"/>
          <w:szCs w:val="28"/>
        </w:rPr>
      </w:pPr>
      <w:r w:rsidRPr="00D105B6">
        <w:rPr>
          <w:rFonts w:ascii="宋体" w:hAnsi="宋体"/>
          <w:szCs w:val="21"/>
        </w:rPr>
        <w:br w:type="page"/>
      </w:r>
      <w:r w:rsidRPr="00D105B6">
        <w:rPr>
          <w:rFonts w:ascii="宋体" w:hAnsi="宋体" w:hint="eastAsia"/>
          <w:b/>
          <w:kern w:val="0"/>
          <w:sz w:val="28"/>
          <w:szCs w:val="28"/>
        </w:rPr>
        <w:lastRenderedPageBreak/>
        <w:t>第二部分　用户需求书</w:t>
      </w:r>
    </w:p>
    <w:p w14:paraId="70C72C2A" w14:textId="77777777" w:rsidR="00D83B43" w:rsidRPr="00D105B6" w:rsidRDefault="002D6C21">
      <w:pPr>
        <w:spacing w:line="360" w:lineRule="auto"/>
        <w:ind w:firstLineChars="196" w:firstLine="413"/>
        <w:rPr>
          <w:rFonts w:ascii="宋体" w:hAnsi="宋体"/>
          <w:szCs w:val="21"/>
        </w:rPr>
      </w:pPr>
      <w:bookmarkStart w:id="1" w:name="RANGE!A4"/>
      <w:bookmarkEnd w:id="1"/>
      <w:r w:rsidRPr="00D105B6">
        <w:rPr>
          <w:rFonts w:ascii="宋体" w:hAnsi="宋体" w:hint="eastAsia"/>
          <w:b/>
          <w:szCs w:val="21"/>
        </w:rPr>
        <w:t>“</w:t>
      </w:r>
      <w:r w:rsidRPr="00D105B6">
        <w:rPr>
          <w:rFonts w:ascii="宋体" w:hAnsi="宋体" w:hint="eastAsia"/>
          <w:szCs w:val="21"/>
        </w:rPr>
        <w:t>★、▲”号条款</w:t>
      </w:r>
    </w:p>
    <w:p w14:paraId="23F6297E" w14:textId="77777777" w:rsidR="00D83B43" w:rsidRPr="00D105B6" w:rsidRDefault="002D6C21">
      <w:pPr>
        <w:autoSpaceDE w:val="0"/>
        <w:autoSpaceDN w:val="0"/>
        <w:spacing w:line="440" w:lineRule="exact"/>
        <w:ind w:firstLineChars="200" w:firstLine="420"/>
        <w:rPr>
          <w:rFonts w:ascii="宋体" w:hAnsi="宋体"/>
          <w:szCs w:val="21"/>
        </w:rPr>
      </w:pPr>
      <w:r w:rsidRPr="00D105B6">
        <w:rPr>
          <w:rFonts w:ascii="宋体" w:hAnsi="宋体" w:hint="eastAsia"/>
          <w:szCs w:val="21"/>
        </w:rPr>
        <w:t>《用户需求书》中标注有“★”号的条款必须实质性响应，负偏离（不满足要求）则投标无效。标注“▲”号的条款为重要指标，负偏离（不满足要求）将导致技术得分的损失。消防车技术需求专用要求中的“</w:t>
      </w:r>
      <w:r w:rsidRPr="00D105B6">
        <w:rPr>
          <w:rFonts w:ascii="宋体" w:hAnsi="宋体"/>
          <w:szCs w:val="21"/>
        </w:rPr>
        <w:t>★</w:t>
      </w:r>
      <w:r w:rsidRPr="00D105B6">
        <w:rPr>
          <w:rFonts w:ascii="宋体" w:hAnsi="宋体" w:hint="eastAsia"/>
          <w:szCs w:val="21"/>
        </w:rPr>
        <w:t>”指标（举高类消防车的最大工作高度）以整车检验报告或技术参数响应表作为评审依据。“▲”指标以整车检验报告作为评审依据（包3侦检消防车除外，以响应的技术参数说明书作为评审依据）。</w:t>
      </w:r>
    </w:p>
    <w:p w14:paraId="35A27F58" w14:textId="33BD201A" w:rsidR="00D83B43" w:rsidRPr="00D105B6" w:rsidRDefault="002D6C21">
      <w:pPr>
        <w:autoSpaceDE w:val="0"/>
        <w:autoSpaceDN w:val="0"/>
        <w:spacing w:line="440" w:lineRule="exact"/>
        <w:ind w:firstLineChars="200" w:firstLine="420"/>
      </w:pPr>
      <w:r w:rsidRPr="00D105B6">
        <w:rPr>
          <w:rFonts w:ascii="宋体" w:hAnsi="宋体" w:hint="eastAsia"/>
          <w:szCs w:val="21"/>
        </w:rPr>
        <w:t>本项目整车检验报告指中国境内国家级检测机构</w:t>
      </w:r>
      <w:r w:rsidR="000A3A57">
        <w:rPr>
          <w:rFonts w:ascii="宋体" w:hAnsi="宋体" w:hint="eastAsia"/>
          <w:szCs w:val="21"/>
        </w:rPr>
        <w:t>（指国家认可的第三方检测机构）</w:t>
      </w:r>
      <w:r w:rsidRPr="00D105B6">
        <w:rPr>
          <w:rFonts w:ascii="宋体" w:hAnsi="宋体" w:hint="eastAsia"/>
          <w:szCs w:val="21"/>
        </w:rPr>
        <w:t>出具的完整的检验报告或试验报告。所有检验报告均需加盖CMA资质认定标志方有效。</w:t>
      </w:r>
    </w:p>
    <w:p w14:paraId="35FC3221" w14:textId="77777777" w:rsidR="00D83B43" w:rsidRPr="00D105B6" w:rsidRDefault="00D83B43">
      <w:pPr>
        <w:pStyle w:val="Style3"/>
        <w:spacing w:line="440" w:lineRule="exact"/>
        <w:ind w:firstLineChars="200" w:firstLine="420"/>
      </w:pPr>
    </w:p>
    <w:p w14:paraId="271BE9B1" w14:textId="77777777" w:rsidR="00D83B43" w:rsidRPr="00D105B6" w:rsidRDefault="002D6C21">
      <w:pPr>
        <w:autoSpaceDE w:val="0"/>
        <w:autoSpaceDN w:val="0"/>
        <w:spacing w:line="360" w:lineRule="auto"/>
        <w:ind w:firstLineChars="200" w:firstLine="422"/>
        <w:rPr>
          <w:rFonts w:ascii="宋体" w:hAnsi="宋体"/>
          <w:b/>
          <w:szCs w:val="21"/>
        </w:rPr>
      </w:pPr>
      <w:r w:rsidRPr="00D105B6">
        <w:rPr>
          <w:rFonts w:ascii="宋体" w:hAnsi="宋体" w:hint="eastAsia"/>
          <w:b/>
          <w:szCs w:val="21"/>
        </w:rPr>
        <w:t>一、采购项目技术规格、参数及要求：</w:t>
      </w:r>
    </w:p>
    <w:p w14:paraId="74E0ECA3" w14:textId="77777777" w:rsidR="00D83B43" w:rsidRPr="00D105B6" w:rsidRDefault="002D6C21">
      <w:pPr>
        <w:numPr>
          <w:ilvl w:val="0"/>
          <w:numId w:val="1"/>
        </w:numPr>
        <w:tabs>
          <w:tab w:val="left" w:pos="786"/>
        </w:tabs>
        <w:autoSpaceDE w:val="0"/>
        <w:autoSpaceDN w:val="0"/>
        <w:spacing w:line="360" w:lineRule="auto"/>
        <w:rPr>
          <w:rFonts w:ascii="宋体" w:hAnsi="宋体"/>
          <w:b/>
          <w:szCs w:val="21"/>
        </w:rPr>
      </w:pPr>
      <w:r w:rsidRPr="00D105B6">
        <w:rPr>
          <w:rFonts w:ascii="宋体" w:hAnsi="宋体" w:hint="eastAsia"/>
          <w:b/>
          <w:szCs w:val="21"/>
        </w:rPr>
        <w:t>项目概述表</w:t>
      </w:r>
    </w:p>
    <w:p w14:paraId="73E31209" w14:textId="77777777" w:rsidR="00D83B43" w:rsidRPr="00D105B6" w:rsidRDefault="002D6C21">
      <w:pPr>
        <w:autoSpaceDE w:val="0"/>
        <w:autoSpaceDN w:val="0"/>
        <w:spacing w:line="360" w:lineRule="auto"/>
        <w:rPr>
          <w:rFonts w:ascii="宋体" w:hAnsi="宋体"/>
          <w:b/>
          <w:szCs w:val="21"/>
        </w:rPr>
      </w:pPr>
      <w:r w:rsidRPr="00D105B6">
        <w:rPr>
          <w:rFonts w:ascii="宋体" w:hAnsi="宋体" w:hint="eastAsia"/>
          <w:b/>
          <w:szCs w:val="21"/>
        </w:rPr>
        <w:t>执行与本项目所采购内容相关的国家标准、行业标准、地方标准及其他相关标准、规范；</w:t>
      </w:r>
    </w:p>
    <w:tbl>
      <w:tblPr>
        <w:tblW w:w="8658" w:type="dxa"/>
        <w:tblInd w:w="97" w:type="dxa"/>
        <w:tblLayout w:type="fixed"/>
        <w:tblLook w:val="0000" w:firstRow="0" w:lastRow="0" w:firstColumn="0" w:lastColumn="0" w:noHBand="0" w:noVBand="0"/>
      </w:tblPr>
      <w:tblGrid>
        <w:gridCol w:w="720"/>
        <w:gridCol w:w="567"/>
        <w:gridCol w:w="2126"/>
        <w:gridCol w:w="567"/>
        <w:gridCol w:w="851"/>
        <w:gridCol w:w="992"/>
        <w:gridCol w:w="992"/>
        <w:gridCol w:w="851"/>
        <w:gridCol w:w="992"/>
      </w:tblGrid>
      <w:tr w:rsidR="00D105B6" w:rsidRPr="00D105B6" w14:paraId="0F4C1115" w14:textId="77777777">
        <w:trPr>
          <w:trHeight w:val="20"/>
        </w:trPr>
        <w:tc>
          <w:tcPr>
            <w:tcW w:w="720" w:type="dxa"/>
            <w:tcBorders>
              <w:top w:val="single" w:sz="8" w:space="0" w:color="000000"/>
              <w:left w:val="single" w:sz="8" w:space="0" w:color="000000"/>
              <w:bottom w:val="single" w:sz="8" w:space="0" w:color="000000"/>
              <w:right w:val="single" w:sz="8" w:space="0" w:color="000000"/>
            </w:tcBorders>
            <w:vAlign w:val="center"/>
          </w:tcPr>
          <w:p w14:paraId="6937E7F7"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序号</w:t>
            </w:r>
          </w:p>
        </w:tc>
        <w:tc>
          <w:tcPr>
            <w:tcW w:w="567" w:type="dxa"/>
            <w:tcBorders>
              <w:top w:val="single" w:sz="8" w:space="0" w:color="000000"/>
              <w:left w:val="nil"/>
              <w:bottom w:val="single" w:sz="8" w:space="0" w:color="000000"/>
              <w:right w:val="single" w:sz="8" w:space="0" w:color="000000"/>
            </w:tcBorders>
            <w:noWrap/>
            <w:vAlign w:val="center"/>
          </w:tcPr>
          <w:p w14:paraId="20CAE2F2"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包组</w:t>
            </w:r>
          </w:p>
        </w:tc>
        <w:tc>
          <w:tcPr>
            <w:tcW w:w="2126" w:type="dxa"/>
            <w:tcBorders>
              <w:top w:val="single" w:sz="8" w:space="0" w:color="000000"/>
              <w:left w:val="nil"/>
              <w:bottom w:val="single" w:sz="8" w:space="0" w:color="000000"/>
              <w:right w:val="single" w:sz="8" w:space="0" w:color="000000"/>
            </w:tcBorders>
            <w:noWrap/>
            <w:vAlign w:val="center"/>
          </w:tcPr>
          <w:p w14:paraId="22712D31"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产品名称</w:t>
            </w:r>
          </w:p>
        </w:tc>
        <w:tc>
          <w:tcPr>
            <w:tcW w:w="567" w:type="dxa"/>
            <w:tcBorders>
              <w:top w:val="single" w:sz="8" w:space="0" w:color="000000"/>
              <w:left w:val="nil"/>
              <w:bottom w:val="single" w:sz="8" w:space="0" w:color="000000"/>
              <w:right w:val="single" w:sz="8" w:space="0" w:color="000000"/>
            </w:tcBorders>
            <w:vAlign w:val="center"/>
          </w:tcPr>
          <w:p w14:paraId="6ADF6B05"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单位</w:t>
            </w:r>
          </w:p>
        </w:tc>
        <w:tc>
          <w:tcPr>
            <w:tcW w:w="851" w:type="dxa"/>
            <w:tcBorders>
              <w:top w:val="single" w:sz="8" w:space="0" w:color="000000"/>
              <w:left w:val="nil"/>
              <w:bottom w:val="single" w:sz="8" w:space="0" w:color="000000"/>
              <w:right w:val="single" w:sz="8" w:space="0" w:color="auto"/>
            </w:tcBorders>
            <w:vAlign w:val="center"/>
          </w:tcPr>
          <w:p w14:paraId="18197DD4"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数量</w:t>
            </w:r>
          </w:p>
        </w:tc>
        <w:tc>
          <w:tcPr>
            <w:tcW w:w="992" w:type="dxa"/>
            <w:tcBorders>
              <w:top w:val="single" w:sz="8" w:space="0" w:color="auto"/>
              <w:left w:val="nil"/>
              <w:bottom w:val="single" w:sz="8" w:space="0" w:color="auto"/>
              <w:right w:val="single" w:sz="8" w:space="0" w:color="auto"/>
            </w:tcBorders>
            <w:vAlign w:val="center"/>
          </w:tcPr>
          <w:p w14:paraId="24FCEDC8"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预算（万元）</w:t>
            </w:r>
          </w:p>
        </w:tc>
        <w:tc>
          <w:tcPr>
            <w:tcW w:w="992" w:type="dxa"/>
            <w:tcBorders>
              <w:top w:val="single" w:sz="8" w:space="0" w:color="auto"/>
              <w:left w:val="nil"/>
              <w:bottom w:val="single" w:sz="8" w:space="0" w:color="auto"/>
              <w:right w:val="single" w:sz="8" w:space="0" w:color="auto"/>
            </w:tcBorders>
            <w:vAlign w:val="center"/>
          </w:tcPr>
          <w:p w14:paraId="163ADB3D"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核心产品（非单一产品包组）</w:t>
            </w:r>
          </w:p>
        </w:tc>
        <w:tc>
          <w:tcPr>
            <w:tcW w:w="851" w:type="dxa"/>
            <w:tcBorders>
              <w:top w:val="single" w:sz="8" w:space="0" w:color="auto"/>
              <w:left w:val="nil"/>
              <w:bottom w:val="single" w:sz="8" w:space="0" w:color="auto"/>
              <w:right w:val="single" w:sz="8" w:space="0" w:color="auto"/>
            </w:tcBorders>
            <w:vAlign w:val="center"/>
          </w:tcPr>
          <w:p w14:paraId="6AF974DF"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是否面向中小企业</w:t>
            </w:r>
          </w:p>
        </w:tc>
        <w:tc>
          <w:tcPr>
            <w:tcW w:w="992" w:type="dxa"/>
            <w:tcBorders>
              <w:top w:val="single" w:sz="8" w:space="0" w:color="auto"/>
              <w:left w:val="nil"/>
              <w:bottom w:val="single" w:sz="8" w:space="0" w:color="auto"/>
              <w:right w:val="single" w:sz="8" w:space="0" w:color="auto"/>
            </w:tcBorders>
            <w:vAlign w:val="center"/>
          </w:tcPr>
          <w:p w14:paraId="7F057450"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投标保证金（万元）</w:t>
            </w:r>
          </w:p>
        </w:tc>
      </w:tr>
      <w:tr w:rsidR="00D105B6" w:rsidRPr="00D105B6" w14:paraId="57BEF29D" w14:textId="77777777">
        <w:trPr>
          <w:trHeight w:val="20"/>
        </w:trPr>
        <w:tc>
          <w:tcPr>
            <w:tcW w:w="720" w:type="dxa"/>
            <w:tcBorders>
              <w:top w:val="nil"/>
              <w:left w:val="single" w:sz="8" w:space="0" w:color="000000"/>
              <w:bottom w:val="single" w:sz="8" w:space="0" w:color="000000"/>
              <w:right w:val="single" w:sz="8" w:space="0" w:color="000000"/>
            </w:tcBorders>
            <w:vAlign w:val="center"/>
          </w:tcPr>
          <w:p w14:paraId="74381B62"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1</w:t>
            </w:r>
          </w:p>
        </w:tc>
        <w:tc>
          <w:tcPr>
            <w:tcW w:w="567" w:type="dxa"/>
            <w:tcBorders>
              <w:top w:val="nil"/>
              <w:left w:val="nil"/>
              <w:bottom w:val="single" w:sz="8" w:space="0" w:color="000000"/>
              <w:right w:val="single" w:sz="8" w:space="0" w:color="000000"/>
            </w:tcBorders>
            <w:vAlign w:val="center"/>
          </w:tcPr>
          <w:p w14:paraId="277F66C1"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1</w:t>
            </w:r>
          </w:p>
        </w:tc>
        <w:tc>
          <w:tcPr>
            <w:tcW w:w="2126" w:type="dxa"/>
            <w:tcBorders>
              <w:top w:val="nil"/>
              <w:left w:val="nil"/>
              <w:bottom w:val="single" w:sz="8" w:space="0" w:color="000000"/>
              <w:right w:val="single" w:sz="8" w:space="0" w:color="000000"/>
            </w:tcBorders>
          </w:tcPr>
          <w:p w14:paraId="5D95C02B"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供气消防车</w:t>
            </w:r>
          </w:p>
        </w:tc>
        <w:tc>
          <w:tcPr>
            <w:tcW w:w="567" w:type="dxa"/>
            <w:tcBorders>
              <w:top w:val="nil"/>
              <w:left w:val="nil"/>
              <w:bottom w:val="single" w:sz="8" w:space="0" w:color="000000"/>
              <w:right w:val="single" w:sz="8" w:space="0" w:color="000000"/>
            </w:tcBorders>
          </w:tcPr>
          <w:p w14:paraId="54FA2B74"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辆</w:t>
            </w:r>
          </w:p>
        </w:tc>
        <w:tc>
          <w:tcPr>
            <w:tcW w:w="851" w:type="dxa"/>
            <w:tcBorders>
              <w:top w:val="nil"/>
              <w:left w:val="nil"/>
              <w:bottom w:val="single" w:sz="8" w:space="0" w:color="000000"/>
              <w:right w:val="single" w:sz="8" w:space="0" w:color="000000"/>
            </w:tcBorders>
            <w:noWrap/>
          </w:tcPr>
          <w:p w14:paraId="1C61E852"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1</w:t>
            </w:r>
          </w:p>
        </w:tc>
        <w:tc>
          <w:tcPr>
            <w:tcW w:w="992" w:type="dxa"/>
            <w:tcBorders>
              <w:top w:val="nil"/>
              <w:left w:val="nil"/>
              <w:bottom w:val="single" w:sz="8" w:space="0" w:color="000000"/>
              <w:right w:val="single" w:sz="8" w:space="0" w:color="000000"/>
            </w:tcBorders>
            <w:noWrap/>
          </w:tcPr>
          <w:p w14:paraId="731A49D5"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262.14</w:t>
            </w:r>
          </w:p>
        </w:tc>
        <w:tc>
          <w:tcPr>
            <w:tcW w:w="992" w:type="dxa"/>
            <w:tcBorders>
              <w:top w:val="nil"/>
              <w:left w:val="nil"/>
              <w:bottom w:val="single" w:sz="8" w:space="0" w:color="000000"/>
              <w:right w:val="single" w:sz="8" w:space="0" w:color="000000"/>
            </w:tcBorders>
            <w:noWrap/>
            <w:vAlign w:val="center"/>
          </w:tcPr>
          <w:p w14:paraId="528F6B7C" w14:textId="77777777" w:rsidR="00D83B43" w:rsidRPr="00D105B6" w:rsidRDefault="00D83B43">
            <w:pPr>
              <w:widowControl/>
              <w:jc w:val="center"/>
              <w:rPr>
                <w:rFonts w:ascii="宋体" w:hAnsi="宋体" w:cs="宋体"/>
                <w:kern w:val="0"/>
                <w:szCs w:val="21"/>
              </w:rPr>
            </w:pPr>
          </w:p>
        </w:tc>
        <w:tc>
          <w:tcPr>
            <w:tcW w:w="851" w:type="dxa"/>
            <w:tcBorders>
              <w:top w:val="nil"/>
              <w:left w:val="nil"/>
              <w:bottom w:val="single" w:sz="8" w:space="0" w:color="000000"/>
              <w:right w:val="single" w:sz="8" w:space="0" w:color="000000"/>
            </w:tcBorders>
            <w:vAlign w:val="center"/>
          </w:tcPr>
          <w:p w14:paraId="631B5EAB" w14:textId="77777777" w:rsidR="00D83B43" w:rsidRPr="00D105B6" w:rsidRDefault="002D6C21">
            <w:pPr>
              <w:widowControl/>
              <w:jc w:val="center"/>
              <w:rPr>
                <w:rFonts w:ascii="宋体" w:hAnsi="宋体" w:cs="宋体"/>
                <w:kern w:val="0"/>
                <w:szCs w:val="21"/>
              </w:rPr>
            </w:pPr>
            <w:r w:rsidRPr="00D105B6">
              <w:rPr>
                <w:rFonts w:ascii="宋体" w:hAnsi="宋体" w:cs="宋体"/>
                <w:kern w:val="0"/>
                <w:szCs w:val="21"/>
              </w:rPr>
              <w:t>是</w:t>
            </w:r>
          </w:p>
        </w:tc>
        <w:tc>
          <w:tcPr>
            <w:tcW w:w="992" w:type="dxa"/>
            <w:tcBorders>
              <w:top w:val="nil"/>
              <w:left w:val="nil"/>
              <w:bottom w:val="single" w:sz="8" w:space="0" w:color="000000"/>
              <w:right w:val="single" w:sz="8" w:space="0" w:color="000000"/>
            </w:tcBorders>
            <w:vAlign w:val="center"/>
          </w:tcPr>
          <w:p w14:paraId="2C0BB22B"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3</w:t>
            </w:r>
          </w:p>
        </w:tc>
      </w:tr>
      <w:tr w:rsidR="00D105B6" w:rsidRPr="00D105B6" w14:paraId="6368A3DF" w14:textId="77777777">
        <w:trPr>
          <w:trHeight w:val="20"/>
        </w:trPr>
        <w:tc>
          <w:tcPr>
            <w:tcW w:w="720" w:type="dxa"/>
            <w:tcBorders>
              <w:top w:val="nil"/>
              <w:left w:val="single" w:sz="8" w:space="0" w:color="000000"/>
              <w:bottom w:val="single" w:sz="8" w:space="0" w:color="000000"/>
              <w:right w:val="single" w:sz="8" w:space="0" w:color="000000"/>
            </w:tcBorders>
            <w:vAlign w:val="center"/>
          </w:tcPr>
          <w:p w14:paraId="536E4674"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3</w:t>
            </w:r>
          </w:p>
        </w:tc>
        <w:tc>
          <w:tcPr>
            <w:tcW w:w="567" w:type="dxa"/>
            <w:tcBorders>
              <w:top w:val="nil"/>
              <w:left w:val="nil"/>
              <w:bottom w:val="single" w:sz="8" w:space="0" w:color="000000"/>
              <w:right w:val="single" w:sz="8" w:space="0" w:color="000000"/>
            </w:tcBorders>
            <w:vAlign w:val="center"/>
          </w:tcPr>
          <w:p w14:paraId="4891ACAD"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3</w:t>
            </w:r>
          </w:p>
        </w:tc>
        <w:tc>
          <w:tcPr>
            <w:tcW w:w="2126" w:type="dxa"/>
            <w:tcBorders>
              <w:top w:val="nil"/>
              <w:left w:val="nil"/>
              <w:bottom w:val="single" w:sz="8" w:space="0" w:color="000000"/>
              <w:right w:val="single" w:sz="8" w:space="0" w:color="000000"/>
            </w:tcBorders>
          </w:tcPr>
          <w:p w14:paraId="179A4F34"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侦检消防车</w:t>
            </w:r>
          </w:p>
        </w:tc>
        <w:tc>
          <w:tcPr>
            <w:tcW w:w="567" w:type="dxa"/>
            <w:tcBorders>
              <w:top w:val="nil"/>
              <w:left w:val="nil"/>
              <w:bottom w:val="single" w:sz="8" w:space="0" w:color="000000"/>
              <w:right w:val="single" w:sz="8" w:space="0" w:color="000000"/>
            </w:tcBorders>
          </w:tcPr>
          <w:p w14:paraId="15DD3604"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辆</w:t>
            </w:r>
          </w:p>
        </w:tc>
        <w:tc>
          <w:tcPr>
            <w:tcW w:w="851" w:type="dxa"/>
            <w:tcBorders>
              <w:top w:val="nil"/>
              <w:left w:val="nil"/>
              <w:bottom w:val="single" w:sz="8" w:space="0" w:color="000000"/>
              <w:right w:val="single" w:sz="8" w:space="0" w:color="000000"/>
            </w:tcBorders>
            <w:noWrap/>
          </w:tcPr>
          <w:p w14:paraId="626DECCD"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1</w:t>
            </w:r>
          </w:p>
        </w:tc>
        <w:tc>
          <w:tcPr>
            <w:tcW w:w="992" w:type="dxa"/>
            <w:tcBorders>
              <w:top w:val="nil"/>
              <w:left w:val="nil"/>
              <w:bottom w:val="single" w:sz="8" w:space="0" w:color="000000"/>
              <w:right w:val="single" w:sz="8" w:space="0" w:color="000000"/>
            </w:tcBorders>
            <w:noWrap/>
          </w:tcPr>
          <w:p w14:paraId="2E225AE7"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1005</w:t>
            </w:r>
          </w:p>
        </w:tc>
        <w:tc>
          <w:tcPr>
            <w:tcW w:w="992" w:type="dxa"/>
            <w:tcBorders>
              <w:top w:val="nil"/>
              <w:left w:val="nil"/>
              <w:bottom w:val="single" w:sz="8" w:space="0" w:color="000000"/>
              <w:right w:val="single" w:sz="8" w:space="0" w:color="000000"/>
            </w:tcBorders>
            <w:noWrap/>
            <w:vAlign w:val="center"/>
          </w:tcPr>
          <w:p w14:paraId="77060F01" w14:textId="77777777" w:rsidR="00D83B43" w:rsidRPr="00D105B6" w:rsidRDefault="00D83B43">
            <w:pPr>
              <w:widowControl/>
              <w:jc w:val="center"/>
              <w:rPr>
                <w:rFonts w:ascii="宋体" w:hAnsi="宋体" w:cs="宋体"/>
                <w:kern w:val="0"/>
                <w:szCs w:val="21"/>
              </w:rPr>
            </w:pPr>
          </w:p>
        </w:tc>
        <w:tc>
          <w:tcPr>
            <w:tcW w:w="851" w:type="dxa"/>
            <w:tcBorders>
              <w:top w:val="nil"/>
              <w:left w:val="nil"/>
              <w:bottom w:val="single" w:sz="8" w:space="0" w:color="000000"/>
              <w:right w:val="single" w:sz="8" w:space="0" w:color="000000"/>
            </w:tcBorders>
            <w:vAlign w:val="center"/>
          </w:tcPr>
          <w:p w14:paraId="3E7A9751" w14:textId="77777777" w:rsidR="00D83B43" w:rsidRPr="00D105B6" w:rsidRDefault="00D83B43">
            <w:pPr>
              <w:widowControl/>
              <w:jc w:val="center"/>
              <w:rPr>
                <w:rFonts w:ascii="宋体" w:hAnsi="宋体" w:cs="宋体"/>
                <w:kern w:val="0"/>
                <w:szCs w:val="21"/>
              </w:rPr>
            </w:pPr>
          </w:p>
        </w:tc>
        <w:tc>
          <w:tcPr>
            <w:tcW w:w="992" w:type="dxa"/>
            <w:tcBorders>
              <w:top w:val="nil"/>
              <w:left w:val="nil"/>
              <w:bottom w:val="single" w:sz="8" w:space="0" w:color="000000"/>
              <w:right w:val="single" w:sz="8" w:space="0" w:color="000000"/>
            </w:tcBorders>
            <w:vAlign w:val="center"/>
          </w:tcPr>
          <w:p w14:paraId="000BE54E"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10</w:t>
            </w:r>
          </w:p>
        </w:tc>
      </w:tr>
      <w:tr w:rsidR="00D105B6" w:rsidRPr="00D105B6" w14:paraId="241362C6" w14:textId="77777777">
        <w:trPr>
          <w:trHeight w:val="20"/>
        </w:trPr>
        <w:tc>
          <w:tcPr>
            <w:tcW w:w="720" w:type="dxa"/>
            <w:tcBorders>
              <w:top w:val="nil"/>
              <w:left w:val="single" w:sz="8" w:space="0" w:color="000000"/>
              <w:bottom w:val="single" w:sz="8" w:space="0" w:color="000000"/>
              <w:right w:val="single" w:sz="8" w:space="0" w:color="000000"/>
            </w:tcBorders>
            <w:vAlign w:val="center"/>
          </w:tcPr>
          <w:p w14:paraId="4063873E"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5</w:t>
            </w:r>
          </w:p>
        </w:tc>
        <w:tc>
          <w:tcPr>
            <w:tcW w:w="567" w:type="dxa"/>
            <w:tcBorders>
              <w:top w:val="nil"/>
              <w:left w:val="nil"/>
              <w:bottom w:val="single" w:sz="8" w:space="0" w:color="000000"/>
              <w:right w:val="single" w:sz="8" w:space="0" w:color="000000"/>
            </w:tcBorders>
            <w:vAlign w:val="center"/>
          </w:tcPr>
          <w:p w14:paraId="454825D9"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5</w:t>
            </w:r>
          </w:p>
        </w:tc>
        <w:tc>
          <w:tcPr>
            <w:tcW w:w="2126" w:type="dxa"/>
            <w:tcBorders>
              <w:top w:val="nil"/>
              <w:left w:val="nil"/>
              <w:bottom w:val="single" w:sz="8" w:space="0" w:color="000000"/>
              <w:right w:val="single" w:sz="8" w:space="0" w:color="000000"/>
            </w:tcBorders>
          </w:tcPr>
          <w:p w14:paraId="7BE0C4E1" w14:textId="77777777" w:rsidR="00D83B43" w:rsidRPr="00D105B6" w:rsidRDefault="002D6C21">
            <w:pPr>
              <w:jc w:val="center"/>
              <w:rPr>
                <w:rFonts w:ascii="宋体" w:hAnsi="宋体" w:cs="宋体"/>
                <w:kern w:val="0"/>
                <w:szCs w:val="21"/>
              </w:rPr>
            </w:pPr>
            <w:r w:rsidRPr="00D105B6">
              <w:rPr>
                <w:rFonts w:ascii="宋体" w:hAnsi="宋体" w:cs="宋体" w:hint="eastAsia"/>
                <w:kern w:val="0"/>
                <w:szCs w:val="21"/>
              </w:rPr>
              <w:t>复杂地形摩托车</w:t>
            </w:r>
          </w:p>
        </w:tc>
        <w:tc>
          <w:tcPr>
            <w:tcW w:w="567" w:type="dxa"/>
            <w:tcBorders>
              <w:top w:val="nil"/>
              <w:left w:val="nil"/>
              <w:bottom w:val="single" w:sz="8" w:space="0" w:color="000000"/>
              <w:right w:val="single" w:sz="8" w:space="0" w:color="000000"/>
            </w:tcBorders>
          </w:tcPr>
          <w:p w14:paraId="78EDDDC7"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辆</w:t>
            </w:r>
          </w:p>
        </w:tc>
        <w:tc>
          <w:tcPr>
            <w:tcW w:w="851" w:type="dxa"/>
            <w:tcBorders>
              <w:top w:val="nil"/>
              <w:left w:val="nil"/>
              <w:bottom w:val="single" w:sz="8" w:space="0" w:color="000000"/>
              <w:right w:val="single" w:sz="8" w:space="0" w:color="000000"/>
            </w:tcBorders>
            <w:noWrap/>
          </w:tcPr>
          <w:p w14:paraId="586206D0"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4</w:t>
            </w:r>
          </w:p>
        </w:tc>
        <w:tc>
          <w:tcPr>
            <w:tcW w:w="992" w:type="dxa"/>
            <w:tcBorders>
              <w:top w:val="nil"/>
              <w:left w:val="nil"/>
              <w:bottom w:val="single" w:sz="8" w:space="0" w:color="000000"/>
              <w:right w:val="single" w:sz="8" w:space="0" w:color="000000"/>
            </w:tcBorders>
            <w:noWrap/>
          </w:tcPr>
          <w:p w14:paraId="43AC4C94" w14:textId="77777777" w:rsidR="00D83B43" w:rsidRPr="00D105B6" w:rsidRDefault="002D6C21">
            <w:pPr>
              <w:jc w:val="center"/>
              <w:rPr>
                <w:rFonts w:ascii="宋体" w:hAnsi="宋体" w:cs="宋体"/>
                <w:kern w:val="0"/>
                <w:szCs w:val="21"/>
              </w:rPr>
            </w:pPr>
            <w:r w:rsidRPr="00D105B6">
              <w:rPr>
                <w:rFonts w:ascii="宋体" w:hAnsi="宋体"/>
                <w:sz w:val="18"/>
                <w:szCs w:val="18"/>
              </w:rPr>
              <w:t>10</w:t>
            </w:r>
            <w:r w:rsidRPr="00D105B6">
              <w:rPr>
                <w:rFonts w:ascii="宋体" w:hAnsi="宋体" w:hint="eastAsia"/>
                <w:sz w:val="18"/>
                <w:szCs w:val="18"/>
              </w:rPr>
              <w:t>.</w:t>
            </w:r>
            <w:r w:rsidRPr="00D105B6">
              <w:rPr>
                <w:rFonts w:ascii="宋体" w:hAnsi="宋体"/>
                <w:sz w:val="18"/>
                <w:szCs w:val="18"/>
              </w:rPr>
              <w:t>72</w:t>
            </w:r>
          </w:p>
        </w:tc>
        <w:tc>
          <w:tcPr>
            <w:tcW w:w="992" w:type="dxa"/>
            <w:tcBorders>
              <w:top w:val="nil"/>
              <w:left w:val="nil"/>
              <w:bottom w:val="single" w:sz="8" w:space="0" w:color="000000"/>
              <w:right w:val="single" w:sz="8" w:space="0" w:color="000000"/>
            </w:tcBorders>
            <w:noWrap/>
            <w:vAlign w:val="center"/>
          </w:tcPr>
          <w:p w14:paraId="44029CA3" w14:textId="77777777" w:rsidR="00D83B43" w:rsidRPr="00D105B6" w:rsidRDefault="00D83B43">
            <w:pPr>
              <w:widowControl/>
              <w:jc w:val="center"/>
              <w:rPr>
                <w:rFonts w:ascii="宋体" w:hAnsi="宋体" w:cs="宋体"/>
                <w:kern w:val="0"/>
                <w:szCs w:val="21"/>
              </w:rPr>
            </w:pPr>
          </w:p>
        </w:tc>
        <w:tc>
          <w:tcPr>
            <w:tcW w:w="851" w:type="dxa"/>
            <w:tcBorders>
              <w:top w:val="nil"/>
              <w:left w:val="nil"/>
              <w:bottom w:val="single" w:sz="8" w:space="0" w:color="000000"/>
              <w:right w:val="single" w:sz="8" w:space="0" w:color="000000"/>
            </w:tcBorders>
            <w:vAlign w:val="center"/>
          </w:tcPr>
          <w:p w14:paraId="333FEF02" w14:textId="77777777" w:rsidR="00D83B43" w:rsidRPr="00D105B6" w:rsidRDefault="002D6C21">
            <w:pPr>
              <w:widowControl/>
              <w:jc w:val="center"/>
              <w:rPr>
                <w:rFonts w:ascii="宋体" w:hAnsi="宋体" w:cs="宋体"/>
                <w:kern w:val="0"/>
                <w:szCs w:val="21"/>
              </w:rPr>
            </w:pPr>
            <w:r w:rsidRPr="00D105B6">
              <w:rPr>
                <w:rFonts w:ascii="宋体" w:hAnsi="宋体" w:cs="宋体"/>
                <w:kern w:val="0"/>
                <w:szCs w:val="21"/>
              </w:rPr>
              <w:t>是</w:t>
            </w:r>
          </w:p>
        </w:tc>
        <w:tc>
          <w:tcPr>
            <w:tcW w:w="992" w:type="dxa"/>
            <w:tcBorders>
              <w:top w:val="nil"/>
              <w:left w:val="nil"/>
              <w:bottom w:val="single" w:sz="8" w:space="0" w:color="000000"/>
              <w:right w:val="single" w:sz="8" w:space="0" w:color="000000"/>
            </w:tcBorders>
            <w:vAlign w:val="center"/>
          </w:tcPr>
          <w:p w14:paraId="36C0F8BE"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0.1</w:t>
            </w:r>
          </w:p>
        </w:tc>
      </w:tr>
      <w:tr w:rsidR="00D105B6" w:rsidRPr="00D105B6" w14:paraId="7B9B39AF" w14:textId="77777777">
        <w:trPr>
          <w:trHeight w:val="20"/>
        </w:trPr>
        <w:tc>
          <w:tcPr>
            <w:tcW w:w="720" w:type="dxa"/>
            <w:tcBorders>
              <w:top w:val="nil"/>
              <w:left w:val="single" w:sz="8" w:space="0" w:color="000000"/>
              <w:bottom w:val="single" w:sz="4" w:space="0" w:color="auto"/>
              <w:right w:val="single" w:sz="8" w:space="0" w:color="000000"/>
            </w:tcBorders>
            <w:vAlign w:val="center"/>
          </w:tcPr>
          <w:p w14:paraId="16C0FFED"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6</w:t>
            </w:r>
          </w:p>
        </w:tc>
        <w:tc>
          <w:tcPr>
            <w:tcW w:w="567" w:type="dxa"/>
            <w:tcBorders>
              <w:top w:val="nil"/>
              <w:left w:val="nil"/>
              <w:bottom w:val="single" w:sz="4" w:space="0" w:color="auto"/>
              <w:right w:val="single" w:sz="8" w:space="0" w:color="000000"/>
            </w:tcBorders>
            <w:vAlign w:val="center"/>
          </w:tcPr>
          <w:p w14:paraId="0526F135"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6</w:t>
            </w:r>
          </w:p>
        </w:tc>
        <w:tc>
          <w:tcPr>
            <w:tcW w:w="2126" w:type="dxa"/>
            <w:tcBorders>
              <w:top w:val="nil"/>
              <w:left w:val="nil"/>
              <w:bottom w:val="single" w:sz="4" w:space="0" w:color="auto"/>
              <w:right w:val="single" w:sz="8" w:space="0" w:color="000000"/>
            </w:tcBorders>
          </w:tcPr>
          <w:p w14:paraId="42002405"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两轮摩托车</w:t>
            </w:r>
          </w:p>
        </w:tc>
        <w:tc>
          <w:tcPr>
            <w:tcW w:w="567" w:type="dxa"/>
            <w:tcBorders>
              <w:top w:val="nil"/>
              <w:left w:val="nil"/>
              <w:bottom w:val="single" w:sz="4" w:space="0" w:color="auto"/>
              <w:right w:val="single" w:sz="8" w:space="0" w:color="000000"/>
            </w:tcBorders>
          </w:tcPr>
          <w:p w14:paraId="1A729C46"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辆</w:t>
            </w:r>
          </w:p>
        </w:tc>
        <w:tc>
          <w:tcPr>
            <w:tcW w:w="851" w:type="dxa"/>
            <w:tcBorders>
              <w:top w:val="nil"/>
              <w:left w:val="nil"/>
              <w:bottom w:val="single" w:sz="4" w:space="0" w:color="auto"/>
              <w:right w:val="single" w:sz="8" w:space="0" w:color="000000"/>
            </w:tcBorders>
            <w:noWrap/>
          </w:tcPr>
          <w:p w14:paraId="39E1F5B5" w14:textId="77777777" w:rsidR="00D83B43" w:rsidRPr="00D105B6" w:rsidRDefault="002D6C21">
            <w:pPr>
              <w:jc w:val="center"/>
              <w:rPr>
                <w:rFonts w:ascii="宋体" w:hAnsi="宋体" w:cs="宋体"/>
                <w:kern w:val="0"/>
                <w:szCs w:val="21"/>
              </w:rPr>
            </w:pPr>
            <w:r w:rsidRPr="00D105B6">
              <w:rPr>
                <w:rFonts w:ascii="宋体" w:hAnsi="宋体" w:hint="eastAsia"/>
                <w:sz w:val="18"/>
                <w:szCs w:val="18"/>
              </w:rPr>
              <w:t>2</w:t>
            </w:r>
          </w:p>
        </w:tc>
        <w:tc>
          <w:tcPr>
            <w:tcW w:w="992" w:type="dxa"/>
            <w:tcBorders>
              <w:top w:val="nil"/>
              <w:left w:val="nil"/>
              <w:bottom w:val="single" w:sz="4" w:space="0" w:color="auto"/>
              <w:right w:val="single" w:sz="8" w:space="0" w:color="000000"/>
            </w:tcBorders>
            <w:noWrap/>
          </w:tcPr>
          <w:p w14:paraId="2C9BF726" w14:textId="77777777" w:rsidR="00D83B43" w:rsidRPr="00D105B6" w:rsidRDefault="002D6C21">
            <w:pPr>
              <w:jc w:val="center"/>
              <w:rPr>
                <w:rFonts w:ascii="宋体" w:hAnsi="宋体" w:cs="宋体"/>
                <w:kern w:val="0"/>
                <w:szCs w:val="21"/>
              </w:rPr>
            </w:pPr>
            <w:r w:rsidRPr="00D105B6">
              <w:rPr>
                <w:rFonts w:ascii="宋体" w:hAnsi="宋体"/>
                <w:sz w:val="18"/>
                <w:szCs w:val="18"/>
              </w:rPr>
              <w:t>13</w:t>
            </w:r>
            <w:r w:rsidRPr="00D105B6">
              <w:rPr>
                <w:rFonts w:ascii="宋体" w:hAnsi="宋体" w:hint="eastAsia"/>
                <w:sz w:val="18"/>
                <w:szCs w:val="18"/>
              </w:rPr>
              <w:t>.</w:t>
            </w:r>
            <w:r w:rsidRPr="00D105B6">
              <w:rPr>
                <w:rFonts w:ascii="宋体" w:hAnsi="宋体"/>
                <w:sz w:val="18"/>
                <w:szCs w:val="18"/>
              </w:rPr>
              <w:t>40</w:t>
            </w:r>
          </w:p>
        </w:tc>
        <w:tc>
          <w:tcPr>
            <w:tcW w:w="992" w:type="dxa"/>
            <w:tcBorders>
              <w:top w:val="nil"/>
              <w:left w:val="nil"/>
              <w:bottom w:val="single" w:sz="4" w:space="0" w:color="auto"/>
              <w:right w:val="single" w:sz="8" w:space="0" w:color="000000"/>
            </w:tcBorders>
            <w:noWrap/>
            <w:vAlign w:val="center"/>
          </w:tcPr>
          <w:p w14:paraId="766530D6" w14:textId="77777777" w:rsidR="00D83B43" w:rsidRPr="00D105B6" w:rsidRDefault="00D83B43">
            <w:pPr>
              <w:widowControl/>
              <w:jc w:val="center"/>
              <w:rPr>
                <w:rFonts w:ascii="宋体" w:hAnsi="宋体" w:cs="宋体"/>
                <w:kern w:val="0"/>
                <w:szCs w:val="21"/>
              </w:rPr>
            </w:pPr>
          </w:p>
        </w:tc>
        <w:tc>
          <w:tcPr>
            <w:tcW w:w="851" w:type="dxa"/>
            <w:tcBorders>
              <w:top w:val="nil"/>
              <w:left w:val="nil"/>
              <w:bottom w:val="single" w:sz="4" w:space="0" w:color="auto"/>
              <w:right w:val="single" w:sz="8" w:space="0" w:color="000000"/>
            </w:tcBorders>
            <w:vAlign w:val="center"/>
          </w:tcPr>
          <w:p w14:paraId="230F7F40" w14:textId="77777777" w:rsidR="00D83B43" w:rsidRPr="00D105B6" w:rsidRDefault="002D6C21">
            <w:pPr>
              <w:widowControl/>
              <w:jc w:val="center"/>
              <w:rPr>
                <w:rFonts w:ascii="宋体" w:hAnsi="宋体" w:cs="宋体"/>
                <w:kern w:val="0"/>
                <w:szCs w:val="21"/>
              </w:rPr>
            </w:pPr>
            <w:r w:rsidRPr="00D105B6">
              <w:rPr>
                <w:rFonts w:ascii="宋体" w:hAnsi="宋体" w:cs="宋体"/>
                <w:kern w:val="0"/>
                <w:szCs w:val="21"/>
              </w:rPr>
              <w:t>是</w:t>
            </w:r>
          </w:p>
        </w:tc>
        <w:tc>
          <w:tcPr>
            <w:tcW w:w="992" w:type="dxa"/>
            <w:tcBorders>
              <w:top w:val="nil"/>
              <w:left w:val="nil"/>
              <w:bottom w:val="single" w:sz="4" w:space="0" w:color="auto"/>
              <w:right w:val="single" w:sz="8" w:space="0" w:color="000000"/>
            </w:tcBorders>
          </w:tcPr>
          <w:p w14:paraId="24917752" w14:textId="77777777" w:rsidR="00D83B43" w:rsidRPr="00D105B6" w:rsidRDefault="002D6C21">
            <w:r w:rsidRPr="00D105B6">
              <w:rPr>
                <w:rFonts w:ascii="宋体" w:hAnsi="宋体" w:cs="宋体" w:hint="eastAsia"/>
                <w:kern w:val="0"/>
                <w:szCs w:val="21"/>
              </w:rPr>
              <w:t>0.1</w:t>
            </w:r>
          </w:p>
        </w:tc>
      </w:tr>
      <w:tr w:rsidR="00D105B6" w:rsidRPr="00D105B6" w14:paraId="5510EE29" w14:textId="7777777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D00F7EC"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14</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933CA42" w14:textId="77777777" w:rsidR="00D83B43" w:rsidRPr="00D105B6" w:rsidRDefault="002D6C21">
            <w:pPr>
              <w:jc w:val="center"/>
              <w:rPr>
                <w:rFonts w:ascii="宋体" w:hAnsi="宋体" w:cs="宋体"/>
                <w:kern w:val="0"/>
                <w:szCs w:val="21"/>
              </w:rPr>
            </w:pPr>
            <w:r w:rsidRPr="00D105B6">
              <w:rPr>
                <w:rFonts w:hint="eastAsia"/>
                <w:sz w:val="18"/>
                <w:szCs w:val="18"/>
              </w:rPr>
              <w:t>10</w:t>
            </w:r>
          </w:p>
        </w:tc>
        <w:tc>
          <w:tcPr>
            <w:tcW w:w="2126" w:type="dxa"/>
            <w:tcBorders>
              <w:top w:val="single" w:sz="4" w:space="0" w:color="auto"/>
              <w:left w:val="single" w:sz="4" w:space="0" w:color="auto"/>
              <w:bottom w:val="single" w:sz="4" w:space="0" w:color="auto"/>
              <w:right w:val="single" w:sz="4" w:space="0" w:color="auto"/>
            </w:tcBorders>
            <w:vAlign w:val="center"/>
          </w:tcPr>
          <w:p w14:paraId="52E348A7"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漏电检测仪</w:t>
            </w:r>
          </w:p>
        </w:tc>
        <w:tc>
          <w:tcPr>
            <w:tcW w:w="567" w:type="dxa"/>
            <w:tcBorders>
              <w:top w:val="single" w:sz="4" w:space="0" w:color="auto"/>
              <w:left w:val="single" w:sz="4" w:space="0" w:color="auto"/>
              <w:bottom w:val="single" w:sz="4" w:space="0" w:color="auto"/>
              <w:right w:val="single" w:sz="4" w:space="0" w:color="auto"/>
            </w:tcBorders>
            <w:vAlign w:val="center"/>
          </w:tcPr>
          <w:p w14:paraId="7467001D" w14:textId="77777777" w:rsidR="00D83B43" w:rsidRPr="00D105B6" w:rsidRDefault="002D6C21">
            <w:pPr>
              <w:jc w:val="center"/>
              <w:rPr>
                <w:rFonts w:ascii="宋体" w:hAnsi="宋体"/>
                <w:sz w:val="18"/>
                <w:szCs w:val="18"/>
              </w:rPr>
            </w:pPr>
            <w:r w:rsidRPr="00D105B6">
              <w:rPr>
                <w:rFonts w:ascii="宋体" w:hAnsi="宋体" w:hint="eastAsia"/>
                <w:sz w:val="18"/>
                <w:szCs w:val="18"/>
              </w:rPr>
              <w:t>台</w:t>
            </w:r>
          </w:p>
        </w:tc>
        <w:tc>
          <w:tcPr>
            <w:tcW w:w="851" w:type="dxa"/>
            <w:tcBorders>
              <w:top w:val="single" w:sz="4" w:space="0" w:color="auto"/>
              <w:left w:val="single" w:sz="4" w:space="0" w:color="auto"/>
              <w:bottom w:val="single" w:sz="4" w:space="0" w:color="auto"/>
              <w:right w:val="single" w:sz="4" w:space="0" w:color="auto"/>
            </w:tcBorders>
            <w:noWrap/>
            <w:vAlign w:val="center"/>
          </w:tcPr>
          <w:p w14:paraId="2E7C4362" w14:textId="77777777" w:rsidR="00D83B43" w:rsidRPr="00D105B6" w:rsidRDefault="002D6C21">
            <w:pPr>
              <w:jc w:val="center"/>
              <w:rPr>
                <w:rFonts w:ascii="宋体" w:hAnsi="宋体"/>
                <w:sz w:val="18"/>
                <w:szCs w:val="18"/>
              </w:rPr>
            </w:pPr>
            <w:r w:rsidRPr="00D105B6">
              <w:rPr>
                <w:rFonts w:ascii="宋体" w:hAnsi="宋体" w:hint="eastAsia"/>
                <w:sz w:val="18"/>
                <w:szCs w:val="18"/>
              </w:rPr>
              <w:t>5</w:t>
            </w:r>
          </w:p>
        </w:tc>
        <w:tc>
          <w:tcPr>
            <w:tcW w:w="992" w:type="dxa"/>
            <w:tcBorders>
              <w:top w:val="single" w:sz="4" w:space="0" w:color="auto"/>
              <w:left w:val="single" w:sz="4" w:space="0" w:color="auto"/>
              <w:bottom w:val="single" w:sz="4" w:space="0" w:color="auto"/>
              <w:right w:val="single" w:sz="4" w:space="0" w:color="auto"/>
            </w:tcBorders>
            <w:noWrap/>
            <w:vAlign w:val="center"/>
          </w:tcPr>
          <w:p w14:paraId="7031E156"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1.5</w:t>
            </w:r>
          </w:p>
        </w:tc>
        <w:tc>
          <w:tcPr>
            <w:tcW w:w="992" w:type="dxa"/>
            <w:tcBorders>
              <w:top w:val="single" w:sz="4" w:space="0" w:color="auto"/>
              <w:left w:val="single" w:sz="4" w:space="0" w:color="auto"/>
              <w:bottom w:val="single" w:sz="4" w:space="0" w:color="auto"/>
              <w:right w:val="single" w:sz="4" w:space="0" w:color="auto"/>
            </w:tcBorders>
            <w:noWrap/>
            <w:vAlign w:val="center"/>
          </w:tcPr>
          <w:p w14:paraId="449E9F2C" w14:textId="77777777" w:rsidR="00D83B43" w:rsidRPr="00D105B6" w:rsidRDefault="00D83B43">
            <w:pPr>
              <w:widowControl/>
              <w:jc w:val="center"/>
              <w:rPr>
                <w:rFonts w:ascii="宋体" w:hAnsi="宋体" w:cs="宋体"/>
                <w:kern w:val="0"/>
                <w:szCs w:val="21"/>
              </w:rPr>
            </w:pPr>
          </w:p>
        </w:tc>
        <w:tc>
          <w:tcPr>
            <w:tcW w:w="851" w:type="dxa"/>
            <w:vMerge w:val="restart"/>
            <w:tcBorders>
              <w:top w:val="single" w:sz="4" w:space="0" w:color="auto"/>
              <w:left w:val="single" w:sz="4" w:space="0" w:color="auto"/>
              <w:right w:val="single" w:sz="4" w:space="0" w:color="auto"/>
            </w:tcBorders>
            <w:vAlign w:val="center"/>
          </w:tcPr>
          <w:p w14:paraId="144D2970" w14:textId="77777777" w:rsidR="00D83B43" w:rsidRPr="00D105B6" w:rsidRDefault="002D6C21">
            <w:pPr>
              <w:widowControl/>
              <w:jc w:val="center"/>
              <w:rPr>
                <w:rFonts w:ascii="宋体" w:hAnsi="宋体" w:cs="宋体"/>
                <w:kern w:val="0"/>
                <w:szCs w:val="21"/>
              </w:rPr>
            </w:pPr>
            <w:r w:rsidRPr="00D105B6">
              <w:rPr>
                <w:rFonts w:ascii="宋体" w:hAnsi="宋体" w:cs="宋体"/>
                <w:kern w:val="0"/>
                <w:szCs w:val="21"/>
              </w:rPr>
              <w:t>是</w:t>
            </w:r>
          </w:p>
        </w:tc>
        <w:tc>
          <w:tcPr>
            <w:tcW w:w="992" w:type="dxa"/>
            <w:vMerge w:val="restart"/>
            <w:tcBorders>
              <w:top w:val="single" w:sz="4" w:space="0" w:color="auto"/>
              <w:left w:val="single" w:sz="4" w:space="0" w:color="auto"/>
              <w:right w:val="single" w:sz="4" w:space="0" w:color="auto"/>
            </w:tcBorders>
            <w:vAlign w:val="center"/>
          </w:tcPr>
          <w:p w14:paraId="6F3B67FB"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0.1</w:t>
            </w:r>
          </w:p>
        </w:tc>
      </w:tr>
      <w:tr w:rsidR="00D105B6" w:rsidRPr="00D105B6" w14:paraId="563FBEEB" w14:textId="7777777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58D7CFB"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15</w:t>
            </w:r>
          </w:p>
        </w:tc>
        <w:tc>
          <w:tcPr>
            <w:tcW w:w="567" w:type="dxa"/>
            <w:vMerge/>
            <w:tcBorders>
              <w:top w:val="single" w:sz="4" w:space="0" w:color="auto"/>
              <w:left w:val="single" w:sz="4" w:space="0" w:color="auto"/>
              <w:bottom w:val="single" w:sz="4" w:space="0" w:color="auto"/>
              <w:right w:val="single" w:sz="4" w:space="0" w:color="auto"/>
            </w:tcBorders>
            <w:vAlign w:val="center"/>
          </w:tcPr>
          <w:p w14:paraId="200053BF" w14:textId="77777777" w:rsidR="00D83B43" w:rsidRPr="00D105B6" w:rsidRDefault="00D83B43">
            <w:pPr>
              <w:jc w:val="center"/>
              <w:rPr>
                <w:rFonts w:ascii="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998075"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可燃气体检测仪</w:t>
            </w:r>
          </w:p>
        </w:tc>
        <w:tc>
          <w:tcPr>
            <w:tcW w:w="567" w:type="dxa"/>
            <w:tcBorders>
              <w:top w:val="single" w:sz="4" w:space="0" w:color="auto"/>
              <w:left w:val="single" w:sz="4" w:space="0" w:color="auto"/>
              <w:bottom w:val="single" w:sz="4" w:space="0" w:color="auto"/>
              <w:right w:val="single" w:sz="4" w:space="0" w:color="auto"/>
            </w:tcBorders>
            <w:vAlign w:val="center"/>
          </w:tcPr>
          <w:p w14:paraId="66E1D993" w14:textId="77777777" w:rsidR="00D83B43" w:rsidRPr="00D105B6" w:rsidRDefault="002D6C21">
            <w:pPr>
              <w:jc w:val="center"/>
              <w:rPr>
                <w:rFonts w:ascii="宋体" w:hAnsi="宋体"/>
                <w:sz w:val="18"/>
                <w:szCs w:val="18"/>
              </w:rPr>
            </w:pPr>
            <w:r w:rsidRPr="00D105B6">
              <w:rPr>
                <w:rFonts w:ascii="宋体" w:hAnsi="宋体" w:hint="eastAsia"/>
                <w:sz w:val="18"/>
                <w:szCs w:val="18"/>
              </w:rPr>
              <w:t>台</w:t>
            </w:r>
          </w:p>
        </w:tc>
        <w:tc>
          <w:tcPr>
            <w:tcW w:w="851" w:type="dxa"/>
            <w:tcBorders>
              <w:top w:val="single" w:sz="4" w:space="0" w:color="auto"/>
              <w:left w:val="single" w:sz="4" w:space="0" w:color="auto"/>
              <w:bottom w:val="single" w:sz="4" w:space="0" w:color="auto"/>
              <w:right w:val="single" w:sz="4" w:space="0" w:color="auto"/>
            </w:tcBorders>
            <w:noWrap/>
            <w:vAlign w:val="center"/>
          </w:tcPr>
          <w:p w14:paraId="0164CAC7"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12C3D6C3"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0.48</w:t>
            </w:r>
          </w:p>
        </w:tc>
        <w:tc>
          <w:tcPr>
            <w:tcW w:w="992" w:type="dxa"/>
            <w:tcBorders>
              <w:top w:val="single" w:sz="4" w:space="0" w:color="auto"/>
              <w:left w:val="single" w:sz="4" w:space="0" w:color="auto"/>
              <w:bottom w:val="single" w:sz="4" w:space="0" w:color="auto"/>
              <w:right w:val="single" w:sz="4" w:space="0" w:color="auto"/>
            </w:tcBorders>
            <w:noWrap/>
            <w:vAlign w:val="center"/>
          </w:tcPr>
          <w:p w14:paraId="7E12BF98" w14:textId="77777777" w:rsidR="00D83B43" w:rsidRPr="00D105B6" w:rsidRDefault="00D83B43">
            <w:pPr>
              <w:widowControl/>
              <w:jc w:val="center"/>
              <w:rPr>
                <w:rFonts w:ascii="宋体" w:hAnsi="宋体" w:cs="宋体"/>
                <w:kern w:val="0"/>
                <w:szCs w:val="21"/>
              </w:rPr>
            </w:pPr>
          </w:p>
        </w:tc>
        <w:tc>
          <w:tcPr>
            <w:tcW w:w="851" w:type="dxa"/>
            <w:vMerge/>
            <w:tcBorders>
              <w:left w:val="single" w:sz="4" w:space="0" w:color="auto"/>
              <w:right w:val="single" w:sz="4" w:space="0" w:color="auto"/>
            </w:tcBorders>
            <w:vAlign w:val="center"/>
          </w:tcPr>
          <w:p w14:paraId="304D1DDF" w14:textId="77777777" w:rsidR="00D83B43" w:rsidRPr="00D105B6" w:rsidRDefault="00D83B43">
            <w:pPr>
              <w:widowControl/>
              <w:jc w:val="center"/>
              <w:rPr>
                <w:rFonts w:ascii="宋体" w:hAnsi="宋体" w:cs="宋体"/>
                <w:kern w:val="0"/>
                <w:szCs w:val="21"/>
              </w:rPr>
            </w:pPr>
          </w:p>
        </w:tc>
        <w:tc>
          <w:tcPr>
            <w:tcW w:w="992" w:type="dxa"/>
            <w:vMerge/>
            <w:tcBorders>
              <w:left w:val="single" w:sz="4" w:space="0" w:color="auto"/>
              <w:right w:val="single" w:sz="4" w:space="0" w:color="auto"/>
            </w:tcBorders>
            <w:vAlign w:val="center"/>
          </w:tcPr>
          <w:p w14:paraId="197FC89C" w14:textId="77777777" w:rsidR="00D83B43" w:rsidRPr="00D105B6" w:rsidRDefault="00D83B43">
            <w:pPr>
              <w:widowControl/>
              <w:jc w:val="center"/>
              <w:rPr>
                <w:rFonts w:ascii="宋体" w:hAnsi="宋体" w:cs="宋体"/>
                <w:kern w:val="0"/>
                <w:szCs w:val="21"/>
              </w:rPr>
            </w:pPr>
          </w:p>
        </w:tc>
      </w:tr>
      <w:tr w:rsidR="00D105B6" w:rsidRPr="00D105B6" w14:paraId="05CC623D" w14:textId="7777777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668C2AB0"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16</w:t>
            </w:r>
          </w:p>
        </w:tc>
        <w:tc>
          <w:tcPr>
            <w:tcW w:w="567" w:type="dxa"/>
            <w:vMerge/>
            <w:tcBorders>
              <w:top w:val="single" w:sz="4" w:space="0" w:color="auto"/>
              <w:left w:val="single" w:sz="4" w:space="0" w:color="auto"/>
              <w:bottom w:val="single" w:sz="4" w:space="0" w:color="auto"/>
              <w:right w:val="single" w:sz="4" w:space="0" w:color="auto"/>
            </w:tcBorders>
            <w:vAlign w:val="center"/>
          </w:tcPr>
          <w:p w14:paraId="2A4EA2AA" w14:textId="77777777" w:rsidR="00D83B43" w:rsidRPr="00D105B6" w:rsidRDefault="00D83B43">
            <w:pPr>
              <w:jc w:val="center"/>
              <w:rPr>
                <w:rFonts w:ascii="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5C32FD9"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有毒气体检测仪</w:t>
            </w:r>
          </w:p>
        </w:tc>
        <w:tc>
          <w:tcPr>
            <w:tcW w:w="567" w:type="dxa"/>
            <w:tcBorders>
              <w:top w:val="single" w:sz="4" w:space="0" w:color="auto"/>
              <w:left w:val="single" w:sz="4" w:space="0" w:color="auto"/>
              <w:bottom w:val="single" w:sz="4" w:space="0" w:color="auto"/>
              <w:right w:val="single" w:sz="4" w:space="0" w:color="auto"/>
            </w:tcBorders>
            <w:vAlign w:val="center"/>
          </w:tcPr>
          <w:p w14:paraId="4C0F5460" w14:textId="77777777" w:rsidR="00D83B43" w:rsidRPr="00D105B6" w:rsidRDefault="002D6C21">
            <w:pPr>
              <w:widowControl/>
              <w:jc w:val="center"/>
              <w:rPr>
                <w:rFonts w:ascii="宋体" w:hAnsi="宋体"/>
                <w:sz w:val="18"/>
                <w:szCs w:val="18"/>
              </w:rPr>
            </w:pPr>
            <w:r w:rsidRPr="00D105B6">
              <w:rPr>
                <w:rFonts w:ascii="宋体" w:hAnsi="宋体" w:hint="eastAsia"/>
                <w:sz w:val="18"/>
                <w:szCs w:val="18"/>
              </w:rPr>
              <w:t>台</w:t>
            </w:r>
          </w:p>
        </w:tc>
        <w:tc>
          <w:tcPr>
            <w:tcW w:w="851" w:type="dxa"/>
            <w:tcBorders>
              <w:top w:val="single" w:sz="4" w:space="0" w:color="auto"/>
              <w:left w:val="single" w:sz="4" w:space="0" w:color="auto"/>
              <w:bottom w:val="single" w:sz="4" w:space="0" w:color="auto"/>
              <w:right w:val="single" w:sz="4" w:space="0" w:color="auto"/>
            </w:tcBorders>
            <w:noWrap/>
            <w:vAlign w:val="center"/>
          </w:tcPr>
          <w:p w14:paraId="0324B7BA"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32A90DAC"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0.78</w:t>
            </w:r>
          </w:p>
        </w:tc>
        <w:tc>
          <w:tcPr>
            <w:tcW w:w="992" w:type="dxa"/>
            <w:tcBorders>
              <w:top w:val="single" w:sz="4" w:space="0" w:color="auto"/>
              <w:left w:val="single" w:sz="4" w:space="0" w:color="auto"/>
              <w:bottom w:val="single" w:sz="4" w:space="0" w:color="auto"/>
              <w:right w:val="single" w:sz="4" w:space="0" w:color="auto"/>
            </w:tcBorders>
            <w:noWrap/>
            <w:vAlign w:val="center"/>
          </w:tcPr>
          <w:p w14:paraId="1A7E54AF" w14:textId="77777777" w:rsidR="00D83B43" w:rsidRPr="00D105B6" w:rsidRDefault="00D83B43">
            <w:pPr>
              <w:widowControl/>
              <w:jc w:val="center"/>
              <w:rPr>
                <w:rFonts w:ascii="宋体" w:hAnsi="宋体" w:cs="宋体"/>
                <w:kern w:val="0"/>
                <w:szCs w:val="21"/>
              </w:rPr>
            </w:pPr>
          </w:p>
        </w:tc>
        <w:tc>
          <w:tcPr>
            <w:tcW w:w="851" w:type="dxa"/>
            <w:vMerge/>
            <w:tcBorders>
              <w:left w:val="single" w:sz="4" w:space="0" w:color="auto"/>
              <w:right w:val="single" w:sz="4" w:space="0" w:color="auto"/>
            </w:tcBorders>
            <w:vAlign w:val="center"/>
          </w:tcPr>
          <w:p w14:paraId="7B8375D8" w14:textId="77777777" w:rsidR="00D83B43" w:rsidRPr="00D105B6" w:rsidRDefault="00D83B43">
            <w:pPr>
              <w:widowControl/>
              <w:jc w:val="center"/>
              <w:rPr>
                <w:rFonts w:ascii="宋体" w:hAnsi="宋体" w:cs="宋体"/>
                <w:kern w:val="0"/>
                <w:szCs w:val="21"/>
              </w:rPr>
            </w:pPr>
          </w:p>
        </w:tc>
        <w:tc>
          <w:tcPr>
            <w:tcW w:w="992" w:type="dxa"/>
            <w:vMerge/>
            <w:tcBorders>
              <w:left w:val="single" w:sz="4" w:space="0" w:color="auto"/>
              <w:right w:val="single" w:sz="4" w:space="0" w:color="auto"/>
            </w:tcBorders>
            <w:vAlign w:val="center"/>
          </w:tcPr>
          <w:p w14:paraId="7D4CC91D" w14:textId="77777777" w:rsidR="00D83B43" w:rsidRPr="00D105B6" w:rsidRDefault="00D83B43">
            <w:pPr>
              <w:widowControl/>
              <w:jc w:val="center"/>
              <w:rPr>
                <w:rFonts w:ascii="宋体" w:hAnsi="宋体" w:cs="宋体"/>
                <w:kern w:val="0"/>
                <w:szCs w:val="21"/>
              </w:rPr>
            </w:pPr>
          </w:p>
        </w:tc>
      </w:tr>
      <w:tr w:rsidR="00D105B6" w:rsidRPr="00D105B6" w14:paraId="169EA115" w14:textId="7777777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CE165A7"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17</w:t>
            </w:r>
          </w:p>
        </w:tc>
        <w:tc>
          <w:tcPr>
            <w:tcW w:w="567" w:type="dxa"/>
            <w:vMerge/>
            <w:tcBorders>
              <w:top w:val="single" w:sz="4" w:space="0" w:color="auto"/>
              <w:left w:val="single" w:sz="4" w:space="0" w:color="auto"/>
              <w:bottom w:val="single" w:sz="4" w:space="0" w:color="auto"/>
              <w:right w:val="single" w:sz="4" w:space="0" w:color="auto"/>
            </w:tcBorders>
            <w:vAlign w:val="center"/>
          </w:tcPr>
          <w:p w14:paraId="3E056094" w14:textId="77777777" w:rsidR="00D83B43" w:rsidRPr="00D105B6" w:rsidRDefault="00D83B43">
            <w:pPr>
              <w:jc w:val="center"/>
              <w:rPr>
                <w:rFonts w:ascii="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F56EE58"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夜视仪</w:t>
            </w:r>
          </w:p>
        </w:tc>
        <w:tc>
          <w:tcPr>
            <w:tcW w:w="567" w:type="dxa"/>
            <w:tcBorders>
              <w:top w:val="single" w:sz="4" w:space="0" w:color="auto"/>
              <w:left w:val="single" w:sz="4" w:space="0" w:color="auto"/>
              <w:bottom w:val="single" w:sz="4" w:space="0" w:color="auto"/>
              <w:right w:val="single" w:sz="4" w:space="0" w:color="auto"/>
            </w:tcBorders>
            <w:vAlign w:val="center"/>
          </w:tcPr>
          <w:p w14:paraId="7502AB57" w14:textId="77777777" w:rsidR="00D83B43" w:rsidRPr="00D105B6" w:rsidRDefault="002D6C21">
            <w:pPr>
              <w:jc w:val="center"/>
              <w:rPr>
                <w:rFonts w:ascii="宋体" w:hAnsi="宋体"/>
                <w:sz w:val="18"/>
                <w:szCs w:val="18"/>
              </w:rPr>
            </w:pPr>
            <w:r w:rsidRPr="00D105B6">
              <w:rPr>
                <w:rFonts w:ascii="宋体" w:hAnsi="宋体" w:hint="eastAsia"/>
                <w:sz w:val="18"/>
                <w:szCs w:val="18"/>
              </w:rPr>
              <w:t>个</w:t>
            </w:r>
          </w:p>
        </w:tc>
        <w:tc>
          <w:tcPr>
            <w:tcW w:w="851" w:type="dxa"/>
            <w:tcBorders>
              <w:top w:val="single" w:sz="4" w:space="0" w:color="auto"/>
              <w:left w:val="single" w:sz="4" w:space="0" w:color="auto"/>
              <w:bottom w:val="single" w:sz="4" w:space="0" w:color="auto"/>
              <w:right w:val="single" w:sz="4" w:space="0" w:color="auto"/>
            </w:tcBorders>
            <w:noWrap/>
            <w:vAlign w:val="center"/>
          </w:tcPr>
          <w:p w14:paraId="02740EBD" w14:textId="77777777" w:rsidR="00D83B43" w:rsidRPr="00D105B6" w:rsidRDefault="002D6C21">
            <w:pPr>
              <w:jc w:val="center"/>
              <w:rPr>
                <w:rFonts w:ascii="宋体" w:hAnsi="宋体"/>
                <w:sz w:val="18"/>
                <w:szCs w:val="18"/>
              </w:rPr>
            </w:pPr>
            <w:r w:rsidRPr="00D105B6">
              <w:rPr>
                <w:rFonts w:ascii="宋体" w:hAnsi="宋体" w:hint="eastAsia"/>
                <w:sz w:val="18"/>
                <w:szCs w:val="18"/>
              </w:rPr>
              <w:t>5</w:t>
            </w:r>
          </w:p>
        </w:tc>
        <w:tc>
          <w:tcPr>
            <w:tcW w:w="992" w:type="dxa"/>
            <w:tcBorders>
              <w:top w:val="single" w:sz="4" w:space="0" w:color="auto"/>
              <w:left w:val="single" w:sz="4" w:space="0" w:color="auto"/>
              <w:bottom w:val="single" w:sz="4" w:space="0" w:color="auto"/>
              <w:right w:val="single" w:sz="4" w:space="0" w:color="auto"/>
            </w:tcBorders>
            <w:noWrap/>
            <w:vAlign w:val="center"/>
          </w:tcPr>
          <w:p w14:paraId="39660BF4"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5.5</w:t>
            </w:r>
          </w:p>
        </w:tc>
        <w:tc>
          <w:tcPr>
            <w:tcW w:w="992" w:type="dxa"/>
            <w:tcBorders>
              <w:top w:val="single" w:sz="4" w:space="0" w:color="auto"/>
              <w:left w:val="single" w:sz="4" w:space="0" w:color="auto"/>
              <w:bottom w:val="single" w:sz="4" w:space="0" w:color="auto"/>
              <w:right w:val="single" w:sz="4" w:space="0" w:color="auto"/>
            </w:tcBorders>
            <w:noWrap/>
            <w:vAlign w:val="center"/>
          </w:tcPr>
          <w:p w14:paraId="1AE55853" w14:textId="77777777" w:rsidR="00D83B43" w:rsidRPr="00D105B6" w:rsidRDefault="00D83B43">
            <w:pPr>
              <w:widowControl/>
              <w:jc w:val="center"/>
              <w:rPr>
                <w:rFonts w:ascii="宋体" w:hAnsi="宋体" w:cs="宋体"/>
                <w:kern w:val="0"/>
                <w:szCs w:val="21"/>
              </w:rPr>
            </w:pPr>
          </w:p>
        </w:tc>
        <w:tc>
          <w:tcPr>
            <w:tcW w:w="851" w:type="dxa"/>
            <w:vMerge/>
            <w:tcBorders>
              <w:left w:val="single" w:sz="4" w:space="0" w:color="auto"/>
              <w:right w:val="single" w:sz="4" w:space="0" w:color="auto"/>
            </w:tcBorders>
            <w:vAlign w:val="center"/>
          </w:tcPr>
          <w:p w14:paraId="6B7A39F9" w14:textId="77777777" w:rsidR="00D83B43" w:rsidRPr="00D105B6" w:rsidRDefault="00D83B43">
            <w:pPr>
              <w:widowControl/>
              <w:jc w:val="center"/>
              <w:rPr>
                <w:rFonts w:ascii="宋体" w:hAnsi="宋体" w:cs="宋体"/>
                <w:kern w:val="0"/>
                <w:szCs w:val="21"/>
              </w:rPr>
            </w:pPr>
          </w:p>
        </w:tc>
        <w:tc>
          <w:tcPr>
            <w:tcW w:w="992" w:type="dxa"/>
            <w:vMerge/>
            <w:tcBorders>
              <w:left w:val="single" w:sz="4" w:space="0" w:color="auto"/>
              <w:right w:val="single" w:sz="4" w:space="0" w:color="auto"/>
            </w:tcBorders>
            <w:vAlign w:val="center"/>
          </w:tcPr>
          <w:p w14:paraId="4B0EECC8" w14:textId="77777777" w:rsidR="00D83B43" w:rsidRPr="00D105B6" w:rsidRDefault="00D83B43">
            <w:pPr>
              <w:widowControl/>
              <w:jc w:val="center"/>
              <w:rPr>
                <w:rFonts w:ascii="宋体" w:hAnsi="宋体" w:cs="宋体"/>
                <w:kern w:val="0"/>
                <w:szCs w:val="21"/>
              </w:rPr>
            </w:pPr>
          </w:p>
        </w:tc>
      </w:tr>
      <w:tr w:rsidR="00D105B6" w:rsidRPr="00D105B6" w14:paraId="0660D3BB" w14:textId="7777777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E964FBC"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18</w:t>
            </w:r>
          </w:p>
        </w:tc>
        <w:tc>
          <w:tcPr>
            <w:tcW w:w="567" w:type="dxa"/>
            <w:vMerge/>
            <w:tcBorders>
              <w:top w:val="single" w:sz="4" w:space="0" w:color="auto"/>
              <w:left w:val="single" w:sz="4" w:space="0" w:color="auto"/>
              <w:bottom w:val="single" w:sz="4" w:space="0" w:color="auto"/>
              <w:right w:val="single" w:sz="4" w:space="0" w:color="auto"/>
            </w:tcBorders>
            <w:vAlign w:val="center"/>
          </w:tcPr>
          <w:p w14:paraId="477DC679" w14:textId="77777777" w:rsidR="00D83B43" w:rsidRPr="00D105B6" w:rsidRDefault="00D83B43">
            <w:pPr>
              <w:jc w:val="center"/>
              <w:rPr>
                <w:rFonts w:ascii="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F33EE5E"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内窥镜红外热像仪</w:t>
            </w:r>
          </w:p>
        </w:tc>
        <w:tc>
          <w:tcPr>
            <w:tcW w:w="567" w:type="dxa"/>
            <w:tcBorders>
              <w:top w:val="single" w:sz="4" w:space="0" w:color="auto"/>
              <w:left w:val="single" w:sz="4" w:space="0" w:color="auto"/>
              <w:bottom w:val="single" w:sz="4" w:space="0" w:color="auto"/>
              <w:right w:val="single" w:sz="4" w:space="0" w:color="auto"/>
            </w:tcBorders>
            <w:vAlign w:val="center"/>
          </w:tcPr>
          <w:p w14:paraId="464C60E4" w14:textId="77777777" w:rsidR="00D83B43" w:rsidRPr="00D105B6" w:rsidRDefault="002D6C21">
            <w:pPr>
              <w:jc w:val="center"/>
              <w:rPr>
                <w:rFonts w:ascii="宋体" w:hAnsi="宋体"/>
                <w:sz w:val="18"/>
                <w:szCs w:val="18"/>
              </w:rPr>
            </w:pPr>
            <w:r w:rsidRPr="00D105B6">
              <w:rPr>
                <w:rFonts w:ascii="宋体" w:hAnsi="宋体" w:hint="eastAsia"/>
                <w:sz w:val="18"/>
                <w:szCs w:val="18"/>
              </w:rPr>
              <w:t>台</w:t>
            </w:r>
          </w:p>
        </w:tc>
        <w:tc>
          <w:tcPr>
            <w:tcW w:w="851" w:type="dxa"/>
            <w:tcBorders>
              <w:top w:val="single" w:sz="4" w:space="0" w:color="auto"/>
              <w:left w:val="single" w:sz="4" w:space="0" w:color="auto"/>
              <w:bottom w:val="single" w:sz="4" w:space="0" w:color="auto"/>
              <w:right w:val="single" w:sz="4" w:space="0" w:color="auto"/>
            </w:tcBorders>
            <w:noWrap/>
            <w:vAlign w:val="center"/>
          </w:tcPr>
          <w:p w14:paraId="7B2DF55F"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2D2B48F4"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10.8</w:t>
            </w:r>
          </w:p>
        </w:tc>
        <w:tc>
          <w:tcPr>
            <w:tcW w:w="992" w:type="dxa"/>
            <w:tcBorders>
              <w:top w:val="single" w:sz="4" w:space="0" w:color="auto"/>
              <w:left w:val="single" w:sz="4" w:space="0" w:color="auto"/>
              <w:bottom w:val="single" w:sz="4" w:space="0" w:color="auto"/>
              <w:right w:val="single" w:sz="4" w:space="0" w:color="auto"/>
            </w:tcBorders>
            <w:noWrap/>
            <w:vAlign w:val="center"/>
          </w:tcPr>
          <w:p w14:paraId="709A93D3"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是</w:t>
            </w:r>
          </w:p>
        </w:tc>
        <w:tc>
          <w:tcPr>
            <w:tcW w:w="851" w:type="dxa"/>
            <w:vMerge/>
            <w:tcBorders>
              <w:left w:val="single" w:sz="4" w:space="0" w:color="auto"/>
              <w:right w:val="single" w:sz="4" w:space="0" w:color="auto"/>
            </w:tcBorders>
            <w:vAlign w:val="center"/>
          </w:tcPr>
          <w:p w14:paraId="75260806" w14:textId="77777777" w:rsidR="00D83B43" w:rsidRPr="00D105B6" w:rsidRDefault="00D83B43">
            <w:pPr>
              <w:widowControl/>
              <w:jc w:val="center"/>
              <w:rPr>
                <w:rFonts w:ascii="宋体" w:hAnsi="宋体" w:cs="宋体"/>
                <w:kern w:val="0"/>
                <w:szCs w:val="21"/>
              </w:rPr>
            </w:pPr>
          </w:p>
        </w:tc>
        <w:tc>
          <w:tcPr>
            <w:tcW w:w="992" w:type="dxa"/>
            <w:vMerge/>
            <w:tcBorders>
              <w:left w:val="single" w:sz="4" w:space="0" w:color="auto"/>
              <w:right w:val="single" w:sz="4" w:space="0" w:color="auto"/>
            </w:tcBorders>
            <w:vAlign w:val="center"/>
          </w:tcPr>
          <w:p w14:paraId="4F0ED07B" w14:textId="77777777" w:rsidR="00D83B43" w:rsidRPr="00D105B6" w:rsidRDefault="00D83B43">
            <w:pPr>
              <w:widowControl/>
              <w:jc w:val="center"/>
              <w:rPr>
                <w:rFonts w:ascii="宋体" w:hAnsi="宋体" w:cs="宋体"/>
                <w:kern w:val="0"/>
                <w:szCs w:val="21"/>
              </w:rPr>
            </w:pPr>
          </w:p>
        </w:tc>
      </w:tr>
      <w:tr w:rsidR="00D105B6" w:rsidRPr="00D105B6" w14:paraId="662FC57F" w14:textId="7777777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BA766A1"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19</w:t>
            </w:r>
          </w:p>
        </w:tc>
        <w:tc>
          <w:tcPr>
            <w:tcW w:w="567" w:type="dxa"/>
            <w:vMerge/>
            <w:tcBorders>
              <w:top w:val="single" w:sz="4" w:space="0" w:color="auto"/>
              <w:left w:val="single" w:sz="4" w:space="0" w:color="auto"/>
              <w:bottom w:val="single" w:sz="4" w:space="0" w:color="auto"/>
              <w:right w:val="single" w:sz="4" w:space="0" w:color="auto"/>
            </w:tcBorders>
            <w:vAlign w:val="center"/>
          </w:tcPr>
          <w:p w14:paraId="70190314" w14:textId="77777777" w:rsidR="00D83B43" w:rsidRPr="00D105B6" w:rsidRDefault="00D83B43">
            <w:pPr>
              <w:jc w:val="center"/>
              <w:rPr>
                <w:rFonts w:ascii="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A98193E"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水深探测仪</w:t>
            </w:r>
          </w:p>
        </w:tc>
        <w:tc>
          <w:tcPr>
            <w:tcW w:w="567" w:type="dxa"/>
            <w:tcBorders>
              <w:top w:val="single" w:sz="4" w:space="0" w:color="auto"/>
              <w:left w:val="single" w:sz="4" w:space="0" w:color="auto"/>
              <w:bottom w:val="single" w:sz="4" w:space="0" w:color="auto"/>
              <w:right w:val="single" w:sz="4" w:space="0" w:color="auto"/>
            </w:tcBorders>
            <w:vAlign w:val="center"/>
          </w:tcPr>
          <w:p w14:paraId="080D267C" w14:textId="77777777" w:rsidR="00D83B43" w:rsidRPr="00D105B6" w:rsidRDefault="002D6C21">
            <w:pPr>
              <w:jc w:val="center"/>
              <w:rPr>
                <w:rFonts w:ascii="宋体" w:hAnsi="宋体"/>
                <w:sz w:val="18"/>
                <w:szCs w:val="18"/>
              </w:rPr>
            </w:pPr>
            <w:r w:rsidRPr="00D105B6">
              <w:rPr>
                <w:rFonts w:ascii="宋体" w:hAnsi="宋体" w:hint="eastAsia"/>
                <w:sz w:val="18"/>
                <w:szCs w:val="18"/>
              </w:rPr>
              <w:t>个</w:t>
            </w:r>
          </w:p>
        </w:tc>
        <w:tc>
          <w:tcPr>
            <w:tcW w:w="851" w:type="dxa"/>
            <w:tcBorders>
              <w:top w:val="single" w:sz="4" w:space="0" w:color="auto"/>
              <w:left w:val="single" w:sz="4" w:space="0" w:color="auto"/>
              <w:bottom w:val="single" w:sz="4" w:space="0" w:color="auto"/>
              <w:right w:val="single" w:sz="4" w:space="0" w:color="auto"/>
            </w:tcBorders>
            <w:noWrap/>
            <w:vAlign w:val="center"/>
          </w:tcPr>
          <w:p w14:paraId="7B8A170B"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7BA30371"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0.92</w:t>
            </w:r>
          </w:p>
        </w:tc>
        <w:tc>
          <w:tcPr>
            <w:tcW w:w="992" w:type="dxa"/>
            <w:tcBorders>
              <w:top w:val="single" w:sz="4" w:space="0" w:color="auto"/>
              <w:left w:val="single" w:sz="4" w:space="0" w:color="auto"/>
              <w:bottom w:val="single" w:sz="4" w:space="0" w:color="auto"/>
              <w:right w:val="single" w:sz="4" w:space="0" w:color="auto"/>
            </w:tcBorders>
            <w:noWrap/>
            <w:vAlign w:val="center"/>
          </w:tcPr>
          <w:p w14:paraId="37C80F65" w14:textId="77777777" w:rsidR="00D83B43" w:rsidRPr="00D105B6" w:rsidRDefault="00D83B43">
            <w:pPr>
              <w:widowControl/>
              <w:jc w:val="center"/>
              <w:rPr>
                <w:rFonts w:ascii="宋体" w:hAnsi="宋体" w:cs="宋体"/>
                <w:kern w:val="0"/>
                <w:szCs w:val="21"/>
              </w:rPr>
            </w:pPr>
          </w:p>
        </w:tc>
        <w:tc>
          <w:tcPr>
            <w:tcW w:w="851" w:type="dxa"/>
            <w:vMerge/>
            <w:tcBorders>
              <w:left w:val="single" w:sz="4" w:space="0" w:color="auto"/>
              <w:right w:val="single" w:sz="4" w:space="0" w:color="auto"/>
            </w:tcBorders>
            <w:vAlign w:val="center"/>
          </w:tcPr>
          <w:p w14:paraId="11036D96" w14:textId="77777777" w:rsidR="00D83B43" w:rsidRPr="00D105B6" w:rsidRDefault="00D83B43">
            <w:pPr>
              <w:widowControl/>
              <w:jc w:val="center"/>
              <w:rPr>
                <w:rFonts w:ascii="宋体" w:hAnsi="宋体" w:cs="宋体"/>
                <w:kern w:val="0"/>
                <w:szCs w:val="21"/>
              </w:rPr>
            </w:pPr>
          </w:p>
        </w:tc>
        <w:tc>
          <w:tcPr>
            <w:tcW w:w="992" w:type="dxa"/>
            <w:vMerge/>
            <w:tcBorders>
              <w:left w:val="single" w:sz="4" w:space="0" w:color="auto"/>
              <w:right w:val="single" w:sz="4" w:space="0" w:color="auto"/>
            </w:tcBorders>
            <w:vAlign w:val="center"/>
          </w:tcPr>
          <w:p w14:paraId="4B8FC971" w14:textId="77777777" w:rsidR="00D83B43" w:rsidRPr="00D105B6" w:rsidRDefault="00D83B43">
            <w:pPr>
              <w:widowControl/>
              <w:jc w:val="center"/>
              <w:rPr>
                <w:rFonts w:ascii="宋体" w:hAnsi="宋体" w:cs="宋体"/>
                <w:kern w:val="0"/>
                <w:szCs w:val="21"/>
              </w:rPr>
            </w:pPr>
          </w:p>
        </w:tc>
      </w:tr>
      <w:tr w:rsidR="00D105B6" w:rsidRPr="00D105B6" w14:paraId="48D8E767" w14:textId="7777777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1B883FC"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20</w:t>
            </w:r>
          </w:p>
        </w:tc>
        <w:tc>
          <w:tcPr>
            <w:tcW w:w="567" w:type="dxa"/>
            <w:vMerge/>
            <w:tcBorders>
              <w:top w:val="single" w:sz="4" w:space="0" w:color="auto"/>
              <w:left w:val="single" w:sz="4" w:space="0" w:color="auto"/>
              <w:bottom w:val="single" w:sz="4" w:space="0" w:color="auto"/>
              <w:right w:val="single" w:sz="4" w:space="0" w:color="auto"/>
            </w:tcBorders>
            <w:vAlign w:val="center"/>
          </w:tcPr>
          <w:p w14:paraId="2EAC3523" w14:textId="77777777" w:rsidR="00D83B43" w:rsidRPr="00D105B6" w:rsidRDefault="00D83B43">
            <w:pPr>
              <w:jc w:val="center"/>
              <w:rPr>
                <w:rFonts w:ascii="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F7F4A59"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除颤仪</w:t>
            </w:r>
          </w:p>
        </w:tc>
        <w:tc>
          <w:tcPr>
            <w:tcW w:w="567" w:type="dxa"/>
            <w:tcBorders>
              <w:top w:val="single" w:sz="4" w:space="0" w:color="auto"/>
              <w:left w:val="single" w:sz="4" w:space="0" w:color="auto"/>
              <w:bottom w:val="single" w:sz="4" w:space="0" w:color="auto"/>
              <w:right w:val="single" w:sz="4" w:space="0" w:color="auto"/>
            </w:tcBorders>
            <w:vAlign w:val="center"/>
          </w:tcPr>
          <w:p w14:paraId="7153E882" w14:textId="77777777" w:rsidR="00D83B43" w:rsidRPr="00D105B6" w:rsidRDefault="002D6C21">
            <w:pPr>
              <w:jc w:val="center"/>
              <w:rPr>
                <w:rFonts w:ascii="宋体" w:hAnsi="宋体"/>
                <w:sz w:val="18"/>
                <w:szCs w:val="18"/>
              </w:rPr>
            </w:pPr>
            <w:r w:rsidRPr="00D105B6">
              <w:rPr>
                <w:rFonts w:ascii="宋体" w:hAnsi="宋体" w:hint="eastAsia"/>
                <w:sz w:val="18"/>
                <w:szCs w:val="18"/>
              </w:rPr>
              <w:t>套</w:t>
            </w:r>
          </w:p>
        </w:tc>
        <w:tc>
          <w:tcPr>
            <w:tcW w:w="851" w:type="dxa"/>
            <w:tcBorders>
              <w:top w:val="single" w:sz="4" w:space="0" w:color="auto"/>
              <w:left w:val="single" w:sz="4" w:space="0" w:color="auto"/>
              <w:bottom w:val="single" w:sz="4" w:space="0" w:color="auto"/>
              <w:right w:val="single" w:sz="4" w:space="0" w:color="auto"/>
            </w:tcBorders>
            <w:noWrap/>
            <w:vAlign w:val="center"/>
          </w:tcPr>
          <w:p w14:paraId="3B0BBB90"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C27525D"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3.2</w:t>
            </w:r>
          </w:p>
        </w:tc>
        <w:tc>
          <w:tcPr>
            <w:tcW w:w="992" w:type="dxa"/>
            <w:tcBorders>
              <w:top w:val="single" w:sz="4" w:space="0" w:color="auto"/>
              <w:left w:val="single" w:sz="4" w:space="0" w:color="auto"/>
              <w:bottom w:val="single" w:sz="4" w:space="0" w:color="auto"/>
              <w:right w:val="single" w:sz="4" w:space="0" w:color="auto"/>
            </w:tcBorders>
            <w:noWrap/>
            <w:vAlign w:val="center"/>
          </w:tcPr>
          <w:p w14:paraId="1B8F8577" w14:textId="77777777" w:rsidR="00D83B43" w:rsidRPr="00D105B6" w:rsidRDefault="00D83B43">
            <w:pPr>
              <w:widowControl/>
              <w:jc w:val="center"/>
              <w:rPr>
                <w:rFonts w:ascii="宋体" w:hAnsi="宋体" w:cs="宋体"/>
                <w:kern w:val="0"/>
                <w:szCs w:val="21"/>
              </w:rPr>
            </w:pPr>
          </w:p>
        </w:tc>
        <w:tc>
          <w:tcPr>
            <w:tcW w:w="851" w:type="dxa"/>
            <w:vMerge/>
            <w:tcBorders>
              <w:left w:val="single" w:sz="4" w:space="0" w:color="auto"/>
              <w:bottom w:val="single" w:sz="4" w:space="0" w:color="auto"/>
              <w:right w:val="single" w:sz="4" w:space="0" w:color="auto"/>
            </w:tcBorders>
            <w:vAlign w:val="center"/>
          </w:tcPr>
          <w:p w14:paraId="6BFFEB3D" w14:textId="77777777" w:rsidR="00D83B43" w:rsidRPr="00D105B6" w:rsidRDefault="00D83B43">
            <w:pPr>
              <w:widowControl/>
              <w:jc w:val="center"/>
              <w:rPr>
                <w:rFonts w:ascii="宋体" w:hAnsi="宋体" w:cs="宋体"/>
                <w:kern w:val="0"/>
                <w:szCs w:val="21"/>
              </w:rPr>
            </w:pPr>
          </w:p>
        </w:tc>
        <w:tc>
          <w:tcPr>
            <w:tcW w:w="992" w:type="dxa"/>
            <w:vMerge/>
            <w:tcBorders>
              <w:left w:val="single" w:sz="4" w:space="0" w:color="auto"/>
              <w:bottom w:val="single" w:sz="4" w:space="0" w:color="auto"/>
              <w:right w:val="single" w:sz="4" w:space="0" w:color="auto"/>
            </w:tcBorders>
            <w:vAlign w:val="center"/>
          </w:tcPr>
          <w:p w14:paraId="53F0682A" w14:textId="77777777" w:rsidR="00D83B43" w:rsidRPr="00D105B6" w:rsidRDefault="00D83B43">
            <w:pPr>
              <w:widowControl/>
              <w:jc w:val="center"/>
              <w:rPr>
                <w:rFonts w:ascii="宋体" w:hAnsi="宋体" w:cs="宋体"/>
                <w:kern w:val="0"/>
                <w:szCs w:val="21"/>
              </w:rPr>
            </w:pPr>
          </w:p>
        </w:tc>
      </w:tr>
      <w:tr w:rsidR="00D105B6" w:rsidRPr="00D105B6" w14:paraId="3686875D" w14:textId="7777777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4323395"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28</w:t>
            </w:r>
          </w:p>
        </w:tc>
        <w:tc>
          <w:tcPr>
            <w:tcW w:w="567" w:type="dxa"/>
            <w:tcBorders>
              <w:top w:val="single" w:sz="4" w:space="0" w:color="auto"/>
              <w:left w:val="single" w:sz="4" w:space="0" w:color="auto"/>
              <w:bottom w:val="single" w:sz="4" w:space="0" w:color="auto"/>
              <w:right w:val="single" w:sz="4" w:space="0" w:color="auto"/>
            </w:tcBorders>
            <w:vAlign w:val="center"/>
          </w:tcPr>
          <w:p w14:paraId="54F1BAD0" w14:textId="77777777" w:rsidR="00D83B43" w:rsidRPr="00D105B6" w:rsidRDefault="002D6C21">
            <w:pPr>
              <w:jc w:val="center"/>
              <w:rPr>
                <w:rFonts w:ascii="宋体" w:hAnsi="宋体" w:cs="宋体"/>
                <w:kern w:val="0"/>
                <w:szCs w:val="21"/>
              </w:rPr>
            </w:pPr>
            <w:r w:rsidRPr="00D105B6">
              <w:rPr>
                <w:rFonts w:ascii="宋体" w:hAnsi="宋体" w:cs="宋体" w:hint="eastAsia"/>
                <w:kern w:val="0"/>
                <w:szCs w:val="21"/>
              </w:rPr>
              <w:t>15</w:t>
            </w:r>
          </w:p>
        </w:tc>
        <w:tc>
          <w:tcPr>
            <w:tcW w:w="2126" w:type="dxa"/>
            <w:tcBorders>
              <w:top w:val="single" w:sz="4" w:space="0" w:color="auto"/>
              <w:left w:val="single" w:sz="4" w:space="0" w:color="auto"/>
              <w:bottom w:val="single" w:sz="4" w:space="0" w:color="auto"/>
              <w:right w:val="single" w:sz="4" w:space="0" w:color="auto"/>
            </w:tcBorders>
            <w:vAlign w:val="center"/>
          </w:tcPr>
          <w:p w14:paraId="589895AD"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自动便携式升降器</w:t>
            </w:r>
          </w:p>
        </w:tc>
        <w:tc>
          <w:tcPr>
            <w:tcW w:w="567" w:type="dxa"/>
            <w:tcBorders>
              <w:top w:val="single" w:sz="4" w:space="0" w:color="auto"/>
              <w:left w:val="single" w:sz="4" w:space="0" w:color="auto"/>
              <w:bottom w:val="single" w:sz="4" w:space="0" w:color="auto"/>
              <w:right w:val="single" w:sz="4" w:space="0" w:color="auto"/>
            </w:tcBorders>
            <w:vAlign w:val="center"/>
          </w:tcPr>
          <w:p w14:paraId="70B2FF10" w14:textId="77777777" w:rsidR="00D83B43" w:rsidRPr="00D105B6" w:rsidRDefault="002D6C21">
            <w:pPr>
              <w:jc w:val="center"/>
              <w:rPr>
                <w:rFonts w:ascii="宋体" w:hAnsi="宋体"/>
                <w:sz w:val="18"/>
                <w:szCs w:val="18"/>
              </w:rPr>
            </w:pPr>
            <w:r w:rsidRPr="00D105B6">
              <w:rPr>
                <w:rFonts w:ascii="宋体" w:hAnsi="宋体" w:hint="eastAsia"/>
                <w:sz w:val="18"/>
                <w:szCs w:val="18"/>
              </w:rPr>
              <w:t>台</w:t>
            </w:r>
          </w:p>
        </w:tc>
        <w:tc>
          <w:tcPr>
            <w:tcW w:w="851" w:type="dxa"/>
            <w:tcBorders>
              <w:top w:val="single" w:sz="4" w:space="0" w:color="auto"/>
              <w:left w:val="single" w:sz="4" w:space="0" w:color="auto"/>
              <w:bottom w:val="single" w:sz="4" w:space="0" w:color="auto"/>
              <w:right w:val="single" w:sz="4" w:space="0" w:color="auto"/>
            </w:tcBorders>
            <w:noWrap/>
            <w:vAlign w:val="center"/>
          </w:tcPr>
          <w:p w14:paraId="1DEFF443"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197A741A"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23.04</w:t>
            </w:r>
          </w:p>
        </w:tc>
        <w:tc>
          <w:tcPr>
            <w:tcW w:w="992" w:type="dxa"/>
            <w:tcBorders>
              <w:top w:val="single" w:sz="4" w:space="0" w:color="auto"/>
              <w:left w:val="single" w:sz="4" w:space="0" w:color="auto"/>
              <w:bottom w:val="single" w:sz="4" w:space="0" w:color="auto"/>
              <w:right w:val="single" w:sz="4" w:space="0" w:color="auto"/>
            </w:tcBorders>
            <w:noWrap/>
            <w:vAlign w:val="center"/>
          </w:tcPr>
          <w:p w14:paraId="09C4C10C" w14:textId="77777777" w:rsidR="00D83B43" w:rsidRPr="00D105B6" w:rsidRDefault="00D83B43">
            <w:pPr>
              <w:widowControl/>
              <w:jc w:val="center"/>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C2E944B" w14:textId="77777777" w:rsidR="00D83B43" w:rsidRPr="00D105B6" w:rsidRDefault="002D6C21">
            <w:pPr>
              <w:widowControl/>
              <w:jc w:val="center"/>
              <w:rPr>
                <w:rFonts w:ascii="宋体" w:hAnsi="宋体" w:cs="宋体"/>
                <w:kern w:val="0"/>
                <w:szCs w:val="21"/>
              </w:rPr>
            </w:pPr>
            <w:r w:rsidRPr="00D105B6">
              <w:rPr>
                <w:rFonts w:ascii="宋体" w:hAnsi="宋体" w:cs="宋体"/>
                <w:kern w:val="0"/>
                <w:szCs w:val="21"/>
              </w:rPr>
              <w:t>是</w:t>
            </w:r>
          </w:p>
        </w:tc>
        <w:tc>
          <w:tcPr>
            <w:tcW w:w="992" w:type="dxa"/>
            <w:tcBorders>
              <w:top w:val="single" w:sz="4" w:space="0" w:color="auto"/>
              <w:left w:val="single" w:sz="4" w:space="0" w:color="auto"/>
              <w:bottom w:val="single" w:sz="4" w:space="0" w:color="auto"/>
              <w:right w:val="single" w:sz="4" w:space="0" w:color="auto"/>
            </w:tcBorders>
            <w:vAlign w:val="center"/>
          </w:tcPr>
          <w:p w14:paraId="01FBDE29"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0.1</w:t>
            </w:r>
          </w:p>
        </w:tc>
      </w:tr>
      <w:tr w:rsidR="00D83B43" w:rsidRPr="00D105B6" w14:paraId="5B47F9B5" w14:textId="77777777">
        <w:trPr>
          <w:trHeight w:val="20"/>
        </w:trPr>
        <w:tc>
          <w:tcPr>
            <w:tcW w:w="1287" w:type="dxa"/>
            <w:gridSpan w:val="2"/>
            <w:tcBorders>
              <w:top w:val="single" w:sz="4" w:space="0" w:color="auto"/>
              <w:left w:val="single" w:sz="4" w:space="0" w:color="auto"/>
              <w:bottom w:val="single" w:sz="4" w:space="0" w:color="auto"/>
              <w:right w:val="single" w:sz="4" w:space="0" w:color="auto"/>
            </w:tcBorders>
            <w:vAlign w:val="center"/>
          </w:tcPr>
          <w:p w14:paraId="6203C4AA" w14:textId="77777777" w:rsidR="00D83B43" w:rsidRPr="00D105B6" w:rsidRDefault="002D6C21">
            <w:pPr>
              <w:jc w:val="center"/>
              <w:rPr>
                <w:rFonts w:ascii="宋体" w:hAnsi="宋体" w:cs="宋体"/>
                <w:kern w:val="0"/>
                <w:szCs w:val="21"/>
              </w:rPr>
            </w:pPr>
            <w:r w:rsidRPr="00D105B6">
              <w:rPr>
                <w:rFonts w:ascii="宋体" w:hAnsi="宋体" w:cs="宋体" w:hint="eastAsia"/>
                <w:kern w:val="0"/>
                <w:szCs w:val="21"/>
              </w:rPr>
              <w:t>合计</w:t>
            </w:r>
          </w:p>
        </w:tc>
        <w:tc>
          <w:tcPr>
            <w:tcW w:w="2126" w:type="dxa"/>
            <w:tcBorders>
              <w:top w:val="single" w:sz="4" w:space="0" w:color="auto"/>
              <w:left w:val="single" w:sz="4" w:space="0" w:color="auto"/>
              <w:bottom w:val="single" w:sz="4" w:space="0" w:color="auto"/>
              <w:right w:val="single" w:sz="4" w:space="0" w:color="auto"/>
            </w:tcBorders>
            <w:vAlign w:val="center"/>
          </w:tcPr>
          <w:p w14:paraId="459CA259" w14:textId="77777777" w:rsidR="00D83B43" w:rsidRPr="00D105B6" w:rsidRDefault="00D83B43">
            <w:pPr>
              <w:widowControl/>
              <w:jc w:val="center"/>
              <w:textAlignment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0CFC16" w14:textId="77777777" w:rsidR="00D83B43" w:rsidRPr="00D105B6" w:rsidRDefault="00D83B43">
            <w:pPr>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E2FA3F7" w14:textId="77777777" w:rsidR="00D83B43" w:rsidRPr="00D105B6" w:rsidRDefault="008E1D8D">
            <w:pPr>
              <w:jc w:val="center"/>
              <w:rPr>
                <w:rFonts w:ascii="宋体" w:hAnsi="宋体"/>
                <w:sz w:val="18"/>
                <w:szCs w:val="18"/>
              </w:rPr>
            </w:pPr>
            <w:r>
              <w:rPr>
                <w:rFonts w:ascii="宋体" w:hAnsi="宋体"/>
                <w:sz w:val="18"/>
                <w:szCs w:val="18"/>
              </w:rPr>
              <w:t>30</w:t>
            </w:r>
          </w:p>
        </w:tc>
        <w:tc>
          <w:tcPr>
            <w:tcW w:w="992" w:type="dxa"/>
            <w:tcBorders>
              <w:top w:val="single" w:sz="4" w:space="0" w:color="auto"/>
              <w:left w:val="single" w:sz="4" w:space="0" w:color="auto"/>
              <w:bottom w:val="single" w:sz="4" w:space="0" w:color="auto"/>
              <w:right w:val="single" w:sz="4" w:space="0" w:color="auto"/>
            </w:tcBorders>
            <w:noWrap/>
            <w:vAlign w:val="center"/>
          </w:tcPr>
          <w:p w14:paraId="04B241FB" w14:textId="77777777" w:rsidR="00D83B43" w:rsidRPr="00D105B6" w:rsidRDefault="008E1D8D">
            <w:pPr>
              <w:widowControl/>
              <w:jc w:val="center"/>
              <w:textAlignment w:val="center"/>
              <w:rPr>
                <w:rFonts w:ascii="宋体" w:hAnsi="宋体"/>
                <w:sz w:val="18"/>
                <w:szCs w:val="18"/>
              </w:rPr>
            </w:pPr>
            <w:r>
              <w:rPr>
                <w:rFonts w:ascii="宋体" w:hAnsi="宋体"/>
                <w:sz w:val="18"/>
                <w:szCs w:val="18"/>
              </w:rPr>
              <w:t>1337.48</w:t>
            </w:r>
          </w:p>
        </w:tc>
        <w:tc>
          <w:tcPr>
            <w:tcW w:w="992" w:type="dxa"/>
            <w:tcBorders>
              <w:top w:val="single" w:sz="4" w:space="0" w:color="auto"/>
              <w:left w:val="single" w:sz="4" w:space="0" w:color="auto"/>
              <w:bottom w:val="single" w:sz="4" w:space="0" w:color="auto"/>
              <w:right w:val="single" w:sz="4" w:space="0" w:color="auto"/>
            </w:tcBorders>
            <w:noWrap/>
            <w:vAlign w:val="center"/>
          </w:tcPr>
          <w:p w14:paraId="4599E86A" w14:textId="77777777" w:rsidR="00D83B43" w:rsidRPr="00D105B6" w:rsidRDefault="00D83B43">
            <w:pPr>
              <w:widowControl/>
              <w:jc w:val="center"/>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C76071F" w14:textId="77777777" w:rsidR="00D83B43" w:rsidRPr="00D105B6" w:rsidRDefault="00D83B43">
            <w:pPr>
              <w:widowControl/>
              <w:jc w:val="center"/>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6FBF739" w14:textId="77777777" w:rsidR="00D83B43" w:rsidRPr="00D105B6" w:rsidRDefault="002D6C21">
            <w:pPr>
              <w:widowControl/>
              <w:jc w:val="center"/>
              <w:rPr>
                <w:rFonts w:ascii="宋体" w:hAnsi="宋体" w:cs="宋体"/>
                <w:kern w:val="0"/>
                <w:szCs w:val="21"/>
              </w:rPr>
            </w:pPr>
            <w:r w:rsidRPr="00D105B6">
              <w:rPr>
                <w:rFonts w:ascii="宋体" w:hAnsi="宋体" w:cs="宋体" w:hint="eastAsia"/>
                <w:kern w:val="0"/>
                <w:szCs w:val="21"/>
              </w:rPr>
              <w:t>0.1</w:t>
            </w:r>
          </w:p>
        </w:tc>
      </w:tr>
    </w:tbl>
    <w:p w14:paraId="734370D7" w14:textId="77777777" w:rsidR="00D83B43" w:rsidRPr="00D105B6" w:rsidRDefault="00D83B43">
      <w:pPr>
        <w:autoSpaceDE w:val="0"/>
        <w:autoSpaceDN w:val="0"/>
        <w:spacing w:line="360" w:lineRule="auto"/>
        <w:rPr>
          <w:rFonts w:ascii="宋体" w:hAnsi="宋体"/>
          <w:szCs w:val="21"/>
        </w:rPr>
      </w:pPr>
    </w:p>
    <w:p w14:paraId="7D4CCB02" w14:textId="77777777" w:rsidR="00D83B43" w:rsidRPr="00D105B6" w:rsidRDefault="00D83B43">
      <w:pPr>
        <w:autoSpaceDE w:val="0"/>
        <w:autoSpaceDN w:val="0"/>
        <w:spacing w:line="360" w:lineRule="auto"/>
        <w:rPr>
          <w:rFonts w:ascii="宋体" w:hAnsi="宋体"/>
          <w:szCs w:val="21"/>
        </w:rPr>
      </w:pPr>
    </w:p>
    <w:p w14:paraId="061502F1" w14:textId="77777777" w:rsidR="00D83B43" w:rsidRPr="00D105B6" w:rsidRDefault="002D6C21">
      <w:pPr>
        <w:autoSpaceDE w:val="0"/>
        <w:autoSpaceDN w:val="0"/>
        <w:spacing w:line="360" w:lineRule="auto"/>
        <w:rPr>
          <w:rFonts w:ascii="宋体" w:hAnsi="宋体"/>
          <w:b/>
          <w:szCs w:val="21"/>
        </w:rPr>
      </w:pPr>
      <w:r w:rsidRPr="00D105B6">
        <w:rPr>
          <w:rFonts w:ascii="宋体" w:hAnsi="宋体" w:hint="eastAsia"/>
          <w:szCs w:val="21"/>
        </w:rPr>
        <w:t>★</w:t>
      </w:r>
      <w:r w:rsidRPr="00D105B6">
        <w:rPr>
          <w:rFonts w:ascii="宋体" w:hAnsi="宋体" w:hint="eastAsia"/>
          <w:b/>
          <w:szCs w:val="21"/>
        </w:rPr>
        <w:t>2、技术需求通用要求：</w:t>
      </w:r>
    </w:p>
    <w:p w14:paraId="6F1E8AB9" w14:textId="77777777" w:rsidR="00D83B43" w:rsidRPr="00D105B6" w:rsidRDefault="002D6C21">
      <w:pPr>
        <w:autoSpaceDE w:val="0"/>
        <w:autoSpaceDN w:val="0"/>
        <w:spacing w:line="360" w:lineRule="auto"/>
        <w:ind w:leftChars="202" w:left="846" w:hangingChars="200" w:hanging="422"/>
        <w:rPr>
          <w:rFonts w:ascii="宋体" w:hAnsi="宋体"/>
          <w:b/>
          <w:szCs w:val="21"/>
        </w:rPr>
      </w:pPr>
      <w:r w:rsidRPr="00D105B6">
        <w:rPr>
          <w:rFonts w:ascii="宋体" w:hAnsi="宋体" w:hint="eastAsia"/>
          <w:b/>
          <w:szCs w:val="21"/>
        </w:rPr>
        <w:t>（</w:t>
      </w:r>
      <w:r w:rsidRPr="00D105B6">
        <w:rPr>
          <w:rFonts w:ascii="宋体" w:hAnsi="宋体"/>
          <w:b/>
          <w:szCs w:val="21"/>
        </w:rPr>
        <w:t>1）包</w:t>
      </w:r>
      <w:r w:rsidR="008E1D8D">
        <w:rPr>
          <w:rFonts w:ascii="宋体" w:hAnsi="宋体"/>
          <w:b/>
          <w:szCs w:val="21"/>
        </w:rPr>
        <w:t>1</w:t>
      </w:r>
      <w:r w:rsidR="008E1D8D">
        <w:rPr>
          <w:rFonts w:ascii="宋体" w:hAnsi="宋体" w:hint="eastAsia"/>
          <w:b/>
          <w:szCs w:val="21"/>
        </w:rPr>
        <w:t>、包3、包5、包6</w:t>
      </w:r>
      <w:r w:rsidRPr="00D105B6">
        <w:rPr>
          <w:rFonts w:ascii="宋体" w:hAnsi="宋体"/>
          <w:b/>
          <w:szCs w:val="21"/>
        </w:rPr>
        <w:t>车辆通用要求（</w:t>
      </w:r>
      <w:r w:rsidRPr="00D105B6">
        <w:rPr>
          <w:rFonts w:hint="eastAsia"/>
        </w:rPr>
        <w:t>投标时提供承诺函（格式自拟））</w:t>
      </w:r>
    </w:p>
    <w:tbl>
      <w:tblPr>
        <w:tblW w:w="528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8924"/>
      </w:tblGrid>
      <w:tr w:rsidR="00D105B6" w:rsidRPr="00D105B6" w14:paraId="3BFCE9AC"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01BCDDBC" w14:textId="77777777" w:rsidR="00D83B43" w:rsidRPr="00D105B6" w:rsidRDefault="002D6C21">
            <w:pPr>
              <w:jc w:val="center"/>
              <w:rPr>
                <w:rFonts w:ascii="宋体" w:hAnsi="宋体"/>
              </w:rPr>
            </w:pPr>
            <w:r w:rsidRPr="00D105B6">
              <w:rPr>
                <w:rFonts w:ascii="宋体" w:hAnsi="宋体"/>
              </w:rPr>
              <w:t>1</w:t>
            </w:r>
          </w:p>
        </w:tc>
        <w:tc>
          <w:tcPr>
            <w:tcW w:w="4412" w:type="pct"/>
            <w:tcBorders>
              <w:top w:val="single" w:sz="4" w:space="0" w:color="auto"/>
              <w:left w:val="single" w:sz="4" w:space="0" w:color="auto"/>
              <w:bottom w:val="single" w:sz="4" w:space="0" w:color="auto"/>
              <w:right w:val="single" w:sz="4" w:space="0" w:color="auto"/>
            </w:tcBorders>
          </w:tcPr>
          <w:p w14:paraId="459338F5" w14:textId="77777777" w:rsidR="00D83B43" w:rsidRPr="00D105B6" w:rsidRDefault="002D6C21" w:rsidP="003B716D">
            <w:pPr>
              <w:rPr>
                <w:rFonts w:ascii="宋体" w:hAnsi="宋体"/>
              </w:rPr>
            </w:pPr>
            <w:r w:rsidRPr="00D105B6">
              <w:rPr>
                <w:rFonts w:ascii="宋体" w:hAnsi="宋体" w:hint="eastAsia"/>
              </w:rPr>
              <w:t>所投产品名称必须与招标文件一致。</w:t>
            </w:r>
          </w:p>
        </w:tc>
      </w:tr>
      <w:tr w:rsidR="00D105B6" w:rsidRPr="00D105B6" w14:paraId="04C6F690"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709D2DB8" w14:textId="77777777" w:rsidR="00D83B43" w:rsidRPr="00D105B6" w:rsidRDefault="002D6C21">
            <w:pPr>
              <w:jc w:val="center"/>
              <w:rPr>
                <w:rFonts w:ascii="宋体" w:hAnsi="宋体"/>
              </w:rPr>
            </w:pPr>
            <w:r w:rsidRPr="00D105B6">
              <w:rPr>
                <w:rFonts w:ascii="宋体" w:hAnsi="宋体" w:hint="eastAsia"/>
              </w:rPr>
              <w:t>2</w:t>
            </w:r>
          </w:p>
        </w:tc>
        <w:tc>
          <w:tcPr>
            <w:tcW w:w="4412" w:type="pct"/>
            <w:tcBorders>
              <w:top w:val="single" w:sz="4" w:space="0" w:color="auto"/>
              <w:left w:val="single" w:sz="4" w:space="0" w:color="auto"/>
              <w:bottom w:val="single" w:sz="4" w:space="0" w:color="auto"/>
              <w:right w:val="single" w:sz="4" w:space="0" w:color="auto"/>
            </w:tcBorders>
          </w:tcPr>
          <w:p w14:paraId="58EFDB90" w14:textId="77777777" w:rsidR="00D83B43" w:rsidRPr="00D105B6" w:rsidRDefault="002D6C21">
            <w:pPr>
              <w:rPr>
                <w:rFonts w:ascii="宋体" w:hAnsi="宋体"/>
              </w:rPr>
            </w:pPr>
            <w:r w:rsidRPr="00D105B6">
              <w:rPr>
                <w:rFonts w:ascii="宋体" w:hAnsi="宋体" w:hint="eastAsia"/>
              </w:rPr>
              <w:t>必须在车辆显著位置标注生产厂家名称、品牌名称、型号、规格、生产日期、出厂日期等产品信息铭牌。</w:t>
            </w:r>
          </w:p>
        </w:tc>
      </w:tr>
      <w:tr w:rsidR="00D105B6" w:rsidRPr="00D105B6" w14:paraId="3CC01385"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5FED9E38" w14:textId="77777777" w:rsidR="00D83B43" w:rsidRPr="00D105B6" w:rsidRDefault="002D6C21">
            <w:pPr>
              <w:jc w:val="center"/>
              <w:rPr>
                <w:rFonts w:ascii="宋体" w:hAnsi="宋体"/>
              </w:rPr>
            </w:pPr>
            <w:r w:rsidRPr="00D105B6">
              <w:rPr>
                <w:rFonts w:ascii="宋体" w:hAnsi="宋体" w:hint="eastAsia"/>
              </w:rPr>
              <w:t>3</w:t>
            </w:r>
          </w:p>
        </w:tc>
        <w:tc>
          <w:tcPr>
            <w:tcW w:w="4412" w:type="pct"/>
            <w:tcBorders>
              <w:top w:val="single" w:sz="4" w:space="0" w:color="auto"/>
              <w:left w:val="single" w:sz="4" w:space="0" w:color="auto"/>
              <w:bottom w:val="single" w:sz="4" w:space="0" w:color="auto"/>
              <w:right w:val="single" w:sz="4" w:space="0" w:color="auto"/>
            </w:tcBorders>
          </w:tcPr>
          <w:p w14:paraId="39DBB51E" w14:textId="77777777" w:rsidR="00D83B43" w:rsidRPr="00D105B6" w:rsidRDefault="002D6C21">
            <w:pPr>
              <w:rPr>
                <w:rFonts w:ascii="宋体" w:hAnsi="宋体"/>
              </w:rPr>
            </w:pPr>
            <w:r w:rsidRPr="00D105B6">
              <w:rPr>
                <w:rFonts w:ascii="宋体" w:hAnsi="宋体" w:hint="eastAsia"/>
              </w:rPr>
              <w:t>车辆生产必须符合人性化设计，不能出现人员操作不便或不能发挥车辆正常作用等情况。车辆电器线路、电器接地装置、各类接口（含油、水、电、气接口）必须符合中国标准，并能与广东省</w:t>
            </w:r>
            <w:r w:rsidRPr="00D105B6">
              <w:rPr>
                <w:rFonts w:ascii="宋体" w:hAnsi="宋体" w:hint="eastAsia"/>
              </w:rPr>
              <w:lastRenderedPageBreak/>
              <w:t>消防救援总队现有车辆的各类接口配套使用，操作说明等字体全部采用中文。涉及配置燃油箱的车辆，必须加装燃油箱滤网。涉及配置排气管的车辆，排气管不得过低，满足洪涝灾害时的涉水安全。涉及备用胎的车辆，备用胎必须安装在科学、合理的位置，且不影响车辆行驶及各项操作。</w:t>
            </w:r>
          </w:p>
        </w:tc>
      </w:tr>
      <w:tr w:rsidR="00D105B6" w:rsidRPr="00D105B6" w14:paraId="1B126377"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2FB9A411" w14:textId="77777777" w:rsidR="00D83B43" w:rsidRPr="00D105B6" w:rsidRDefault="002D6C21">
            <w:pPr>
              <w:jc w:val="center"/>
              <w:rPr>
                <w:rFonts w:ascii="宋体" w:hAnsi="宋体"/>
              </w:rPr>
            </w:pPr>
            <w:r w:rsidRPr="00D105B6">
              <w:rPr>
                <w:rFonts w:ascii="宋体" w:hAnsi="宋体" w:hint="eastAsia"/>
              </w:rPr>
              <w:lastRenderedPageBreak/>
              <w:t>4</w:t>
            </w:r>
          </w:p>
        </w:tc>
        <w:tc>
          <w:tcPr>
            <w:tcW w:w="4412" w:type="pct"/>
            <w:tcBorders>
              <w:top w:val="single" w:sz="4" w:space="0" w:color="auto"/>
              <w:left w:val="single" w:sz="4" w:space="0" w:color="auto"/>
              <w:bottom w:val="single" w:sz="4" w:space="0" w:color="auto"/>
              <w:right w:val="single" w:sz="4" w:space="0" w:color="auto"/>
            </w:tcBorders>
          </w:tcPr>
          <w:p w14:paraId="7FD7F657" w14:textId="77777777" w:rsidR="00D83B43" w:rsidRPr="00D105B6" w:rsidRDefault="002D6C21">
            <w:pPr>
              <w:rPr>
                <w:rFonts w:ascii="宋体" w:hAnsi="宋体"/>
              </w:rPr>
            </w:pPr>
            <w:r w:rsidRPr="00D105B6">
              <w:rPr>
                <w:rFonts w:ascii="宋体" w:hAnsi="宋体" w:hint="eastAsia"/>
              </w:rPr>
              <w:t>消防车座椅全部设置安全带，配置子午线钢丝轮胎、胎压监测系统、360°行车记录仪（内存不小于32G）和倒车雷达。底盘配置前轮盘式制动器（全驱越野底盘除外）、ABS（防抱死制动系统）和EBS（电控制动系统）、ESP（电子车身稳定系统）。消防车应安装火场通信车载台，驾驶室车载电台电源预留接口，便于操作。配备</w:t>
            </w:r>
            <w:r w:rsidRPr="00D105B6">
              <w:rPr>
                <w:rFonts w:ascii="宋体" w:hAnsi="宋体"/>
              </w:rPr>
              <w:t>360</w:t>
            </w:r>
            <w:r w:rsidRPr="00D105B6">
              <w:rPr>
                <w:rFonts w:ascii="宋体" w:hAnsi="宋体" w:hint="eastAsia"/>
              </w:rPr>
              <w:t>°行车记录仪和定位、导航等多功能一体的智能终端，屏幕尺寸不小于</w:t>
            </w:r>
            <w:r w:rsidRPr="00D105B6">
              <w:rPr>
                <w:rFonts w:ascii="宋体" w:hAnsi="宋体"/>
              </w:rPr>
              <w:t>7英寸；前后应各配备不少于4个障碍物探测雷达；倒车镜应具备电加热或防起雾功能；车辆行进期间车门或器材箱门开启时应具备自动报警功能；车门踏板设置踏板灯。器材箱内设置能够随箱门启闭自动开关的照明灯</w:t>
            </w:r>
            <w:r w:rsidRPr="00D105B6">
              <w:rPr>
                <w:rFonts w:ascii="宋体" w:hAnsi="宋体" w:hint="eastAsia"/>
              </w:rPr>
              <w:t>。</w:t>
            </w:r>
            <w:r w:rsidRPr="00D105B6">
              <w:rPr>
                <w:rFonts w:ascii="宋体" w:hAnsi="宋体"/>
              </w:rPr>
              <w:t>应配备自动充电、充气装置，车辆启动时接口能够自动脱落。底盘需配备功率500</w:t>
            </w:r>
            <w:r w:rsidRPr="00D105B6">
              <w:rPr>
                <w:rFonts w:ascii="宋体" w:hAnsi="宋体" w:hint="eastAsia"/>
              </w:rPr>
              <w:t>W</w:t>
            </w:r>
            <w:r w:rsidRPr="00D105B6">
              <w:rPr>
                <w:rFonts w:ascii="宋体" w:hAnsi="宋体"/>
              </w:rPr>
              <w:t>以上的220V交流电源接口，配备12V和24V直流电源接口；乘员室内为每名乘员设置固定扶手；底盘前端设置拖钩，后端设置牵引钩。国产消防车底盘尾气排放必须符合国家第</w:t>
            </w:r>
            <w:r w:rsidRPr="00D105B6">
              <w:rPr>
                <w:rFonts w:ascii="宋体" w:hAnsi="宋体" w:hint="eastAsia"/>
              </w:rPr>
              <w:t>六</w:t>
            </w:r>
            <w:r w:rsidRPr="00D105B6">
              <w:rPr>
                <w:rFonts w:ascii="宋体" w:hAnsi="宋体"/>
              </w:rPr>
              <w:t>阶段</w:t>
            </w:r>
            <w:r w:rsidRPr="00D105B6">
              <w:rPr>
                <w:rFonts w:ascii="宋体" w:hAnsi="宋体" w:hint="eastAsia"/>
              </w:rPr>
              <w:t>或者以上排放标准；上装材质必须达到本体防腐要求，其中国产消防车上装骨架必须采用高强度防腐蚀合金骨架，器材厢底板必须采用不小于</w:t>
            </w:r>
            <w:r w:rsidRPr="00D105B6">
              <w:rPr>
                <w:rFonts w:ascii="宋体" w:hAnsi="宋体"/>
              </w:rPr>
              <w:t>4mm</w:t>
            </w:r>
            <w:r w:rsidRPr="00D105B6">
              <w:rPr>
                <w:rFonts w:ascii="宋体" w:hAnsi="宋体" w:hint="eastAsia"/>
              </w:rPr>
              <w:t>厚光滑铝板，器材厢隔板必须采用不小于</w:t>
            </w:r>
            <w:r w:rsidRPr="00D105B6">
              <w:rPr>
                <w:rFonts w:ascii="宋体" w:hAnsi="宋体"/>
              </w:rPr>
              <w:t>3mm</w:t>
            </w:r>
            <w:r w:rsidRPr="00D105B6">
              <w:rPr>
                <w:rFonts w:ascii="宋体" w:hAnsi="宋体" w:hint="eastAsia"/>
              </w:rPr>
              <w:t>厚光滑铝板。车辆上装其他金属部件均必须采用防腐材料。脚踏及车顶部位必须采用花纹防滑铝板或其他防滑、防腐材料。水罐（泡沫）消防车出水口采用螺旋式开关。举高类消防车，工作斗必须标配至少</w:t>
            </w:r>
            <w:r w:rsidRPr="00D105B6">
              <w:rPr>
                <w:rFonts w:ascii="宋体" w:hAnsi="宋体"/>
              </w:rPr>
              <w:t>5方位安全防撞限位感应器和声光报警仪、超载报警仪、臂架安全曲线显示仪、风速仪及半身吊带。</w:t>
            </w:r>
            <w:r w:rsidRPr="00D105B6">
              <w:rPr>
                <w:rFonts w:ascii="宋体" w:hAnsi="宋体" w:hint="eastAsia"/>
              </w:rPr>
              <w:t>（包5、包6除外）</w:t>
            </w:r>
          </w:p>
        </w:tc>
      </w:tr>
      <w:tr w:rsidR="00D105B6" w:rsidRPr="00D105B6" w14:paraId="313C38C6"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2B7E8973" w14:textId="77777777" w:rsidR="00D83B43" w:rsidRPr="00D105B6" w:rsidRDefault="002D6C21">
            <w:pPr>
              <w:jc w:val="center"/>
              <w:rPr>
                <w:rFonts w:ascii="宋体" w:hAnsi="宋体"/>
              </w:rPr>
            </w:pPr>
            <w:r w:rsidRPr="00D105B6">
              <w:rPr>
                <w:rFonts w:ascii="宋体" w:hAnsi="宋体" w:hint="eastAsia"/>
              </w:rPr>
              <w:t>5</w:t>
            </w:r>
          </w:p>
        </w:tc>
        <w:tc>
          <w:tcPr>
            <w:tcW w:w="4412" w:type="pct"/>
            <w:tcBorders>
              <w:top w:val="single" w:sz="4" w:space="0" w:color="auto"/>
              <w:left w:val="single" w:sz="4" w:space="0" w:color="auto"/>
              <w:bottom w:val="single" w:sz="4" w:space="0" w:color="auto"/>
              <w:right w:val="single" w:sz="4" w:space="0" w:color="auto"/>
            </w:tcBorders>
          </w:tcPr>
          <w:p w14:paraId="306BC39D" w14:textId="77777777" w:rsidR="00D83B43" w:rsidRPr="00D105B6" w:rsidRDefault="002D6C21">
            <w:pPr>
              <w:pStyle w:val="p0"/>
            </w:pPr>
            <w:r w:rsidRPr="00D105B6">
              <w:rPr>
                <w:rFonts w:cs="Times New Roman" w:hint="eastAsia"/>
                <w:kern w:val="2"/>
                <w:sz w:val="21"/>
                <w:szCs w:val="24"/>
              </w:rPr>
              <w:t>消防车前部应设有永久保持的消防车生产企业的商标或厂标，后部应设永久保持消防车商标和型号。其他外观标识按《消防救援局关于做好消防救援车辆外观制式涂装工作的通知》等文件要求执行。在驾驶室右侧车门内部适当位置，安装永久性整车铭牌标识。标识牌材质为不锈钢，文字采用激光镌刻。</w:t>
            </w:r>
            <w:r w:rsidRPr="00D105B6">
              <w:rPr>
                <w:rFonts w:hint="eastAsia"/>
                <w:sz w:val="21"/>
                <w:szCs w:val="24"/>
              </w:rPr>
              <w:t>警灯警报。</w:t>
            </w:r>
            <w:r w:rsidRPr="00D105B6">
              <w:rPr>
                <w:rFonts w:hint="eastAsia"/>
                <w:kern w:val="2"/>
                <w:sz w:val="21"/>
                <w:szCs w:val="24"/>
              </w:rPr>
              <w:t>具备警灯闪烁、警示声、喊话等功能，</w:t>
            </w:r>
            <w:r w:rsidRPr="00D105B6">
              <w:rPr>
                <w:rFonts w:hint="eastAsia"/>
                <w:sz w:val="21"/>
                <w:szCs w:val="24"/>
              </w:rPr>
              <w:t>警报功率应≥100W。消防车侧方、后方应安装爆闪灯，宜</w:t>
            </w:r>
            <w:r w:rsidRPr="00D105B6">
              <w:rPr>
                <w:rFonts w:hint="eastAsia"/>
                <w:kern w:val="2"/>
                <w:sz w:val="21"/>
                <w:szCs w:val="24"/>
              </w:rPr>
              <w:t>采用并联方式连接，避免一个爆闪损坏，整个爆闪系统无法正常工作。(包5、包6除外)</w:t>
            </w:r>
          </w:p>
        </w:tc>
      </w:tr>
      <w:tr w:rsidR="00D105B6" w:rsidRPr="00D105B6" w14:paraId="0D35157D"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6E5ADC7E" w14:textId="77777777" w:rsidR="00D83B43" w:rsidRPr="00D105B6" w:rsidRDefault="002D6C21">
            <w:pPr>
              <w:jc w:val="center"/>
              <w:rPr>
                <w:rFonts w:ascii="宋体" w:hAnsi="宋体"/>
              </w:rPr>
            </w:pPr>
            <w:r w:rsidRPr="00D105B6">
              <w:rPr>
                <w:rFonts w:ascii="宋体" w:hAnsi="宋体" w:hint="eastAsia"/>
              </w:rPr>
              <w:t>6</w:t>
            </w:r>
          </w:p>
        </w:tc>
        <w:tc>
          <w:tcPr>
            <w:tcW w:w="4412" w:type="pct"/>
            <w:tcBorders>
              <w:top w:val="single" w:sz="4" w:space="0" w:color="auto"/>
              <w:left w:val="single" w:sz="4" w:space="0" w:color="auto"/>
              <w:bottom w:val="single" w:sz="4" w:space="0" w:color="auto"/>
              <w:right w:val="single" w:sz="4" w:space="0" w:color="auto"/>
            </w:tcBorders>
          </w:tcPr>
          <w:p w14:paraId="2EC9C270" w14:textId="77777777" w:rsidR="00D83B43" w:rsidRPr="00D105B6" w:rsidRDefault="002D6C21">
            <w:pPr>
              <w:pStyle w:val="p0"/>
            </w:pPr>
            <w:r w:rsidRPr="00D105B6">
              <w:rPr>
                <w:rFonts w:cs="Times New Roman" w:hint="eastAsia"/>
                <w:kern w:val="2"/>
                <w:sz w:val="21"/>
                <w:szCs w:val="24"/>
              </w:rPr>
              <w:t>车辆所有单位应采用国际单位制，所有标识全部为中文标识。各类仪表必须采用国际单位且必须齐全，并在车辆适当位置采用不锈钢等金属板材明显标注车辆操作完整流程图及使用操作、维护保养注意事项，且图示、中文字体不宜过小。</w:t>
            </w:r>
          </w:p>
        </w:tc>
      </w:tr>
      <w:tr w:rsidR="00D105B6" w:rsidRPr="00D105B6" w14:paraId="37BFCF2D"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488604DF" w14:textId="77777777" w:rsidR="00D83B43" w:rsidRPr="00D105B6" w:rsidRDefault="002D6C21">
            <w:pPr>
              <w:jc w:val="center"/>
              <w:rPr>
                <w:rFonts w:ascii="宋体" w:hAnsi="宋体"/>
              </w:rPr>
            </w:pPr>
            <w:r w:rsidRPr="00D105B6">
              <w:rPr>
                <w:rFonts w:ascii="宋体" w:hAnsi="宋体" w:hint="eastAsia"/>
              </w:rPr>
              <w:t>7</w:t>
            </w:r>
          </w:p>
        </w:tc>
        <w:tc>
          <w:tcPr>
            <w:tcW w:w="4412" w:type="pct"/>
            <w:tcBorders>
              <w:top w:val="single" w:sz="4" w:space="0" w:color="auto"/>
              <w:left w:val="single" w:sz="4" w:space="0" w:color="auto"/>
              <w:bottom w:val="single" w:sz="4" w:space="0" w:color="auto"/>
              <w:right w:val="single" w:sz="4" w:space="0" w:color="auto"/>
            </w:tcBorders>
          </w:tcPr>
          <w:p w14:paraId="5875BC25" w14:textId="77777777" w:rsidR="00D83B43" w:rsidRPr="00D105B6" w:rsidRDefault="002D6C21">
            <w:pPr>
              <w:rPr>
                <w:rFonts w:ascii="宋体" w:hAnsi="宋体"/>
              </w:rPr>
            </w:pPr>
            <w:r w:rsidRPr="00D105B6">
              <w:rPr>
                <w:rFonts w:ascii="宋体" w:hAnsi="宋体" w:hint="eastAsia"/>
              </w:rPr>
              <w:t>交货时随车一起提供一份完整的配件目录中文手册、底盘使用说明书及光盘（中文）、整车操作维修手册（中文）、底盘操作维修手册（中文）、底盘质量保修卡、整车合格证彩色复印件、发动机号码拓印件、底盘号码拓印件、随车装备清单、消防车跟踪服务卡（内含售后服务电话）、消防车交接清单。</w:t>
            </w:r>
            <w:r w:rsidRPr="00D105B6">
              <w:rPr>
                <w:rFonts w:ascii="Tahoma" w:hAnsi="Tahoma" w:cs="Tahoma" w:hint="eastAsia"/>
                <w:kern w:val="28"/>
                <w:szCs w:val="21"/>
              </w:rPr>
              <w:t>投标人交货时必须同时提供整车操作、使用、说明、注意事项教学光盘（或</w:t>
            </w:r>
            <w:r w:rsidRPr="00D105B6">
              <w:rPr>
                <w:rFonts w:ascii="Tahoma" w:hAnsi="Tahoma" w:cs="Tahoma"/>
                <w:kern w:val="28"/>
                <w:szCs w:val="21"/>
              </w:rPr>
              <w:t>U</w:t>
            </w:r>
            <w:r w:rsidRPr="00D105B6">
              <w:rPr>
                <w:rFonts w:ascii="Tahoma" w:hAnsi="Tahoma" w:cs="Tahoma" w:hint="eastAsia"/>
                <w:kern w:val="28"/>
                <w:szCs w:val="21"/>
              </w:rPr>
              <w:t>盘），涉及进口部件时，须提供报关单等进口证明材料</w:t>
            </w:r>
            <w:r w:rsidRPr="00D105B6">
              <w:rPr>
                <w:rFonts w:ascii="宋体" w:hAnsi="宋体" w:hint="eastAsia"/>
                <w:szCs w:val="21"/>
              </w:rPr>
              <w:t>。</w:t>
            </w:r>
          </w:p>
        </w:tc>
      </w:tr>
      <w:tr w:rsidR="00D105B6" w:rsidRPr="00D105B6" w14:paraId="51B4F2E9"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547BD53A" w14:textId="77777777" w:rsidR="00D83B43" w:rsidRPr="00D105B6" w:rsidRDefault="002D6C21">
            <w:pPr>
              <w:jc w:val="center"/>
              <w:rPr>
                <w:rFonts w:ascii="宋体" w:hAnsi="宋体"/>
              </w:rPr>
            </w:pPr>
            <w:r w:rsidRPr="00D105B6">
              <w:rPr>
                <w:rFonts w:ascii="宋体" w:hAnsi="宋体" w:hint="eastAsia"/>
              </w:rPr>
              <w:t>8</w:t>
            </w:r>
          </w:p>
        </w:tc>
        <w:tc>
          <w:tcPr>
            <w:tcW w:w="4412" w:type="pct"/>
            <w:tcBorders>
              <w:top w:val="single" w:sz="4" w:space="0" w:color="auto"/>
              <w:left w:val="single" w:sz="4" w:space="0" w:color="auto"/>
              <w:bottom w:val="single" w:sz="4" w:space="0" w:color="auto"/>
              <w:right w:val="single" w:sz="4" w:space="0" w:color="auto"/>
            </w:tcBorders>
          </w:tcPr>
          <w:p w14:paraId="2DAFF0C8" w14:textId="77777777" w:rsidR="00D83B43" w:rsidRPr="00D105B6" w:rsidRDefault="002D6C21">
            <w:pPr>
              <w:rPr>
                <w:rFonts w:ascii="宋体" w:hAnsi="宋体"/>
              </w:rPr>
            </w:pPr>
            <w:r w:rsidRPr="00D105B6">
              <w:rPr>
                <w:rFonts w:ascii="宋体" w:hAnsi="宋体" w:hint="eastAsia"/>
              </w:rPr>
              <w:t>个别功能配件可能在技术需求专用要求中未列出，但投标人不得以此作为拒配理由。交货验收时，车辆功能配件（如接口、开关、扳手等）必须齐全，确保采购人无需另行增加任何功能配件即可正常使用。</w:t>
            </w:r>
          </w:p>
        </w:tc>
      </w:tr>
      <w:tr w:rsidR="00D105B6" w:rsidRPr="00D105B6" w14:paraId="37A65686"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25D7AEB6" w14:textId="77777777" w:rsidR="00D83B43" w:rsidRPr="00D105B6" w:rsidRDefault="002D6C21">
            <w:pPr>
              <w:jc w:val="center"/>
              <w:rPr>
                <w:rFonts w:ascii="宋体" w:hAnsi="宋体"/>
              </w:rPr>
            </w:pPr>
            <w:r w:rsidRPr="00D105B6">
              <w:rPr>
                <w:rFonts w:ascii="宋体" w:hAnsi="宋体" w:hint="eastAsia"/>
              </w:rPr>
              <w:t>9</w:t>
            </w:r>
          </w:p>
        </w:tc>
        <w:tc>
          <w:tcPr>
            <w:tcW w:w="4412" w:type="pct"/>
            <w:tcBorders>
              <w:top w:val="single" w:sz="4" w:space="0" w:color="auto"/>
              <w:left w:val="single" w:sz="4" w:space="0" w:color="auto"/>
              <w:bottom w:val="single" w:sz="4" w:space="0" w:color="auto"/>
              <w:right w:val="single" w:sz="4" w:space="0" w:color="auto"/>
            </w:tcBorders>
          </w:tcPr>
          <w:p w14:paraId="5E563C54" w14:textId="77777777" w:rsidR="00D83B43" w:rsidRPr="00D105B6" w:rsidRDefault="002D6C21">
            <w:pPr>
              <w:spacing w:line="0" w:lineRule="atLeast"/>
              <w:rPr>
                <w:rFonts w:ascii="宋体" w:hAnsi="宋体"/>
              </w:rPr>
            </w:pPr>
            <w:r w:rsidRPr="00D105B6">
              <w:rPr>
                <w:rFonts w:ascii="宋体" w:hAnsi="宋体" w:hint="eastAsia"/>
              </w:rPr>
              <w:t>所投车辆为国产的，须在投标文件中提交所投车辆工信部公告及有效证明文件（包</w:t>
            </w:r>
            <w:r w:rsidR="008E1D8D">
              <w:rPr>
                <w:rFonts w:ascii="宋体" w:hAnsi="宋体"/>
              </w:rPr>
              <w:t>1</w:t>
            </w:r>
            <w:r w:rsidR="008E1D8D">
              <w:rPr>
                <w:rFonts w:ascii="宋体" w:hAnsi="宋体" w:hint="eastAsia"/>
              </w:rPr>
              <w:t>、包3</w:t>
            </w:r>
            <w:r w:rsidRPr="00D105B6">
              <w:rPr>
                <w:rFonts w:ascii="宋体" w:hAnsi="宋体" w:hint="eastAsia"/>
              </w:rPr>
              <w:t>国六排放标准，包5、包6国四排放标准）；如未取得工信部公告的，须承诺交货时提供该车型的工信部公告及有效证明文件（提交承诺函）。</w:t>
            </w:r>
          </w:p>
          <w:p w14:paraId="2D5555E8" w14:textId="77777777" w:rsidR="00D83B43" w:rsidRPr="00D105B6" w:rsidRDefault="002D6C21">
            <w:pPr>
              <w:spacing w:line="0" w:lineRule="atLeast"/>
              <w:rPr>
                <w:rFonts w:ascii="宋体" w:hAnsi="宋体"/>
              </w:rPr>
            </w:pPr>
            <w:r w:rsidRPr="00D105B6">
              <w:rPr>
                <w:rFonts w:ascii="宋体" w:hAnsi="宋体" w:hint="eastAsia"/>
              </w:rPr>
              <w:t>包组1、5、6还须在投标文件中提交所投车辆完整的国家级检测机构出具的整车检验或试验报告复印件。</w:t>
            </w:r>
          </w:p>
          <w:p w14:paraId="3DCD74A1" w14:textId="4C649EC8" w:rsidR="00D83B43" w:rsidRPr="00D105B6" w:rsidRDefault="002D6C21">
            <w:pPr>
              <w:pStyle w:val="Style3"/>
              <w:spacing w:line="0" w:lineRule="atLeast"/>
              <w:rPr>
                <w:rFonts w:ascii="宋体" w:hAnsi="宋体"/>
                <w:szCs w:val="24"/>
              </w:rPr>
            </w:pPr>
            <w:r w:rsidRPr="00D105B6">
              <w:rPr>
                <w:rFonts w:ascii="宋体" w:hAnsi="宋体" w:hint="eastAsia"/>
                <w:szCs w:val="24"/>
              </w:rPr>
              <w:t>检验报告要求：检验报告是指中国境内国家级检测机构</w:t>
            </w:r>
            <w:r w:rsidR="000A3A57">
              <w:rPr>
                <w:rFonts w:ascii="宋体" w:hAnsi="宋体" w:hint="eastAsia"/>
                <w:szCs w:val="21"/>
              </w:rPr>
              <w:t>（指国家认可的第三方检测机构）</w:t>
            </w:r>
            <w:r w:rsidRPr="00D105B6">
              <w:rPr>
                <w:rFonts w:ascii="宋体" w:hAnsi="宋体" w:hint="eastAsia"/>
                <w:szCs w:val="24"/>
              </w:rPr>
              <w:t>出具的完整的检验报告或试验报告（需求中另有说明的除外）。</w:t>
            </w:r>
          </w:p>
          <w:p w14:paraId="0E002C0B" w14:textId="77777777" w:rsidR="00D83B43" w:rsidRPr="00D105B6" w:rsidRDefault="002D6C21">
            <w:pPr>
              <w:pStyle w:val="Style3"/>
              <w:spacing w:line="0" w:lineRule="atLeast"/>
            </w:pPr>
            <w:r w:rsidRPr="00D105B6">
              <w:rPr>
                <w:rFonts w:ascii="宋体" w:hAnsi="宋体" w:hint="eastAsia"/>
                <w:szCs w:val="24"/>
              </w:rPr>
              <w:t>所有检验或试验报告均需加盖CMA资质认定标志方有效。</w:t>
            </w:r>
          </w:p>
        </w:tc>
      </w:tr>
      <w:tr w:rsidR="00D105B6" w:rsidRPr="00D105B6" w14:paraId="2C1AD1CE"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035212D3" w14:textId="77777777" w:rsidR="00D83B43" w:rsidRPr="00D105B6" w:rsidRDefault="002D6C21">
            <w:pPr>
              <w:jc w:val="center"/>
              <w:rPr>
                <w:rFonts w:ascii="宋体" w:hAnsi="宋体"/>
              </w:rPr>
            </w:pPr>
            <w:r w:rsidRPr="00D105B6">
              <w:rPr>
                <w:rFonts w:ascii="宋体" w:hAnsi="宋体" w:hint="eastAsia"/>
              </w:rPr>
              <w:t>10</w:t>
            </w:r>
          </w:p>
        </w:tc>
        <w:tc>
          <w:tcPr>
            <w:tcW w:w="4412" w:type="pct"/>
            <w:tcBorders>
              <w:top w:val="single" w:sz="4" w:space="0" w:color="auto"/>
              <w:left w:val="single" w:sz="4" w:space="0" w:color="auto"/>
              <w:bottom w:val="single" w:sz="4" w:space="0" w:color="auto"/>
              <w:right w:val="single" w:sz="4" w:space="0" w:color="auto"/>
            </w:tcBorders>
          </w:tcPr>
          <w:p w14:paraId="7EA8C858" w14:textId="77777777" w:rsidR="00D83B43" w:rsidRPr="00D105B6" w:rsidRDefault="002D6C21">
            <w:pPr>
              <w:rPr>
                <w:rFonts w:ascii="宋体" w:hAnsi="宋体"/>
                <w:szCs w:val="21"/>
              </w:rPr>
            </w:pPr>
            <w:r w:rsidRPr="00D105B6">
              <w:rPr>
                <w:rFonts w:ascii="宋体" w:hAnsi="宋体" w:hint="eastAsia"/>
                <w:szCs w:val="21"/>
              </w:rPr>
              <w:t>车辆至少提供一次免费上门首保服务，并在报价明细表中明确免费提供的材料和服务的内容。</w:t>
            </w:r>
          </w:p>
        </w:tc>
      </w:tr>
      <w:tr w:rsidR="00D105B6" w:rsidRPr="00D105B6" w14:paraId="7C3A998C"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1BEFA3BB" w14:textId="77777777" w:rsidR="00D83B43" w:rsidRPr="00D105B6" w:rsidRDefault="002D6C21">
            <w:pPr>
              <w:jc w:val="center"/>
              <w:rPr>
                <w:rFonts w:ascii="宋体" w:hAnsi="宋体"/>
              </w:rPr>
            </w:pPr>
            <w:r w:rsidRPr="00D105B6">
              <w:rPr>
                <w:rFonts w:ascii="宋体" w:hAnsi="宋体" w:hint="eastAsia"/>
              </w:rPr>
              <w:t>11</w:t>
            </w:r>
          </w:p>
        </w:tc>
        <w:tc>
          <w:tcPr>
            <w:tcW w:w="4412" w:type="pct"/>
            <w:tcBorders>
              <w:top w:val="single" w:sz="4" w:space="0" w:color="auto"/>
              <w:left w:val="single" w:sz="4" w:space="0" w:color="auto"/>
              <w:bottom w:val="single" w:sz="4" w:space="0" w:color="auto"/>
              <w:right w:val="single" w:sz="4" w:space="0" w:color="auto"/>
            </w:tcBorders>
          </w:tcPr>
          <w:p w14:paraId="5368F2E2" w14:textId="77777777" w:rsidR="00D83B43" w:rsidRPr="00D105B6" w:rsidRDefault="002D6C21">
            <w:pPr>
              <w:rPr>
                <w:rFonts w:ascii="宋体" w:hAnsi="宋体"/>
                <w:szCs w:val="21"/>
              </w:rPr>
            </w:pPr>
            <w:r w:rsidRPr="00D105B6">
              <w:rPr>
                <w:rFonts w:hint="eastAsia"/>
              </w:rPr>
              <w:t>同一项目中所投同品牌、同型号、同配置、同售后服务条件的产品不能出现不同价格（随车器材除外）。</w:t>
            </w:r>
          </w:p>
        </w:tc>
      </w:tr>
      <w:tr w:rsidR="00D105B6" w:rsidRPr="00D105B6" w14:paraId="661C5669"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6F217AB4" w14:textId="77777777" w:rsidR="00D83B43" w:rsidRPr="00D105B6" w:rsidRDefault="002D6C21">
            <w:pPr>
              <w:jc w:val="center"/>
              <w:rPr>
                <w:rFonts w:ascii="宋体" w:hAnsi="宋体"/>
              </w:rPr>
            </w:pPr>
            <w:r w:rsidRPr="00D105B6">
              <w:rPr>
                <w:rFonts w:ascii="宋体" w:hAnsi="宋体" w:hint="eastAsia"/>
              </w:rPr>
              <w:t>12</w:t>
            </w:r>
          </w:p>
        </w:tc>
        <w:tc>
          <w:tcPr>
            <w:tcW w:w="4412" w:type="pct"/>
            <w:tcBorders>
              <w:top w:val="single" w:sz="4" w:space="0" w:color="auto"/>
              <w:left w:val="single" w:sz="4" w:space="0" w:color="auto"/>
              <w:bottom w:val="single" w:sz="4" w:space="0" w:color="auto"/>
              <w:right w:val="single" w:sz="4" w:space="0" w:color="auto"/>
            </w:tcBorders>
          </w:tcPr>
          <w:p w14:paraId="726D4C7D" w14:textId="77777777" w:rsidR="00D83B43" w:rsidRPr="00D105B6" w:rsidRDefault="002D6C21">
            <w:r w:rsidRPr="00D105B6">
              <w:rPr>
                <w:rFonts w:hint="eastAsia"/>
              </w:rPr>
              <w:t>交货时必须配备开放式智能物联网管理终端，能与应急管理部消防救援局装备物联网和总队装备物联网云（广东省消防装备信息管理平台（</w:t>
            </w:r>
            <w:hyperlink r:id="rId10" w:history="1">
              <w:r w:rsidRPr="00D105B6">
                <w:rPr>
                  <w:rStyle w:val="af5"/>
                  <w:color w:val="auto"/>
                </w:rPr>
                <w:t>http://210.76.67.122:3000/</w:t>
              </w:r>
            </w:hyperlink>
            <w:r w:rsidRPr="00D105B6">
              <w:rPr>
                <w:rFonts w:hint="eastAsia"/>
              </w:rPr>
              <w:t>））无缝对接（应急管理部消防救援局新标准未发布之前，执行总队要求），终端具备车辆定位、实时工况（底盘、上装等主要部件工作状态等）、保养情况等信息。（</w:t>
            </w:r>
            <w:r w:rsidRPr="00D105B6">
              <w:rPr>
                <w:rFonts w:ascii="宋体" w:hAnsi="宋体" w:hint="eastAsia"/>
              </w:rPr>
              <w:t>包5、包6除外</w:t>
            </w:r>
            <w:r w:rsidRPr="00D105B6">
              <w:rPr>
                <w:rFonts w:hint="eastAsia"/>
              </w:rPr>
              <w:t>）</w:t>
            </w:r>
          </w:p>
        </w:tc>
      </w:tr>
      <w:tr w:rsidR="00D105B6" w:rsidRPr="00D105B6" w14:paraId="45160050" w14:textId="77777777">
        <w:trPr>
          <w:trHeight w:val="240"/>
        </w:trPr>
        <w:tc>
          <w:tcPr>
            <w:tcW w:w="320" w:type="pct"/>
            <w:tcBorders>
              <w:top w:val="single" w:sz="4" w:space="0" w:color="auto"/>
              <w:left w:val="single" w:sz="4" w:space="0" w:color="auto"/>
              <w:bottom w:val="single" w:sz="4" w:space="0" w:color="auto"/>
              <w:right w:val="single" w:sz="4" w:space="0" w:color="auto"/>
            </w:tcBorders>
            <w:vAlign w:val="center"/>
          </w:tcPr>
          <w:p w14:paraId="682BF5D9" w14:textId="77777777" w:rsidR="00D83B43" w:rsidRPr="00D105B6" w:rsidRDefault="002D6C21">
            <w:pPr>
              <w:jc w:val="center"/>
            </w:pPr>
            <w:r w:rsidRPr="00D105B6">
              <w:rPr>
                <w:rFonts w:hint="eastAsia"/>
              </w:rPr>
              <w:lastRenderedPageBreak/>
              <w:t>13</w:t>
            </w:r>
          </w:p>
        </w:tc>
        <w:tc>
          <w:tcPr>
            <w:tcW w:w="4412" w:type="pct"/>
            <w:tcBorders>
              <w:top w:val="single" w:sz="4" w:space="0" w:color="auto"/>
              <w:left w:val="single" w:sz="4" w:space="0" w:color="auto"/>
              <w:bottom w:val="single" w:sz="4" w:space="0" w:color="auto"/>
              <w:right w:val="single" w:sz="4" w:space="0" w:color="auto"/>
            </w:tcBorders>
          </w:tcPr>
          <w:p w14:paraId="798381C3" w14:textId="77777777" w:rsidR="00D83B43" w:rsidRPr="00D105B6" w:rsidRDefault="002D6C21">
            <w:r w:rsidRPr="00D105B6">
              <w:rPr>
                <w:rFonts w:hint="eastAsia"/>
              </w:rPr>
              <w:t>投标车辆必须符合国家相关规定，投标人能提供机动车销售统一发票并在消防车辆管理部门上牌、过户、年审。</w:t>
            </w:r>
          </w:p>
        </w:tc>
      </w:tr>
    </w:tbl>
    <w:p w14:paraId="7816DB3F" w14:textId="77777777" w:rsidR="00D83B43" w:rsidRPr="00D105B6" w:rsidRDefault="00D83B43">
      <w:pPr>
        <w:pStyle w:val="Style3"/>
      </w:pPr>
    </w:p>
    <w:p w14:paraId="1FE5E617" w14:textId="77777777" w:rsidR="00D83B43" w:rsidRPr="00D105B6" w:rsidRDefault="002D6C21">
      <w:pPr>
        <w:autoSpaceDE w:val="0"/>
        <w:autoSpaceDN w:val="0"/>
        <w:spacing w:line="360" w:lineRule="auto"/>
        <w:rPr>
          <w:rFonts w:ascii="宋体" w:hAnsi="宋体"/>
          <w:b/>
          <w:szCs w:val="21"/>
        </w:rPr>
      </w:pPr>
      <w:r w:rsidRPr="00D105B6">
        <w:rPr>
          <w:rFonts w:ascii="宋体" w:hAnsi="宋体" w:hint="eastAsia"/>
          <w:b/>
        </w:rPr>
        <w:t>（2）包</w:t>
      </w:r>
      <w:r w:rsidR="008E1D8D">
        <w:rPr>
          <w:rFonts w:ascii="宋体" w:hAnsi="宋体"/>
          <w:b/>
        </w:rPr>
        <w:t>10</w:t>
      </w:r>
      <w:r w:rsidR="008E1D8D">
        <w:rPr>
          <w:rFonts w:ascii="宋体" w:hAnsi="宋体" w:hint="eastAsia"/>
          <w:b/>
        </w:rPr>
        <w:t>、包1</w:t>
      </w:r>
      <w:r w:rsidR="008E1D8D">
        <w:rPr>
          <w:rFonts w:ascii="宋体" w:hAnsi="宋体"/>
          <w:b/>
        </w:rPr>
        <w:t>5</w:t>
      </w:r>
      <w:r w:rsidRPr="00D105B6">
        <w:rPr>
          <w:rFonts w:ascii="宋体" w:hAnsi="宋体" w:hint="eastAsia"/>
          <w:b/>
        </w:rPr>
        <w:t>器材通用需求</w:t>
      </w:r>
      <w:r w:rsidRPr="00D105B6">
        <w:rPr>
          <w:rFonts w:ascii="宋体" w:hAnsi="宋体"/>
          <w:b/>
          <w:szCs w:val="21"/>
        </w:rPr>
        <w:t>（</w:t>
      </w:r>
      <w:r w:rsidRPr="00D105B6">
        <w:rPr>
          <w:rFonts w:hint="eastAsia"/>
        </w:rPr>
        <w:t>投标时提供承诺函（格式自拟））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D105B6" w:rsidRPr="00D105B6" w14:paraId="3A3311DF" w14:textId="77777777">
        <w:trPr>
          <w:jc w:val="center"/>
        </w:trPr>
        <w:tc>
          <w:tcPr>
            <w:tcW w:w="5000" w:type="pct"/>
            <w:tcBorders>
              <w:top w:val="single" w:sz="4" w:space="0" w:color="auto"/>
              <w:left w:val="single" w:sz="4" w:space="0" w:color="auto"/>
              <w:bottom w:val="single" w:sz="4" w:space="0" w:color="auto"/>
              <w:right w:val="single" w:sz="4" w:space="0" w:color="auto"/>
            </w:tcBorders>
          </w:tcPr>
          <w:p w14:paraId="51B8D0E7" w14:textId="77777777" w:rsidR="00D83B43" w:rsidRPr="00D105B6" w:rsidRDefault="002D6C21">
            <w:pPr>
              <w:autoSpaceDE w:val="0"/>
              <w:autoSpaceDN w:val="0"/>
              <w:rPr>
                <w:rFonts w:ascii="宋体" w:hAnsi="宋体"/>
                <w:szCs w:val="21"/>
              </w:rPr>
            </w:pPr>
            <w:r w:rsidRPr="00D105B6">
              <w:rPr>
                <w:rFonts w:ascii="宋体" w:hAnsi="宋体"/>
                <w:szCs w:val="21"/>
              </w:rPr>
              <w:t>1、必须在器材（含样品）显著位置标注生产厂家名称、品牌名称、型号规格、生产日期等产品信息铭牌</w:t>
            </w:r>
            <w:r w:rsidRPr="00D105B6">
              <w:rPr>
                <w:rFonts w:ascii="宋体" w:hAnsi="宋体" w:hint="eastAsia"/>
                <w:szCs w:val="21"/>
              </w:rPr>
              <w:t>（国产器材标识信息须为中文）</w:t>
            </w:r>
            <w:r w:rsidRPr="00D105B6">
              <w:rPr>
                <w:rFonts w:ascii="宋体" w:hAnsi="宋体"/>
                <w:szCs w:val="21"/>
              </w:rPr>
              <w:t>，且不易脱落</w:t>
            </w:r>
            <w:r w:rsidRPr="00D105B6">
              <w:rPr>
                <w:rFonts w:ascii="宋体" w:hAnsi="宋体" w:hint="eastAsia"/>
                <w:szCs w:val="21"/>
              </w:rPr>
              <w:t>。</w:t>
            </w:r>
          </w:p>
        </w:tc>
      </w:tr>
      <w:tr w:rsidR="00D105B6" w:rsidRPr="00D105B6" w14:paraId="6F7FB56E" w14:textId="77777777">
        <w:trPr>
          <w:jc w:val="center"/>
        </w:trPr>
        <w:tc>
          <w:tcPr>
            <w:tcW w:w="5000" w:type="pct"/>
            <w:tcBorders>
              <w:top w:val="single" w:sz="4" w:space="0" w:color="auto"/>
              <w:left w:val="single" w:sz="4" w:space="0" w:color="auto"/>
              <w:bottom w:val="single" w:sz="4" w:space="0" w:color="auto"/>
              <w:right w:val="single" w:sz="4" w:space="0" w:color="auto"/>
            </w:tcBorders>
          </w:tcPr>
          <w:p w14:paraId="54417DB0" w14:textId="77777777" w:rsidR="00D83B43" w:rsidRPr="00D105B6" w:rsidRDefault="002D6C21">
            <w:pPr>
              <w:autoSpaceDE w:val="0"/>
              <w:autoSpaceDN w:val="0"/>
              <w:rPr>
                <w:rFonts w:ascii="宋体" w:hAnsi="宋体"/>
                <w:szCs w:val="21"/>
              </w:rPr>
            </w:pPr>
            <w:r w:rsidRPr="00D105B6">
              <w:rPr>
                <w:rFonts w:ascii="宋体" w:hAnsi="宋体"/>
                <w:szCs w:val="21"/>
              </w:rPr>
              <w:t>2、器材必须符合人性化设计，不能出现人员操作不便或不能发挥器材正常作用等情况</w:t>
            </w:r>
            <w:r w:rsidRPr="00D105B6">
              <w:rPr>
                <w:rFonts w:ascii="宋体" w:hAnsi="宋体" w:hint="eastAsia"/>
                <w:szCs w:val="21"/>
              </w:rPr>
              <w:t>。</w:t>
            </w:r>
          </w:p>
        </w:tc>
      </w:tr>
      <w:tr w:rsidR="00D105B6" w:rsidRPr="00D105B6" w14:paraId="342E44F9" w14:textId="77777777">
        <w:trPr>
          <w:jc w:val="center"/>
        </w:trPr>
        <w:tc>
          <w:tcPr>
            <w:tcW w:w="5000" w:type="pct"/>
            <w:tcBorders>
              <w:top w:val="single" w:sz="4" w:space="0" w:color="auto"/>
              <w:left w:val="single" w:sz="4" w:space="0" w:color="auto"/>
              <w:bottom w:val="single" w:sz="4" w:space="0" w:color="auto"/>
              <w:right w:val="single" w:sz="4" w:space="0" w:color="auto"/>
            </w:tcBorders>
          </w:tcPr>
          <w:p w14:paraId="11603DC4" w14:textId="77777777" w:rsidR="00D83B43" w:rsidRPr="00D105B6" w:rsidRDefault="002D6C21">
            <w:pPr>
              <w:autoSpaceDE w:val="0"/>
              <w:autoSpaceDN w:val="0"/>
              <w:rPr>
                <w:rFonts w:ascii="宋体" w:hAnsi="宋体"/>
                <w:szCs w:val="21"/>
              </w:rPr>
            </w:pPr>
            <w:r w:rsidRPr="00D105B6">
              <w:rPr>
                <w:rFonts w:ascii="宋体" w:hAnsi="宋体"/>
                <w:szCs w:val="21"/>
              </w:rPr>
              <w:t>3、器材电</w:t>
            </w:r>
            <w:r w:rsidRPr="00D105B6">
              <w:rPr>
                <w:rFonts w:ascii="宋体" w:hAnsi="宋体" w:hint="eastAsia"/>
                <w:szCs w:val="21"/>
              </w:rPr>
              <w:t>气</w:t>
            </w:r>
            <w:r w:rsidRPr="00D105B6">
              <w:rPr>
                <w:rFonts w:ascii="宋体" w:hAnsi="宋体"/>
                <w:szCs w:val="21"/>
              </w:rPr>
              <w:t>线路、电</w:t>
            </w:r>
            <w:r w:rsidRPr="00D105B6">
              <w:rPr>
                <w:rFonts w:ascii="宋体" w:hAnsi="宋体" w:hint="eastAsia"/>
                <w:szCs w:val="21"/>
              </w:rPr>
              <w:t>气</w:t>
            </w:r>
            <w:r w:rsidRPr="00D105B6">
              <w:rPr>
                <w:rFonts w:ascii="宋体" w:hAnsi="宋体"/>
                <w:szCs w:val="21"/>
              </w:rPr>
              <w:t>接地装置、各类接口（含油、水、电、气接口）必须符合中国标准，并能与广东省消防救援总队现有器材的各类接口配套使用，操作说明等字体全部采用中文</w:t>
            </w:r>
            <w:r w:rsidRPr="00D105B6">
              <w:rPr>
                <w:rFonts w:ascii="宋体" w:hAnsi="宋体" w:hint="eastAsia"/>
                <w:szCs w:val="21"/>
              </w:rPr>
              <w:t>。</w:t>
            </w:r>
          </w:p>
        </w:tc>
      </w:tr>
      <w:tr w:rsidR="00D105B6" w:rsidRPr="00D105B6" w14:paraId="471E28EF" w14:textId="77777777">
        <w:trPr>
          <w:jc w:val="center"/>
        </w:trPr>
        <w:tc>
          <w:tcPr>
            <w:tcW w:w="5000" w:type="pct"/>
            <w:tcBorders>
              <w:top w:val="single" w:sz="4" w:space="0" w:color="auto"/>
              <w:left w:val="single" w:sz="4" w:space="0" w:color="auto"/>
              <w:bottom w:val="single" w:sz="4" w:space="0" w:color="auto"/>
              <w:right w:val="single" w:sz="4" w:space="0" w:color="auto"/>
            </w:tcBorders>
          </w:tcPr>
          <w:p w14:paraId="6E18C3D8" w14:textId="77777777" w:rsidR="00D83B43" w:rsidRPr="00D105B6" w:rsidRDefault="002D6C21">
            <w:pPr>
              <w:autoSpaceDE w:val="0"/>
              <w:autoSpaceDN w:val="0"/>
              <w:rPr>
                <w:rFonts w:ascii="宋体" w:hAnsi="宋体"/>
                <w:szCs w:val="21"/>
              </w:rPr>
            </w:pPr>
            <w:r w:rsidRPr="00D105B6">
              <w:rPr>
                <w:rFonts w:ascii="宋体" w:hAnsi="宋体"/>
                <w:szCs w:val="21"/>
              </w:rPr>
              <w:t>4、涉及配置燃油箱的器材，必须配置燃油箱滤网，燃油有特殊要求的，必须在燃油箱显著位置用中文标注说明</w:t>
            </w:r>
            <w:r w:rsidRPr="00D105B6">
              <w:rPr>
                <w:rFonts w:ascii="宋体" w:hAnsi="宋体" w:hint="eastAsia"/>
                <w:szCs w:val="21"/>
              </w:rPr>
              <w:t>。</w:t>
            </w:r>
          </w:p>
        </w:tc>
      </w:tr>
      <w:tr w:rsidR="00D105B6" w:rsidRPr="00D105B6" w14:paraId="26C13B61" w14:textId="77777777">
        <w:trPr>
          <w:jc w:val="center"/>
        </w:trPr>
        <w:tc>
          <w:tcPr>
            <w:tcW w:w="5000" w:type="pct"/>
            <w:tcBorders>
              <w:top w:val="single" w:sz="4" w:space="0" w:color="auto"/>
              <w:left w:val="single" w:sz="4" w:space="0" w:color="auto"/>
              <w:bottom w:val="single" w:sz="4" w:space="0" w:color="auto"/>
              <w:right w:val="single" w:sz="4" w:space="0" w:color="auto"/>
            </w:tcBorders>
          </w:tcPr>
          <w:p w14:paraId="6B152F37" w14:textId="77777777" w:rsidR="00D83B43" w:rsidRPr="00D105B6" w:rsidRDefault="002D6C21">
            <w:pPr>
              <w:autoSpaceDE w:val="0"/>
              <w:autoSpaceDN w:val="0"/>
              <w:rPr>
                <w:rFonts w:ascii="宋体" w:hAnsi="宋体"/>
                <w:szCs w:val="21"/>
              </w:rPr>
            </w:pPr>
            <w:r w:rsidRPr="00D105B6">
              <w:rPr>
                <w:rFonts w:ascii="宋体" w:hAnsi="宋体" w:hint="eastAsia"/>
                <w:szCs w:val="21"/>
              </w:rPr>
              <w:t>5</w:t>
            </w:r>
            <w:r w:rsidRPr="00D105B6">
              <w:rPr>
                <w:rFonts w:ascii="宋体" w:hAnsi="宋体"/>
                <w:szCs w:val="21"/>
              </w:rPr>
              <w:t>、器材各类仪表</w:t>
            </w:r>
            <w:r w:rsidRPr="00D105B6">
              <w:rPr>
                <w:rFonts w:ascii="宋体" w:hAnsi="宋体" w:hint="eastAsia"/>
                <w:szCs w:val="21"/>
              </w:rPr>
              <w:t>单位</w:t>
            </w:r>
            <w:r w:rsidRPr="00D105B6">
              <w:rPr>
                <w:rFonts w:ascii="宋体" w:hAnsi="宋体" w:cs="宋体" w:hint="eastAsia"/>
                <w:kern w:val="0"/>
                <w:szCs w:val="21"/>
                <w:lang w:val="zh-CN"/>
              </w:rPr>
              <w:t>必须采用国际单位</w:t>
            </w:r>
            <w:r w:rsidRPr="00D105B6">
              <w:rPr>
                <w:rFonts w:ascii="宋体" w:hAnsi="宋体" w:hint="eastAsia"/>
                <w:szCs w:val="21"/>
              </w:rPr>
              <w:t>。</w:t>
            </w:r>
          </w:p>
        </w:tc>
      </w:tr>
      <w:tr w:rsidR="00D105B6" w:rsidRPr="00D105B6" w14:paraId="1F939F98" w14:textId="77777777">
        <w:trPr>
          <w:jc w:val="center"/>
        </w:trPr>
        <w:tc>
          <w:tcPr>
            <w:tcW w:w="5000" w:type="pct"/>
            <w:tcBorders>
              <w:top w:val="single" w:sz="4" w:space="0" w:color="auto"/>
              <w:left w:val="single" w:sz="4" w:space="0" w:color="auto"/>
              <w:bottom w:val="single" w:sz="4" w:space="0" w:color="auto"/>
              <w:right w:val="single" w:sz="4" w:space="0" w:color="auto"/>
            </w:tcBorders>
          </w:tcPr>
          <w:p w14:paraId="5E0FCF61" w14:textId="77777777" w:rsidR="00D83B43" w:rsidRPr="00D105B6" w:rsidRDefault="002D6C21">
            <w:pPr>
              <w:autoSpaceDE w:val="0"/>
              <w:autoSpaceDN w:val="0"/>
              <w:rPr>
                <w:rFonts w:ascii="宋体" w:hAnsi="宋体"/>
                <w:szCs w:val="21"/>
              </w:rPr>
            </w:pPr>
            <w:r w:rsidRPr="00D105B6">
              <w:rPr>
                <w:rFonts w:ascii="宋体" w:hAnsi="宋体" w:hint="eastAsia"/>
                <w:szCs w:val="21"/>
              </w:rPr>
              <w:t>6</w:t>
            </w:r>
            <w:r w:rsidRPr="00D105B6">
              <w:rPr>
                <w:rFonts w:ascii="宋体" w:hAnsi="宋体"/>
                <w:szCs w:val="21"/>
              </w:rPr>
              <w:t>、交货时随器材一起提供一份完整的配件目录中文手册、</w:t>
            </w:r>
            <w:r w:rsidRPr="00D105B6">
              <w:rPr>
                <w:rFonts w:ascii="宋体" w:hAnsi="宋体" w:cs="宋体" w:hint="eastAsia"/>
                <w:kern w:val="0"/>
                <w:szCs w:val="21"/>
                <w:lang w:val="zh-CN"/>
              </w:rPr>
              <w:t>使用操作说明书及光盘（中文）、操作维修手册（中文）、产品质量保修卡、出厂合格证、检验报告彩色复印件（主要针对防护装备，国家未要求强制检验的除外）、消防器材跟踪服务卡（内含售后服务电话）</w:t>
            </w:r>
            <w:r w:rsidRPr="00D105B6">
              <w:rPr>
                <w:rFonts w:ascii="宋体" w:hAnsi="宋体" w:hint="eastAsia"/>
                <w:szCs w:val="21"/>
              </w:rPr>
              <w:t>。</w:t>
            </w:r>
          </w:p>
        </w:tc>
      </w:tr>
      <w:tr w:rsidR="00D105B6" w:rsidRPr="00D105B6" w14:paraId="285CAEB1" w14:textId="77777777">
        <w:trPr>
          <w:jc w:val="center"/>
        </w:trPr>
        <w:tc>
          <w:tcPr>
            <w:tcW w:w="5000" w:type="pct"/>
            <w:tcBorders>
              <w:top w:val="single" w:sz="4" w:space="0" w:color="auto"/>
              <w:left w:val="single" w:sz="4" w:space="0" w:color="auto"/>
              <w:bottom w:val="single" w:sz="4" w:space="0" w:color="auto"/>
              <w:right w:val="single" w:sz="4" w:space="0" w:color="auto"/>
            </w:tcBorders>
          </w:tcPr>
          <w:p w14:paraId="7D5E5E82" w14:textId="77777777" w:rsidR="00D83B43" w:rsidRPr="00D105B6" w:rsidRDefault="002D6C21">
            <w:pPr>
              <w:autoSpaceDE w:val="0"/>
              <w:autoSpaceDN w:val="0"/>
              <w:rPr>
                <w:rFonts w:ascii="宋体" w:hAnsi="宋体"/>
                <w:szCs w:val="21"/>
              </w:rPr>
            </w:pPr>
            <w:r w:rsidRPr="00D105B6">
              <w:rPr>
                <w:rFonts w:ascii="宋体" w:hAnsi="宋体" w:hint="eastAsia"/>
                <w:szCs w:val="21"/>
              </w:rPr>
              <w:t>7</w:t>
            </w:r>
            <w:r w:rsidRPr="00D105B6">
              <w:rPr>
                <w:rFonts w:ascii="宋体" w:hAnsi="宋体"/>
                <w:szCs w:val="21"/>
              </w:rPr>
              <w:t>、个别功能配件可能在技术参数详细表中未列出，但投标人不得以此作为拒配理由。交货验收时，器材功能配件（如接口、开关、扳手等）必须齐全，确保采购人无需另行增加任何功能配件即可正常使用。</w:t>
            </w:r>
          </w:p>
        </w:tc>
      </w:tr>
      <w:tr w:rsidR="00D105B6" w:rsidRPr="00D105B6" w14:paraId="3F7EB8E4" w14:textId="77777777">
        <w:trPr>
          <w:jc w:val="center"/>
        </w:trPr>
        <w:tc>
          <w:tcPr>
            <w:tcW w:w="5000" w:type="pct"/>
            <w:tcBorders>
              <w:top w:val="single" w:sz="4" w:space="0" w:color="auto"/>
              <w:left w:val="single" w:sz="4" w:space="0" w:color="auto"/>
              <w:bottom w:val="single" w:sz="4" w:space="0" w:color="auto"/>
              <w:right w:val="single" w:sz="4" w:space="0" w:color="auto"/>
            </w:tcBorders>
          </w:tcPr>
          <w:p w14:paraId="06A693BF" w14:textId="77777777" w:rsidR="00D83B43" w:rsidRPr="00D105B6" w:rsidRDefault="002D6C21">
            <w:pPr>
              <w:autoSpaceDE w:val="0"/>
              <w:autoSpaceDN w:val="0"/>
              <w:rPr>
                <w:rFonts w:ascii="宋体" w:hAnsi="宋体"/>
                <w:szCs w:val="21"/>
              </w:rPr>
            </w:pPr>
            <w:r w:rsidRPr="00D105B6">
              <w:rPr>
                <w:rFonts w:ascii="宋体" w:hAnsi="宋体" w:hint="eastAsia"/>
                <w:szCs w:val="21"/>
              </w:rPr>
              <w:t>8</w:t>
            </w:r>
            <w:r w:rsidRPr="00D105B6">
              <w:rPr>
                <w:rFonts w:ascii="宋体" w:hAnsi="宋体"/>
                <w:szCs w:val="21"/>
              </w:rPr>
              <w:t>、投标时</w:t>
            </w:r>
            <w:r w:rsidRPr="00D105B6">
              <w:rPr>
                <w:rFonts w:ascii="宋体" w:hAnsi="宋体" w:hint="eastAsia"/>
                <w:szCs w:val="21"/>
              </w:rPr>
              <w:t>，</w:t>
            </w:r>
            <w:r w:rsidRPr="00D105B6">
              <w:rPr>
                <w:rFonts w:ascii="宋体" w:hAnsi="宋体"/>
                <w:szCs w:val="21"/>
              </w:rPr>
              <w:t>本项目须提供所投产品的全部样品（需求中 “配件清单” 列明的除外），且样品的</w:t>
            </w:r>
            <w:r w:rsidRPr="00D105B6">
              <w:rPr>
                <w:rFonts w:ascii="宋体" w:hAnsi="宋体" w:hint="eastAsia"/>
                <w:szCs w:val="21"/>
              </w:rPr>
              <w:t>品牌型号必须与所投产品完全一致，不一致则投标无效。</w:t>
            </w:r>
            <w:r w:rsidRPr="00D105B6">
              <w:rPr>
                <w:rFonts w:hint="eastAsia"/>
              </w:rPr>
              <w:t>每件样品只能用于一个包组，不能重复作为其他包组的样品，否则投标无效。</w:t>
            </w:r>
          </w:p>
        </w:tc>
      </w:tr>
      <w:tr w:rsidR="00D105B6" w:rsidRPr="00D105B6" w14:paraId="22DC43D1" w14:textId="77777777">
        <w:trPr>
          <w:trHeight w:val="1155"/>
          <w:jc w:val="center"/>
        </w:trPr>
        <w:tc>
          <w:tcPr>
            <w:tcW w:w="5000" w:type="pct"/>
            <w:tcBorders>
              <w:top w:val="single" w:sz="4" w:space="0" w:color="auto"/>
              <w:left w:val="single" w:sz="4" w:space="0" w:color="auto"/>
              <w:bottom w:val="single" w:sz="4" w:space="0" w:color="auto"/>
              <w:right w:val="single" w:sz="4" w:space="0" w:color="auto"/>
            </w:tcBorders>
          </w:tcPr>
          <w:p w14:paraId="7B87C6A3" w14:textId="27D52234" w:rsidR="00D83B43" w:rsidRPr="00D105B6" w:rsidRDefault="002D6C21">
            <w:pPr>
              <w:autoSpaceDE w:val="0"/>
              <w:autoSpaceDN w:val="0"/>
              <w:rPr>
                <w:rFonts w:ascii="宋体" w:hAnsi="宋体"/>
                <w:szCs w:val="21"/>
              </w:rPr>
            </w:pPr>
            <w:r w:rsidRPr="00D105B6">
              <w:rPr>
                <w:rFonts w:ascii="宋体" w:hAnsi="宋体" w:hint="eastAsia"/>
                <w:szCs w:val="21"/>
              </w:rPr>
              <w:t>9</w:t>
            </w:r>
            <w:r w:rsidRPr="00D105B6">
              <w:rPr>
                <w:rFonts w:ascii="宋体" w:hAnsi="宋体"/>
                <w:szCs w:val="21"/>
              </w:rPr>
              <w:t>、</w:t>
            </w:r>
            <w:r w:rsidRPr="00D105B6">
              <w:rPr>
                <w:rFonts w:hint="eastAsia"/>
              </w:rPr>
              <w:t>需求中明确要求投标时提供检验报告的必须提供，报告除在投标文件中有体现外，检验报告复印件须和样品放在一起。</w:t>
            </w:r>
            <w:r w:rsidRPr="00D105B6">
              <w:rPr>
                <w:rFonts w:ascii="宋体" w:hAnsi="宋体" w:hint="eastAsia"/>
                <w:szCs w:val="21"/>
              </w:rPr>
              <w:t>检验报告</w:t>
            </w:r>
            <w:r w:rsidRPr="00D105B6">
              <w:rPr>
                <w:rFonts w:hint="eastAsia"/>
                <w:szCs w:val="21"/>
              </w:rPr>
              <w:t>是指</w:t>
            </w:r>
            <w:r w:rsidRPr="00D105B6">
              <w:rPr>
                <w:rFonts w:ascii="宋体" w:hAnsi="宋体" w:hint="eastAsia"/>
                <w:szCs w:val="21"/>
              </w:rPr>
              <w:t>中国境内国家级检测机构</w:t>
            </w:r>
            <w:r w:rsidR="000A3A57">
              <w:rPr>
                <w:rFonts w:ascii="宋体" w:hAnsi="宋体" w:hint="eastAsia"/>
                <w:szCs w:val="21"/>
              </w:rPr>
              <w:t>（指国家认可的第三方检测机构）</w:t>
            </w:r>
            <w:r w:rsidRPr="00D105B6">
              <w:rPr>
                <w:rFonts w:ascii="宋体" w:hAnsi="宋体" w:hint="eastAsia"/>
                <w:szCs w:val="21"/>
              </w:rPr>
              <w:t>出具的完整的检验报告，所有检验或试验报告均需加盖CMA资质认定标志方有效。</w:t>
            </w:r>
          </w:p>
        </w:tc>
      </w:tr>
      <w:tr w:rsidR="00D105B6" w:rsidRPr="00D105B6" w14:paraId="7F870753" w14:textId="77777777">
        <w:trPr>
          <w:jc w:val="center"/>
        </w:trPr>
        <w:tc>
          <w:tcPr>
            <w:tcW w:w="5000" w:type="pct"/>
            <w:tcBorders>
              <w:top w:val="single" w:sz="4" w:space="0" w:color="auto"/>
              <w:left w:val="single" w:sz="4" w:space="0" w:color="auto"/>
              <w:bottom w:val="single" w:sz="4" w:space="0" w:color="auto"/>
              <w:right w:val="single" w:sz="4" w:space="0" w:color="auto"/>
            </w:tcBorders>
          </w:tcPr>
          <w:p w14:paraId="77227247" w14:textId="77777777" w:rsidR="00D83B43" w:rsidRPr="00D105B6" w:rsidRDefault="002D6C21">
            <w:r w:rsidRPr="00D105B6">
              <w:t>1</w:t>
            </w:r>
            <w:r w:rsidRPr="00D105B6">
              <w:rPr>
                <w:rFonts w:hint="eastAsia"/>
              </w:rPr>
              <w:t>0</w:t>
            </w:r>
            <w:r w:rsidRPr="00D105B6">
              <w:rPr>
                <w:rFonts w:hint="eastAsia"/>
              </w:rPr>
              <w:t>、消防器材交货时必须执行应急管理部消防救援局物联网的有关标准要求（应急管理部消防救援局新标准未发布之前，执行总队要求），须印制从广东省消防装备信息管理平台（</w:t>
            </w:r>
            <w:r w:rsidRPr="00D105B6">
              <w:t>http://210.76.67.122:3000/</w:t>
            </w:r>
            <w:r w:rsidRPr="00D105B6">
              <w:rPr>
                <w:rFonts w:hint="eastAsia"/>
              </w:rPr>
              <w:t>）申请的装备标准化二维码标签，标签应方便扫描，美观耐用。</w:t>
            </w:r>
          </w:p>
        </w:tc>
      </w:tr>
    </w:tbl>
    <w:p w14:paraId="7A30ECF7" w14:textId="77777777" w:rsidR="00D83B43" w:rsidRPr="00D105B6" w:rsidRDefault="00D83B43">
      <w:pPr>
        <w:ind w:firstLineChars="196" w:firstLine="413"/>
        <w:rPr>
          <w:rFonts w:ascii="宋体" w:hAnsi="宋体"/>
          <w:b/>
        </w:rPr>
      </w:pPr>
    </w:p>
    <w:p w14:paraId="41FFBCA3" w14:textId="77777777" w:rsidR="00B70A7A" w:rsidRPr="00D105B6" w:rsidRDefault="00B70A7A">
      <w:pPr>
        <w:widowControl/>
        <w:jc w:val="left"/>
        <w:rPr>
          <w:rFonts w:ascii="宋体" w:hAnsi="宋体"/>
          <w:b/>
        </w:rPr>
      </w:pPr>
      <w:r w:rsidRPr="00D105B6">
        <w:rPr>
          <w:rFonts w:ascii="宋体" w:hAnsi="宋体"/>
          <w:b/>
        </w:rPr>
        <w:br w:type="page"/>
      </w:r>
    </w:p>
    <w:p w14:paraId="0AF48B44" w14:textId="77777777" w:rsidR="00D83B43" w:rsidRPr="00D105B6" w:rsidRDefault="002D6C21">
      <w:pPr>
        <w:spacing w:line="360" w:lineRule="auto"/>
        <w:ind w:firstLineChars="210" w:firstLine="443"/>
        <w:rPr>
          <w:rFonts w:ascii="宋体" w:hAnsi="宋体"/>
          <w:b/>
        </w:rPr>
      </w:pPr>
      <w:r w:rsidRPr="00D105B6">
        <w:rPr>
          <w:rFonts w:ascii="宋体" w:hAnsi="宋体" w:hint="eastAsia"/>
          <w:b/>
        </w:rPr>
        <w:lastRenderedPageBreak/>
        <w:t>3、技术需求专用要求：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8346"/>
      </w:tblGrid>
      <w:tr w:rsidR="00D105B6" w:rsidRPr="00D105B6" w14:paraId="3144543D" w14:textId="77777777">
        <w:trPr>
          <w:cantSplit/>
          <w:trHeight w:val="454"/>
        </w:trPr>
        <w:tc>
          <w:tcPr>
            <w:tcW w:w="4595" w:type="pct"/>
            <w:gridSpan w:val="2"/>
            <w:vAlign w:val="center"/>
          </w:tcPr>
          <w:p w14:paraId="628F5F35" w14:textId="77777777" w:rsidR="00D83B43" w:rsidRPr="00D105B6" w:rsidRDefault="002D6C21">
            <w:pPr>
              <w:spacing w:line="276" w:lineRule="auto"/>
              <w:jc w:val="center"/>
              <w:rPr>
                <w:rFonts w:ascii="宋体" w:hAnsi="宋体"/>
                <w:b/>
                <w:szCs w:val="21"/>
              </w:rPr>
            </w:pPr>
            <w:r w:rsidRPr="00D105B6">
              <w:rPr>
                <w:rFonts w:ascii="宋体" w:hAnsi="宋体" w:cs="黑体" w:hint="eastAsia"/>
                <w:b/>
                <w:sz w:val="24"/>
              </w:rPr>
              <w:t>包1：供气消防车</w:t>
            </w:r>
          </w:p>
        </w:tc>
      </w:tr>
      <w:tr w:rsidR="00D105B6" w:rsidRPr="00D105B6" w14:paraId="009380C2" w14:textId="77777777">
        <w:trPr>
          <w:cantSplit/>
          <w:trHeight w:val="454"/>
        </w:trPr>
        <w:tc>
          <w:tcPr>
            <w:tcW w:w="4595" w:type="pct"/>
            <w:gridSpan w:val="2"/>
            <w:vAlign w:val="center"/>
          </w:tcPr>
          <w:p w14:paraId="256075CA" w14:textId="77777777" w:rsidR="00D83B43" w:rsidRPr="00D105B6" w:rsidRDefault="002D6C21">
            <w:pPr>
              <w:adjustRightInd w:val="0"/>
              <w:snapToGrid w:val="0"/>
              <w:rPr>
                <w:rFonts w:ascii="宋体" w:hAnsi="宋体"/>
                <w:szCs w:val="21"/>
              </w:rPr>
            </w:pPr>
            <w:r w:rsidRPr="00D105B6">
              <w:rPr>
                <w:rFonts w:ascii="宋体" w:hAnsi="宋体" w:hint="eastAsia"/>
                <w:szCs w:val="21"/>
              </w:rPr>
              <w:t>数量：</w:t>
            </w:r>
            <w:r w:rsidRPr="00D105B6">
              <w:rPr>
                <w:rFonts w:ascii="宋体" w:hAnsi="宋体"/>
                <w:szCs w:val="21"/>
              </w:rPr>
              <w:t>1</w:t>
            </w:r>
            <w:r w:rsidRPr="00D105B6">
              <w:rPr>
                <w:rFonts w:ascii="宋体" w:hAnsi="宋体" w:hint="eastAsia"/>
                <w:szCs w:val="21"/>
              </w:rPr>
              <w:t>辆，262.14万元</w:t>
            </w:r>
          </w:p>
        </w:tc>
      </w:tr>
      <w:tr w:rsidR="00D105B6" w:rsidRPr="00D105B6" w14:paraId="0308B48E" w14:textId="77777777">
        <w:trPr>
          <w:cantSplit/>
          <w:trHeight w:val="454"/>
        </w:trPr>
        <w:tc>
          <w:tcPr>
            <w:tcW w:w="4595" w:type="pct"/>
            <w:gridSpan w:val="2"/>
            <w:vAlign w:val="center"/>
          </w:tcPr>
          <w:p w14:paraId="35BF32B2" w14:textId="77777777" w:rsidR="00D83B43" w:rsidRPr="00D105B6" w:rsidRDefault="002D6C21">
            <w:pPr>
              <w:adjustRightInd w:val="0"/>
              <w:snapToGrid w:val="0"/>
              <w:rPr>
                <w:rFonts w:ascii="宋体" w:hAnsi="宋体"/>
                <w:szCs w:val="21"/>
              </w:rPr>
            </w:pPr>
            <w:r w:rsidRPr="00D105B6">
              <w:rPr>
                <w:rFonts w:ascii="宋体" w:hAnsi="宋体" w:hint="eastAsia"/>
                <w:bCs/>
                <w:szCs w:val="21"/>
              </w:rPr>
              <w:t>技术参数及要求</w:t>
            </w:r>
          </w:p>
        </w:tc>
      </w:tr>
      <w:tr w:rsidR="00D105B6" w:rsidRPr="00D105B6" w14:paraId="1BC78179" w14:textId="77777777">
        <w:trPr>
          <w:cantSplit/>
          <w:trHeight w:val="454"/>
        </w:trPr>
        <w:tc>
          <w:tcPr>
            <w:tcW w:w="4595" w:type="pct"/>
            <w:gridSpan w:val="2"/>
            <w:vAlign w:val="center"/>
          </w:tcPr>
          <w:p w14:paraId="00035B05"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（一）底盘</w:t>
            </w:r>
          </w:p>
        </w:tc>
      </w:tr>
      <w:tr w:rsidR="00D105B6" w:rsidRPr="00D105B6" w14:paraId="38944874" w14:textId="77777777">
        <w:trPr>
          <w:cantSplit/>
          <w:trHeight w:val="454"/>
        </w:trPr>
        <w:tc>
          <w:tcPr>
            <w:tcW w:w="362" w:type="pct"/>
            <w:vAlign w:val="center"/>
          </w:tcPr>
          <w:p w14:paraId="4FBEC156"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1</w:t>
            </w:r>
          </w:p>
        </w:tc>
        <w:tc>
          <w:tcPr>
            <w:tcW w:w="4232" w:type="pct"/>
            <w:vAlign w:val="center"/>
          </w:tcPr>
          <w:p w14:paraId="640BED1C" w14:textId="77777777" w:rsidR="00D83B43" w:rsidRPr="00D105B6" w:rsidRDefault="002D6C21">
            <w:pPr>
              <w:tabs>
                <w:tab w:val="left" w:pos="2160"/>
                <w:tab w:val="left" w:pos="9000"/>
              </w:tabs>
              <w:snapToGrid w:val="0"/>
              <w:rPr>
                <w:rFonts w:ascii="宋体" w:hAnsi="宋体" w:cs="仿宋_GB2312"/>
                <w:szCs w:val="21"/>
              </w:rPr>
            </w:pPr>
            <w:r w:rsidRPr="00D105B6">
              <w:rPr>
                <w:rFonts w:ascii="宋体" w:hAnsi="宋体" w:cs="仿宋_GB2312" w:hint="eastAsia"/>
                <w:szCs w:val="21"/>
              </w:rPr>
              <w:t>驱动型式：4×2</w:t>
            </w:r>
          </w:p>
        </w:tc>
      </w:tr>
      <w:tr w:rsidR="00D105B6" w:rsidRPr="00D105B6" w14:paraId="6B757C91" w14:textId="77777777">
        <w:trPr>
          <w:cantSplit/>
          <w:trHeight w:val="454"/>
        </w:trPr>
        <w:tc>
          <w:tcPr>
            <w:tcW w:w="362" w:type="pct"/>
            <w:vAlign w:val="center"/>
          </w:tcPr>
          <w:p w14:paraId="2BAC5898"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2</w:t>
            </w:r>
          </w:p>
        </w:tc>
        <w:tc>
          <w:tcPr>
            <w:tcW w:w="4232" w:type="pct"/>
            <w:vAlign w:val="center"/>
          </w:tcPr>
          <w:p w14:paraId="0DCF7984"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▲发动机功率：≥230kW；</w:t>
            </w:r>
          </w:p>
        </w:tc>
      </w:tr>
      <w:tr w:rsidR="00D105B6" w:rsidRPr="00D105B6" w14:paraId="18431E99" w14:textId="77777777">
        <w:trPr>
          <w:cantSplit/>
          <w:trHeight w:val="454"/>
        </w:trPr>
        <w:tc>
          <w:tcPr>
            <w:tcW w:w="362" w:type="pct"/>
            <w:vAlign w:val="center"/>
          </w:tcPr>
          <w:p w14:paraId="1538A8AF"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3</w:t>
            </w:r>
          </w:p>
        </w:tc>
        <w:tc>
          <w:tcPr>
            <w:tcW w:w="4232" w:type="pct"/>
            <w:vAlign w:val="center"/>
          </w:tcPr>
          <w:p w14:paraId="39AC0B87"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变速箱：手动变速箱，9个前进挡+1个倒挡；</w:t>
            </w:r>
          </w:p>
        </w:tc>
      </w:tr>
      <w:tr w:rsidR="00D105B6" w:rsidRPr="00D105B6" w14:paraId="09EBFC03" w14:textId="77777777">
        <w:trPr>
          <w:cantSplit/>
          <w:trHeight w:val="454"/>
        </w:trPr>
        <w:tc>
          <w:tcPr>
            <w:tcW w:w="362" w:type="pct"/>
            <w:vAlign w:val="center"/>
          </w:tcPr>
          <w:p w14:paraId="61F9A447"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4</w:t>
            </w:r>
          </w:p>
        </w:tc>
        <w:tc>
          <w:tcPr>
            <w:tcW w:w="4232" w:type="pct"/>
            <w:vAlign w:val="center"/>
          </w:tcPr>
          <w:p w14:paraId="412029AF"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▲总质量：≥17000kg</w:t>
            </w:r>
          </w:p>
        </w:tc>
      </w:tr>
      <w:tr w:rsidR="00D105B6" w:rsidRPr="00D105B6" w14:paraId="3788EF67" w14:textId="77777777">
        <w:trPr>
          <w:cantSplit/>
          <w:trHeight w:val="454"/>
        </w:trPr>
        <w:tc>
          <w:tcPr>
            <w:tcW w:w="362" w:type="pct"/>
            <w:vAlign w:val="center"/>
          </w:tcPr>
          <w:p w14:paraId="3D2FC5F9"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5</w:t>
            </w:r>
          </w:p>
        </w:tc>
        <w:tc>
          <w:tcPr>
            <w:tcW w:w="4232" w:type="pct"/>
            <w:vAlign w:val="center"/>
          </w:tcPr>
          <w:p w14:paraId="6CCAB4DA"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最高车速：≥90km/h</w:t>
            </w:r>
          </w:p>
        </w:tc>
      </w:tr>
      <w:tr w:rsidR="00D105B6" w:rsidRPr="00D105B6" w14:paraId="78AA7202" w14:textId="77777777">
        <w:trPr>
          <w:cantSplit/>
          <w:trHeight w:val="454"/>
        </w:trPr>
        <w:tc>
          <w:tcPr>
            <w:tcW w:w="362" w:type="pct"/>
            <w:vAlign w:val="center"/>
          </w:tcPr>
          <w:p w14:paraId="1B5524F4"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6</w:t>
            </w:r>
          </w:p>
        </w:tc>
        <w:tc>
          <w:tcPr>
            <w:tcW w:w="4232" w:type="pct"/>
            <w:vAlign w:val="center"/>
          </w:tcPr>
          <w:p w14:paraId="2C7752A6"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排放标准：国Ⅵ；</w:t>
            </w:r>
          </w:p>
        </w:tc>
      </w:tr>
      <w:tr w:rsidR="00D105B6" w:rsidRPr="00D105B6" w14:paraId="7119E740" w14:textId="77777777">
        <w:trPr>
          <w:cantSplit/>
          <w:trHeight w:val="454"/>
        </w:trPr>
        <w:tc>
          <w:tcPr>
            <w:tcW w:w="362" w:type="pct"/>
            <w:vAlign w:val="center"/>
          </w:tcPr>
          <w:p w14:paraId="3DE4B069"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7</w:t>
            </w:r>
          </w:p>
        </w:tc>
        <w:tc>
          <w:tcPr>
            <w:tcW w:w="4232" w:type="pct"/>
            <w:vAlign w:val="center"/>
          </w:tcPr>
          <w:p w14:paraId="09508563" w14:textId="77777777" w:rsidR="00D83B43" w:rsidRPr="00D105B6" w:rsidRDefault="002D6C21">
            <w:pPr>
              <w:adjustRightInd w:val="0"/>
              <w:snapToGrid w:val="0"/>
              <w:rPr>
                <w:rFonts w:ascii="宋体" w:hAnsi="宋体" w:cs="仿宋_GB2312"/>
                <w:szCs w:val="21"/>
              </w:rPr>
            </w:pPr>
            <w:r w:rsidRPr="00D105B6">
              <w:rPr>
                <w:rFonts w:ascii="宋体" w:hAnsi="宋体" w:cs="仿宋_GB2312"/>
                <w:szCs w:val="21"/>
              </w:rPr>
              <w:t>比功率 ( kW/t)：≥13；</w:t>
            </w:r>
          </w:p>
        </w:tc>
      </w:tr>
      <w:tr w:rsidR="00D105B6" w:rsidRPr="00D105B6" w14:paraId="11BE37FA" w14:textId="77777777">
        <w:trPr>
          <w:cantSplit/>
          <w:trHeight w:val="492"/>
        </w:trPr>
        <w:tc>
          <w:tcPr>
            <w:tcW w:w="4595" w:type="pct"/>
            <w:gridSpan w:val="2"/>
            <w:vAlign w:val="center"/>
          </w:tcPr>
          <w:p w14:paraId="09C97C9D"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（二）驾驶室</w:t>
            </w:r>
          </w:p>
        </w:tc>
      </w:tr>
      <w:tr w:rsidR="00D105B6" w:rsidRPr="00D105B6" w14:paraId="181F2CD3" w14:textId="77777777">
        <w:trPr>
          <w:cantSplit/>
          <w:trHeight w:val="454"/>
        </w:trPr>
        <w:tc>
          <w:tcPr>
            <w:tcW w:w="362" w:type="pct"/>
            <w:vAlign w:val="center"/>
          </w:tcPr>
          <w:p w14:paraId="49763A5A"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1</w:t>
            </w:r>
          </w:p>
        </w:tc>
        <w:tc>
          <w:tcPr>
            <w:tcW w:w="4232" w:type="pct"/>
            <w:vAlign w:val="center"/>
          </w:tcPr>
          <w:p w14:paraId="57A961F1"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开门设置：单排双门</w:t>
            </w:r>
          </w:p>
        </w:tc>
      </w:tr>
      <w:tr w:rsidR="00D105B6" w:rsidRPr="00D105B6" w14:paraId="4107BD13" w14:textId="77777777">
        <w:trPr>
          <w:cantSplit/>
          <w:trHeight w:val="454"/>
        </w:trPr>
        <w:tc>
          <w:tcPr>
            <w:tcW w:w="362" w:type="pct"/>
            <w:vAlign w:val="center"/>
          </w:tcPr>
          <w:p w14:paraId="7F075F0F"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2</w:t>
            </w:r>
          </w:p>
        </w:tc>
        <w:tc>
          <w:tcPr>
            <w:tcW w:w="4232" w:type="pct"/>
            <w:vAlign w:val="center"/>
          </w:tcPr>
          <w:p w14:paraId="58D6BC6E"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驾乘人数：≥2人</w:t>
            </w:r>
          </w:p>
        </w:tc>
      </w:tr>
      <w:tr w:rsidR="00D105B6" w:rsidRPr="00D105B6" w14:paraId="3A349669" w14:textId="77777777">
        <w:trPr>
          <w:cantSplit/>
          <w:trHeight w:val="90"/>
        </w:trPr>
        <w:tc>
          <w:tcPr>
            <w:tcW w:w="362" w:type="pct"/>
            <w:vAlign w:val="center"/>
          </w:tcPr>
          <w:p w14:paraId="60ED5811"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3</w:t>
            </w:r>
          </w:p>
        </w:tc>
        <w:tc>
          <w:tcPr>
            <w:tcW w:w="4232" w:type="pct"/>
            <w:vAlign w:val="center"/>
          </w:tcPr>
          <w:p w14:paraId="0C588009"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内部配置：左置方向盘，液压翻转装置，中控门锁，手动天窗，电动门窗，电动调节加热式后视镜，驾驶室两侧广角后视镜（带加热功能），副驾驶侧下视镜（带电动调节和加热功能），前望地镜，冷暖空调系统，粉尘过滤器，车载多媒体系统（彩屏+收音机+USB接口），点烟器，阅读灯，驾驶室80分贝降噪处理。</w:t>
            </w:r>
          </w:p>
        </w:tc>
      </w:tr>
      <w:tr w:rsidR="00D105B6" w:rsidRPr="00D105B6" w14:paraId="64B15F1D" w14:textId="77777777">
        <w:trPr>
          <w:cantSplit/>
          <w:trHeight w:val="90"/>
        </w:trPr>
        <w:tc>
          <w:tcPr>
            <w:tcW w:w="362" w:type="pct"/>
            <w:vAlign w:val="center"/>
          </w:tcPr>
          <w:p w14:paraId="0E7B1C61"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4</w:t>
            </w:r>
          </w:p>
        </w:tc>
        <w:tc>
          <w:tcPr>
            <w:tcW w:w="4232" w:type="pct"/>
            <w:vAlign w:val="center"/>
          </w:tcPr>
          <w:p w14:paraId="23FC6DBC"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1、驾乘室内每个座位应加装安全带，同时为每名乘员设置固定扶手；</w:t>
            </w:r>
          </w:p>
          <w:p w14:paraId="260A9D7D"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2、配备功率2kw以上的220V交流电源接口，配备12V和24V直流电源接口；</w:t>
            </w:r>
          </w:p>
          <w:p w14:paraId="0048963C"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3、车辆前后应各配备不少于4个障碍物探测雷达；</w:t>
            </w:r>
          </w:p>
          <w:p w14:paraId="7BB83CC2"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4、倒车镜应具备电加热或防起雾功能；</w:t>
            </w:r>
          </w:p>
          <w:p w14:paraId="65FFCAD3"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5、车辆行进期间车门开启时应具备自动声光报警功能；</w:t>
            </w:r>
          </w:p>
          <w:p w14:paraId="2114DB8B"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6、底盘前端设置拖钩，后端设置牵引钩；</w:t>
            </w:r>
          </w:p>
          <w:p w14:paraId="383723A3"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7、驾驶室应安装火场通信车载台；</w:t>
            </w:r>
          </w:p>
          <w:p w14:paraId="365EEA46"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8、配备360°全景行车记录仪和定位、导航等多功能一体的智能终端，屏幕尺寸不小于7英寸；</w:t>
            </w:r>
          </w:p>
          <w:p w14:paraId="724E52E6"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9、器材箱内设置能够随箱门启闭自动开关的照明灯；</w:t>
            </w:r>
          </w:p>
          <w:p w14:paraId="41CF28BB"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10、消防车门踏板设置踏板灯；</w:t>
            </w:r>
          </w:p>
          <w:p w14:paraId="435A6C6B"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11、消防车应配备自动充电、充气装置，车辆启动时接口能够自动脱落；</w:t>
            </w:r>
          </w:p>
          <w:p w14:paraId="7EFE2094"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12、配备开放式智能物联网管理终端，能与总队装备物联网云无缝对接，终端具备车辆定位、实时工况（底盘、上装等主要部件工作状态等）、保养情况等信息。消防车辆厂商应免费开放使用权限，并做好车辆运行使用过程中的各类保障服务；</w:t>
            </w:r>
          </w:p>
          <w:p w14:paraId="7634DA8E"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13、需符合《广东省消防总队消防车辆统型指导意见（试行）》要求。</w:t>
            </w:r>
          </w:p>
        </w:tc>
      </w:tr>
      <w:tr w:rsidR="00D105B6" w:rsidRPr="00D105B6" w14:paraId="61E4ED45" w14:textId="77777777">
        <w:trPr>
          <w:cantSplit/>
          <w:trHeight w:val="75"/>
        </w:trPr>
        <w:tc>
          <w:tcPr>
            <w:tcW w:w="4595" w:type="pct"/>
            <w:gridSpan w:val="2"/>
            <w:vAlign w:val="center"/>
          </w:tcPr>
          <w:p w14:paraId="039ABA2C"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（三）上装部分</w:t>
            </w:r>
          </w:p>
        </w:tc>
      </w:tr>
      <w:tr w:rsidR="00D105B6" w:rsidRPr="00D105B6" w14:paraId="54D1D9B0" w14:textId="77777777">
        <w:trPr>
          <w:cantSplit/>
          <w:trHeight w:val="75"/>
        </w:trPr>
        <w:tc>
          <w:tcPr>
            <w:tcW w:w="362" w:type="pct"/>
            <w:vAlign w:val="center"/>
          </w:tcPr>
          <w:p w14:paraId="266F4E41" w14:textId="77777777" w:rsidR="00D83B43" w:rsidRPr="00D105B6" w:rsidRDefault="002D6C21">
            <w:pPr>
              <w:rPr>
                <w:rFonts w:ascii="宋体" w:hAnsi="宋体" w:cs="仿宋_GB2312"/>
                <w:szCs w:val="21"/>
              </w:rPr>
            </w:pPr>
            <w:r w:rsidRPr="00D105B6">
              <w:rPr>
                <w:rFonts w:ascii="宋体" w:hAnsi="宋体" w:cs="仿宋_GB2312" w:hint="eastAsia"/>
                <w:szCs w:val="21"/>
              </w:rPr>
              <w:t>1</w:t>
            </w:r>
          </w:p>
        </w:tc>
        <w:tc>
          <w:tcPr>
            <w:tcW w:w="4232" w:type="pct"/>
          </w:tcPr>
          <w:p w14:paraId="1719D374" w14:textId="77777777" w:rsidR="00D83B43" w:rsidRPr="00D105B6" w:rsidRDefault="002D6C21">
            <w:pPr>
              <w:rPr>
                <w:rFonts w:ascii="宋体" w:hAnsi="宋体" w:cs="仿宋_GB2312"/>
                <w:szCs w:val="21"/>
              </w:rPr>
            </w:pPr>
            <w:r w:rsidRPr="00D105B6">
              <w:rPr>
                <w:rFonts w:ascii="宋体" w:hAnsi="宋体" w:cs="仿宋_GB2312" w:hint="eastAsia"/>
                <w:szCs w:val="21"/>
              </w:rPr>
              <w:t>结构：器材箱骨架为框架焊接式结构，外蒙皮为板材粘接技术；车厢内器材骨架采用型材搭接结构；内饰板和底板均为光面拉丝板材通过激光切割及折弯成型的铝合金板粘接成型。</w:t>
            </w:r>
          </w:p>
        </w:tc>
      </w:tr>
      <w:tr w:rsidR="00D105B6" w:rsidRPr="00D105B6" w14:paraId="3784E95C" w14:textId="77777777">
        <w:trPr>
          <w:cantSplit/>
          <w:trHeight w:val="75"/>
        </w:trPr>
        <w:tc>
          <w:tcPr>
            <w:tcW w:w="362" w:type="pct"/>
            <w:vAlign w:val="center"/>
          </w:tcPr>
          <w:p w14:paraId="119918E5" w14:textId="77777777" w:rsidR="00D83B43" w:rsidRPr="00D105B6" w:rsidRDefault="002D6C21">
            <w:pPr>
              <w:rPr>
                <w:rFonts w:ascii="宋体" w:hAnsi="宋体" w:cs="仿宋_GB2312"/>
                <w:szCs w:val="21"/>
              </w:rPr>
            </w:pPr>
            <w:r w:rsidRPr="00D105B6">
              <w:rPr>
                <w:rFonts w:ascii="宋体" w:hAnsi="宋体" w:cs="仿宋_GB2312" w:hint="eastAsia"/>
                <w:szCs w:val="21"/>
              </w:rPr>
              <w:t>2</w:t>
            </w:r>
          </w:p>
        </w:tc>
        <w:tc>
          <w:tcPr>
            <w:tcW w:w="4232" w:type="pct"/>
          </w:tcPr>
          <w:p w14:paraId="395CC882" w14:textId="77777777" w:rsidR="00D83B43" w:rsidRPr="00D105B6" w:rsidRDefault="002D6C21">
            <w:pPr>
              <w:rPr>
                <w:rFonts w:ascii="宋体" w:hAnsi="宋体" w:cs="仿宋_GB2312"/>
                <w:szCs w:val="21"/>
              </w:rPr>
            </w:pPr>
            <w:r w:rsidRPr="00D105B6">
              <w:rPr>
                <w:rFonts w:ascii="宋体" w:hAnsi="宋体" w:cs="仿宋_GB2312" w:hint="eastAsia"/>
                <w:szCs w:val="21"/>
              </w:rPr>
              <w:t>车体保护：车辆底部作防锈等喷涂处理，适应雨水较多、湿度较大、沿海地区。</w:t>
            </w:r>
          </w:p>
        </w:tc>
      </w:tr>
      <w:tr w:rsidR="00D105B6" w:rsidRPr="00D105B6" w14:paraId="4F180F9B" w14:textId="77777777">
        <w:trPr>
          <w:cantSplit/>
          <w:trHeight w:val="75"/>
        </w:trPr>
        <w:tc>
          <w:tcPr>
            <w:tcW w:w="362" w:type="pct"/>
            <w:vAlign w:val="center"/>
          </w:tcPr>
          <w:p w14:paraId="00F948DD" w14:textId="77777777" w:rsidR="00D83B43" w:rsidRPr="00D105B6" w:rsidRDefault="002D6C21">
            <w:pPr>
              <w:rPr>
                <w:rFonts w:ascii="宋体" w:hAnsi="宋体" w:cs="仿宋_GB2312"/>
                <w:szCs w:val="21"/>
              </w:rPr>
            </w:pPr>
            <w:r w:rsidRPr="00D105B6">
              <w:rPr>
                <w:rFonts w:ascii="宋体" w:hAnsi="宋体" w:cs="仿宋_GB2312" w:hint="eastAsia"/>
                <w:szCs w:val="21"/>
              </w:rPr>
              <w:lastRenderedPageBreak/>
              <w:t>3</w:t>
            </w:r>
          </w:p>
        </w:tc>
        <w:tc>
          <w:tcPr>
            <w:tcW w:w="4232" w:type="pct"/>
          </w:tcPr>
          <w:p w14:paraId="766D02F9" w14:textId="77777777" w:rsidR="00D83B43" w:rsidRPr="00D105B6" w:rsidRDefault="002D6C21">
            <w:pPr>
              <w:rPr>
                <w:rFonts w:ascii="宋体" w:hAnsi="宋体" w:cs="仿宋_GB2312"/>
                <w:szCs w:val="21"/>
              </w:rPr>
            </w:pPr>
            <w:r w:rsidRPr="00D105B6">
              <w:rPr>
                <w:rFonts w:ascii="宋体" w:hAnsi="宋体" w:cs="仿宋_GB2312" w:hint="eastAsia"/>
                <w:szCs w:val="21"/>
              </w:rPr>
              <w:t>储物箱：≥2个，整体为合金材质。</w:t>
            </w:r>
          </w:p>
        </w:tc>
      </w:tr>
      <w:tr w:rsidR="00D105B6" w:rsidRPr="00D105B6" w14:paraId="7D934355" w14:textId="77777777">
        <w:trPr>
          <w:cantSplit/>
          <w:trHeight w:val="75"/>
        </w:trPr>
        <w:tc>
          <w:tcPr>
            <w:tcW w:w="362" w:type="pct"/>
            <w:vAlign w:val="center"/>
          </w:tcPr>
          <w:p w14:paraId="691B8A24" w14:textId="77777777" w:rsidR="00D83B43" w:rsidRPr="00D105B6" w:rsidRDefault="002D6C21">
            <w:pPr>
              <w:rPr>
                <w:rFonts w:ascii="宋体" w:hAnsi="宋体" w:cs="仿宋_GB2312"/>
                <w:szCs w:val="21"/>
              </w:rPr>
            </w:pPr>
            <w:r w:rsidRPr="00D105B6">
              <w:rPr>
                <w:rFonts w:ascii="宋体" w:hAnsi="宋体" w:cs="仿宋_GB2312" w:hint="eastAsia"/>
                <w:szCs w:val="21"/>
              </w:rPr>
              <w:t>4</w:t>
            </w:r>
          </w:p>
        </w:tc>
        <w:tc>
          <w:tcPr>
            <w:tcW w:w="4232" w:type="pct"/>
          </w:tcPr>
          <w:p w14:paraId="608F894D" w14:textId="77777777" w:rsidR="00D83B43" w:rsidRPr="00D105B6" w:rsidRDefault="002D6C21">
            <w:pPr>
              <w:rPr>
                <w:rFonts w:ascii="宋体" w:hAnsi="宋体" w:cs="仿宋_GB2312"/>
                <w:szCs w:val="21"/>
              </w:rPr>
            </w:pPr>
            <w:r w:rsidRPr="00D105B6">
              <w:rPr>
                <w:rFonts w:ascii="宋体" w:hAnsi="宋体" w:cs="仿宋_GB2312" w:hint="eastAsia"/>
                <w:szCs w:val="21"/>
              </w:rPr>
              <w:t>车厢门：左右两侧采用上下双开式电控液压翻转门，尾部采用上翻式板式门。</w:t>
            </w:r>
          </w:p>
        </w:tc>
      </w:tr>
      <w:tr w:rsidR="00D105B6" w:rsidRPr="00D105B6" w14:paraId="34E66F71" w14:textId="77777777">
        <w:trPr>
          <w:cantSplit/>
          <w:trHeight w:val="75"/>
        </w:trPr>
        <w:tc>
          <w:tcPr>
            <w:tcW w:w="362" w:type="pct"/>
            <w:vAlign w:val="center"/>
          </w:tcPr>
          <w:p w14:paraId="158B1775" w14:textId="77777777" w:rsidR="00D83B43" w:rsidRPr="00D105B6" w:rsidRDefault="002D6C21">
            <w:pPr>
              <w:rPr>
                <w:rFonts w:ascii="宋体" w:hAnsi="宋体" w:cs="仿宋_GB2312"/>
                <w:szCs w:val="21"/>
              </w:rPr>
            </w:pPr>
            <w:r w:rsidRPr="00D105B6">
              <w:rPr>
                <w:rFonts w:ascii="宋体" w:hAnsi="宋体" w:cs="仿宋_GB2312" w:hint="eastAsia"/>
                <w:szCs w:val="21"/>
              </w:rPr>
              <w:t>6</w:t>
            </w:r>
          </w:p>
        </w:tc>
        <w:tc>
          <w:tcPr>
            <w:tcW w:w="4232" w:type="pct"/>
          </w:tcPr>
          <w:p w14:paraId="140F957C" w14:textId="77777777" w:rsidR="00D83B43" w:rsidRPr="00D105B6" w:rsidRDefault="002D6C21">
            <w:pPr>
              <w:rPr>
                <w:rFonts w:ascii="宋体" w:hAnsi="宋体" w:cs="仿宋_GB2312"/>
                <w:szCs w:val="21"/>
              </w:rPr>
            </w:pPr>
            <w:r w:rsidRPr="00D105B6">
              <w:rPr>
                <w:rFonts w:ascii="宋体" w:hAnsi="宋体" w:cs="仿宋_GB2312" w:hint="eastAsia"/>
                <w:szCs w:val="21"/>
              </w:rPr>
              <w:t>车顶：表面具有防滑设计，左右侧设置雨槽用于雨水的疏流。</w:t>
            </w:r>
          </w:p>
        </w:tc>
      </w:tr>
      <w:tr w:rsidR="00D105B6" w:rsidRPr="00D105B6" w14:paraId="271CBB3D" w14:textId="77777777">
        <w:trPr>
          <w:cantSplit/>
          <w:trHeight w:val="75"/>
        </w:trPr>
        <w:tc>
          <w:tcPr>
            <w:tcW w:w="362" w:type="pct"/>
            <w:vAlign w:val="center"/>
          </w:tcPr>
          <w:p w14:paraId="074E2123" w14:textId="77777777" w:rsidR="00D83B43" w:rsidRPr="00D105B6" w:rsidRDefault="002D6C21">
            <w:pPr>
              <w:rPr>
                <w:rFonts w:ascii="宋体" w:hAnsi="宋体" w:cs="仿宋_GB2312"/>
                <w:szCs w:val="21"/>
              </w:rPr>
            </w:pPr>
            <w:r w:rsidRPr="00D105B6">
              <w:rPr>
                <w:rFonts w:ascii="宋体" w:hAnsi="宋体" w:cs="仿宋_GB2312" w:hint="eastAsia"/>
                <w:szCs w:val="21"/>
              </w:rPr>
              <w:t>7</w:t>
            </w:r>
          </w:p>
        </w:tc>
        <w:tc>
          <w:tcPr>
            <w:tcW w:w="4232" w:type="pct"/>
          </w:tcPr>
          <w:p w14:paraId="5B5A0272" w14:textId="77777777" w:rsidR="00D83B43" w:rsidRPr="00D105B6" w:rsidRDefault="002D6C21">
            <w:pPr>
              <w:rPr>
                <w:rFonts w:ascii="宋体" w:hAnsi="宋体" w:cs="仿宋_GB2312"/>
                <w:szCs w:val="21"/>
              </w:rPr>
            </w:pPr>
            <w:r w:rsidRPr="00D105B6">
              <w:rPr>
                <w:rFonts w:ascii="宋体" w:hAnsi="宋体" w:cs="仿宋_GB2312" w:hint="eastAsia"/>
                <w:szCs w:val="21"/>
              </w:rPr>
              <w:t>梯子：设置在车后右侧，带梯阶保护及车顶扶手</w:t>
            </w:r>
          </w:p>
        </w:tc>
      </w:tr>
      <w:tr w:rsidR="00D105B6" w:rsidRPr="00D105B6" w14:paraId="22158289" w14:textId="77777777">
        <w:trPr>
          <w:cantSplit/>
          <w:trHeight w:val="75"/>
        </w:trPr>
        <w:tc>
          <w:tcPr>
            <w:tcW w:w="362" w:type="pct"/>
            <w:vAlign w:val="center"/>
          </w:tcPr>
          <w:p w14:paraId="1447D540" w14:textId="77777777" w:rsidR="00D83B43" w:rsidRPr="00D105B6" w:rsidRDefault="002D6C21">
            <w:pPr>
              <w:rPr>
                <w:rFonts w:ascii="宋体" w:hAnsi="宋体" w:cs="仿宋_GB2312"/>
                <w:szCs w:val="21"/>
              </w:rPr>
            </w:pPr>
            <w:r w:rsidRPr="00D105B6">
              <w:rPr>
                <w:rFonts w:ascii="宋体" w:hAnsi="宋体" w:cs="仿宋_GB2312" w:hint="eastAsia"/>
                <w:szCs w:val="21"/>
              </w:rPr>
              <w:t>8</w:t>
            </w:r>
          </w:p>
        </w:tc>
        <w:tc>
          <w:tcPr>
            <w:tcW w:w="4232" w:type="pct"/>
          </w:tcPr>
          <w:p w14:paraId="22CCB3AC" w14:textId="77777777" w:rsidR="00D83B43" w:rsidRPr="00D105B6" w:rsidRDefault="002D6C21">
            <w:pPr>
              <w:rPr>
                <w:rFonts w:ascii="宋体" w:hAnsi="宋体" w:cs="仿宋_GB2312"/>
                <w:szCs w:val="21"/>
              </w:rPr>
            </w:pPr>
            <w:r w:rsidRPr="00D105B6">
              <w:rPr>
                <w:rFonts w:ascii="宋体" w:hAnsi="宋体" w:cs="仿宋_GB2312" w:hint="eastAsia"/>
                <w:szCs w:val="21"/>
              </w:rPr>
              <w:t>脚踏板：骨架采用型材焊接结构，表面粘贴防滑花纹板</w:t>
            </w:r>
          </w:p>
        </w:tc>
      </w:tr>
      <w:tr w:rsidR="00D105B6" w:rsidRPr="00D105B6" w14:paraId="655D84A9" w14:textId="77777777">
        <w:trPr>
          <w:cantSplit/>
          <w:trHeight w:val="75"/>
        </w:trPr>
        <w:tc>
          <w:tcPr>
            <w:tcW w:w="362" w:type="pct"/>
            <w:vAlign w:val="center"/>
          </w:tcPr>
          <w:p w14:paraId="2E3D8C53" w14:textId="77777777" w:rsidR="00D83B43" w:rsidRPr="00D105B6" w:rsidRDefault="002D6C21">
            <w:pPr>
              <w:rPr>
                <w:rFonts w:ascii="宋体" w:hAnsi="宋体" w:cs="仿宋_GB2312"/>
                <w:szCs w:val="21"/>
              </w:rPr>
            </w:pPr>
            <w:r w:rsidRPr="00D105B6">
              <w:rPr>
                <w:rFonts w:ascii="宋体" w:hAnsi="宋体" w:cs="仿宋_GB2312" w:hint="eastAsia"/>
                <w:szCs w:val="21"/>
              </w:rPr>
              <w:t>9</w:t>
            </w:r>
          </w:p>
        </w:tc>
        <w:tc>
          <w:tcPr>
            <w:tcW w:w="4232" w:type="pct"/>
          </w:tcPr>
          <w:p w14:paraId="0A3D1BBB" w14:textId="77777777" w:rsidR="00D83B43" w:rsidRPr="00D105B6" w:rsidRDefault="002D6C21">
            <w:pPr>
              <w:rPr>
                <w:rFonts w:ascii="宋体" w:hAnsi="宋体" w:cs="仿宋_GB2312"/>
                <w:szCs w:val="21"/>
              </w:rPr>
            </w:pPr>
            <w:r w:rsidRPr="00D105B6">
              <w:rPr>
                <w:rFonts w:ascii="宋体" w:hAnsi="宋体" w:cs="仿宋_GB2312" w:hint="eastAsia"/>
                <w:szCs w:val="21"/>
              </w:rPr>
              <w:t>车顶护围：整体拉制成型，外侧安装频闪警灯及车外照明灯，内侧安装LED车顶照明灯</w:t>
            </w:r>
          </w:p>
        </w:tc>
      </w:tr>
      <w:tr w:rsidR="00D105B6" w:rsidRPr="00D105B6" w14:paraId="43907DC8" w14:textId="77777777">
        <w:trPr>
          <w:cantSplit/>
          <w:trHeight w:val="560"/>
        </w:trPr>
        <w:tc>
          <w:tcPr>
            <w:tcW w:w="4595" w:type="pct"/>
            <w:gridSpan w:val="2"/>
            <w:vAlign w:val="center"/>
          </w:tcPr>
          <w:p w14:paraId="4FB73C48" w14:textId="77777777" w:rsidR="00D83B43" w:rsidRPr="00D105B6" w:rsidRDefault="002D6C21">
            <w:pPr>
              <w:tabs>
                <w:tab w:val="left" w:pos="2160"/>
                <w:tab w:val="left" w:pos="9000"/>
              </w:tabs>
              <w:snapToGrid w:val="0"/>
              <w:rPr>
                <w:rFonts w:ascii="宋体" w:hAnsi="宋体" w:cs="仿宋_GB2312"/>
                <w:szCs w:val="21"/>
              </w:rPr>
            </w:pPr>
            <w:r w:rsidRPr="00D105B6">
              <w:rPr>
                <w:rFonts w:ascii="宋体" w:hAnsi="宋体" w:cs="仿宋_GB2312" w:hint="eastAsia"/>
                <w:szCs w:val="21"/>
              </w:rPr>
              <w:t>（四）车载空气压缩系统</w:t>
            </w:r>
          </w:p>
        </w:tc>
      </w:tr>
      <w:tr w:rsidR="00D105B6" w:rsidRPr="00D105B6" w14:paraId="411D582D" w14:textId="77777777">
        <w:trPr>
          <w:cantSplit/>
          <w:trHeight w:val="454"/>
        </w:trPr>
        <w:tc>
          <w:tcPr>
            <w:tcW w:w="362" w:type="pct"/>
            <w:vAlign w:val="center"/>
          </w:tcPr>
          <w:p w14:paraId="19364384"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车载发电机</w:t>
            </w:r>
          </w:p>
        </w:tc>
        <w:tc>
          <w:tcPr>
            <w:tcW w:w="4232" w:type="pct"/>
            <w:vAlign w:val="center"/>
          </w:tcPr>
          <w:p w14:paraId="51C8DAF8" w14:textId="77777777" w:rsidR="00D83B43" w:rsidRPr="00D105B6" w:rsidRDefault="002D6C21">
            <w:pPr>
              <w:rPr>
                <w:rFonts w:ascii="宋体" w:hAnsi="宋体" w:cs="仿宋_GB2312"/>
                <w:szCs w:val="21"/>
              </w:rPr>
            </w:pPr>
            <w:r w:rsidRPr="00D105B6">
              <w:rPr>
                <w:rFonts w:ascii="宋体" w:hAnsi="宋体" w:cs="仿宋_GB2312" w:hint="eastAsia"/>
                <w:szCs w:val="21"/>
              </w:rPr>
              <w:t>▲功率：≥120kW</w:t>
            </w:r>
          </w:p>
          <w:p w14:paraId="218548E4" w14:textId="77777777" w:rsidR="00D83B43" w:rsidRPr="00D105B6" w:rsidRDefault="002D6C21">
            <w:pPr>
              <w:rPr>
                <w:rFonts w:ascii="宋体" w:hAnsi="宋体" w:cs="仿宋_GB2312"/>
                <w:szCs w:val="21"/>
              </w:rPr>
            </w:pPr>
            <w:r w:rsidRPr="00D105B6">
              <w:rPr>
                <w:rFonts w:ascii="宋体" w:hAnsi="宋体" w:cs="仿宋_GB2312" w:hint="eastAsia"/>
                <w:szCs w:val="21"/>
              </w:rPr>
              <w:t>额定电压：400/230V</w:t>
            </w:r>
          </w:p>
          <w:p w14:paraId="114A22C8" w14:textId="77777777" w:rsidR="00D83B43" w:rsidRPr="00D105B6" w:rsidRDefault="002D6C21">
            <w:pPr>
              <w:rPr>
                <w:rFonts w:ascii="宋体" w:hAnsi="宋体" w:cs="仿宋_GB2312"/>
                <w:szCs w:val="21"/>
              </w:rPr>
            </w:pPr>
            <w:r w:rsidRPr="00D105B6">
              <w:rPr>
                <w:rFonts w:ascii="宋体" w:hAnsi="宋体" w:cs="仿宋_GB2312" w:hint="eastAsia"/>
                <w:szCs w:val="21"/>
              </w:rPr>
              <w:t>额定频率：50Hz</w:t>
            </w:r>
          </w:p>
          <w:p w14:paraId="6424FEDD" w14:textId="77777777" w:rsidR="00D83B43" w:rsidRPr="00D105B6" w:rsidRDefault="002D6C21">
            <w:pPr>
              <w:rPr>
                <w:rFonts w:ascii="宋体" w:hAnsi="宋体" w:cs="仿宋_GB2312"/>
                <w:szCs w:val="21"/>
              </w:rPr>
            </w:pPr>
            <w:r w:rsidRPr="00D105B6">
              <w:rPr>
                <w:rFonts w:ascii="宋体" w:hAnsi="宋体" w:cs="仿宋_GB2312" w:hint="eastAsia"/>
                <w:szCs w:val="21"/>
              </w:rPr>
              <w:t>启动方式：电启动</w:t>
            </w:r>
          </w:p>
          <w:p w14:paraId="7A524491"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调速方式：电子调速</w:t>
            </w:r>
          </w:p>
        </w:tc>
      </w:tr>
      <w:tr w:rsidR="00D105B6" w:rsidRPr="00D105B6" w14:paraId="0FEDA6A8" w14:textId="77777777">
        <w:trPr>
          <w:cantSplit/>
          <w:trHeight w:val="454"/>
        </w:trPr>
        <w:tc>
          <w:tcPr>
            <w:tcW w:w="362" w:type="pct"/>
            <w:vAlign w:val="center"/>
          </w:tcPr>
          <w:p w14:paraId="1DCC8699"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空气压缩机</w:t>
            </w:r>
          </w:p>
        </w:tc>
        <w:tc>
          <w:tcPr>
            <w:tcW w:w="4232" w:type="pct"/>
          </w:tcPr>
          <w:p w14:paraId="4A5463AA" w14:textId="77777777" w:rsidR="00D83B43" w:rsidRPr="00D105B6" w:rsidRDefault="002D6C21">
            <w:pPr>
              <w:rPr>
                <w:rFonts w:ascii="宋体" w:hAnsi="宋体" w:cs="仿宋_GB2312"/>
                <w:szCs w:val="21"/>
              </w:rPr>
            </w:pPr>
            <w:r w:rsidRPr="00D105B6">
              <w:rPr>
                <w:rFonts w:ascii="宋体" w:hAnsi="宋体" w:cs="仿宋_GB2312" w:hint="eastAsia"/>
                <w:szCs w:val="21"/>
              </w:rPr>
              <w:t>▲排气量：≥</w:t>
            </w:r>
            <w:r w:rsidRPr="00D105B6">
              <w:rPr>
                <w:rFonts w:ascii="宋体" w:hAnsi="宋体" w:cs="仿宋_GB2312"/>
                <w:szCs w:val="21"/>
              </w:rPr>
              <w:t>15</w:t>
            </w:r>
            <w:r w:rsidRPr="00D105B6">
              <w:rPr>
                <w:rFonts w:ascii="宋体" w:hAnsi="宋体" w:cs="仿宋_GB2312" w:hint="eastAsia"/>
                <w:szCs w:val="21"/>
              </w:rPr>
              <w:t>00 L/min</w:t>
            </w:r>
          </w:p>
          <w:p w14:paraId="2280408F" w14:textId="77777777" w:rsidR="00D83B43" w:rsidRPr="00D105B6" w:rsidRDefault="002D6C21">
            <w:pPr>
              <w:rPr>
                <w:rFonts w:ascii="宋体" w:hAnsi="宋体" w:cs="仿宋_GB2312"/>
                <w:szCs w:val="21"/>
              </w:rPr>
            </w:pPr>
            <w:r w:rsidRPr="00D105B6">
              <w:rPr>
                <w:rFonts w:ascii="宋体" w:hAnsi="宋体" w:cs="仿宋_GB2312" w:hint="eastAsia"/>
                <w:szCs w:val="21"/>
              </w:rPr>
              <w:t>介质：空气</w:t>
            </w:r>
          </w:p>
          <w:p w14:paraId="2D397296" w14:textId="77777777" w:rsidR="00D83B43" w:rsidRPr="00D105B6" w:rsidRDefault="002D6C21">
            <w:pPr>
              <w:rPr>
                <w:rFonts w:ascii="宋体" w:hAnsi="宋体" w:cs="仿宋_GB2312"/>
                <w:szCs w:val="21"/>
              </w:rPr>
            </w:pPr>
            <w:r w:rsidRPr="00D105B6">
              <w:rPr>
                <w:rFonts w:ascii="宋体" w:hAnsi="宋体" w:cs="仿宋_GB2312" w:hint="eastAsia"/>
                <w:szCs w:val="21"/>
              </w:rPr>
              <w:t>工作压力≥35MPa</w:t>
            </w:r>
          </w:p>
        </w:tc>
      </w:tr>
      <w:tr w:rsidR="00D105B6" w:rsidRPr="00D105B6" w14:paraId="6F0887C4" w14:textId="77777777">
        <w:trPr>
          <w:cantSplit/>
          <w:trHeight w:val="454"/>
        </w:trPr>
        <w:tc>
          <w:tcPr>
            <w:tcW w:w="362" w:type="pct"/>
            <w:vAlign w:val="center"/>
          </w:tcPr>
          <w:p w14:paraId="2B1F3D6B"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独立式呼吸空气过滤系统</w:t>
            </w:r>
          </w:p>
        </w:tc>
        <w:tc>
          <w:tcPr>
            <w:tcW w:w="4232" w:type="pct"/>
          </w:tcPr>
          <w:p w14:paraId="68840929" w14:textId="77777777" w:rsidR="00D83B43" w:rsidRPr="00D105B6" w:rsidRDefault="002D6C21">
            <w:pPr>
              <w:rPr>
                <w:rFonts w:ascii="宋体" w:hAnsi="宋体" w:cs="仿宋_GB2312"/>
                <w:szCs w:val="21"/>
              </w:rPr>
            </w:pPr>
            <w:r w:rsidRPr="00D105B6">
              <w:rPr>
                <w:rFonts w:ascii="宋体" w:hAnsi="宋体" w:cs="仿宋_GB2312" w:hint="eastAsia"/>
                <w:szCs w:val="21"/>
              </w:rPr>
              <w:t>过滤筒数量：≥4支</w:t>
            </w:r>
          </w:p>
          <w:p w14:paraId="2C605B30" w14:textId="77777777" w:rsidR="00D83B43" w:rsidRPr="00D105B6" w:rsidRDefault="002D6C21">
            <w:pPr>
              <w:rPr>
                <w:rFonts w:ascii="宋体" w:hAnsi="宋体" w:cs="仿宋_GB2312"/>
                <w:szCs w:val="21"/>
              </w:rPr>
            </w:pPr>
            <w:r w:rsidRPr="00D105B6">
              <w:rPr>
                <w:rFonts w:ascii="宋体" w:hAnsi="宋体" w:cs="仿宋_GB2312" w:hint="eastAsia"/>
                <w:szCs w:val="21"/>
              </w:rPr>
              <w:t>气过滤量：≥9500m³</w:t>
            </w:r>
          </w:p>
          <w:p w14:paraId="07970C7E" w14:textId="77777777" w:rsidR="00D83B43" w:rsidRPr="00D105B6" w:rsidRDefault="002D6C21">
            <w:pPr>
              <w:widowControl/>
              <w:tabs>
                <w:tab w:val="left" w:pos="425"/>
              </w:tabs>
              <w:overflowPunct w:val="0"/>
              <w:autoSpaceDE w:val="0"/>
              <w:autoSpaceDN w:val="0"/>
              <w:adjustRightInd w:val="0"/>
              <w:textAlignment w:val="baseline"/>
              <w:rPr>
                <w:rFonts w:ascii="宋体" w:hAnsi="宋体" w:cs="仿宋_GB2312"/>
                <w:szCs w:val="21"/>
              </w:rPr>
            </w:pPr>
            <w:r w:rsidRPr="00D105B6">
              <w:rPr>
                <w:rFonts w:ascii="宋体" w:hAnsi="宋体" w:cs="仿宋_GB2312" w:hint="eastAsia"/>
                <w:szCs w:val="21"/>
              </w:rPr>
              <w:t>防护：过滤桶外配有防爆罩</w:t>
            </w:r>
          </w:p>
          <w:p w14:paraId="48C6FF43" w14:textId="77777777" w:rsidR="00D83B43" w:rsidRPr="00D105B6" w:rsidRDefault="002D6C21">
            <w:pPr>
              <w:widowControl/>
              <w:tabs>
                <w:tab w:val="left" w:pos="425"/>
              </w:tabs>
              <w:overflowPunct w:val="0"/>
              <w:autoSpaceDE w:val="0"/>
              <w:autoSpaceDN w:val="0"/>
              <w:adjustRightInd w:val="0"/>
              <w:textAlignment w:val="baseline"/>
              <w:rPr>
                <w:rFonts w:ascii="宋体" w:hAnsi="宋体" w:cs="仿宋_GB2312"/>
                <w:szCs w:val="21"/>
              </w:rPr>
            </w:pPr>
            <w:r w:rsidRPr="00D105B6">
              <w:rPr>
                <w:rFonts w:ascii="宋体" w:hAnsi="宋体" w:cs="仿宋_GB2312" w:hint="eastAsia"/>
                <w:szCs w:val="21"/>
              </w:rPr>
              <w:t>▲过滤：三重呼吸空气净化，干燥除水、吸附除油除异味、除微颗粒物，过滤后的压缩空气质量可达到EN12021标准</w:t>
            </w:r>
          </w:p>
          <w:p w14:paraId="153B7DBE" w14:textId="77777777" w:rsidR="00D83B43" w:rsidRPr="00D105B6" w:rsidRDefault="002D6C21">
            <w:pPr>
              <w:widowControl/>
              <w:tabs>
                <w:tab w:val="left" w:pos="425"/>
              </w:tabs>
              <w:overflowPunct w:val="0"/>
              <w:autoSpaceDE w:val="0"/>
              <w:autoSpaceDN w:val="0"/>
              <w:adjustRightInd w:val="0"/>
              <w:textAlignment w:val="baseline"/>
              <w:rPr>
                <w:rFonts w:ascii="宋体" w:hAnsi="宋体" w:cs="仿宋_GB2312"/>
                <w:szCs w:val="21"/>
              </w:rPr>
            </w:pPr>
            <w:r w:rsidRPr="00D105B6">
              <w:rPr>
                <w:rFonts w:ascii="宋体" w:hAnsi="宋体" w:cs="仿宋_GB2312" w:hint="eastAsia"/>
                <w:szCs w:val="21"/>
              </w:rPr>
              <w:t>长效过滤，提高压缩空气通过滤筒时的压力从而增加过滤滤芯的使用寿命。</w:t>
            </w:r>
          </w:p>
          <w:p w14:paraId="265391AE" w14:textId="77777777" w:rsidR="00D83B43" w:rsidRPr="00D105B6" w:rsidRDefault="002D6C21">
            <w:pPr>
              <w:widowControl/>
              <w:tabs>
                <w:tab w:val="left" w:pos="425"/>
              </w:tabs>
              <w:overflowPunct w:val="0"/>
              <w:autoSpaceDE w:val="0"/>
              <w:autoSpaceDN w:val="0"/>
              <w:adjustRightInd w:val="0"/>
              <w:textAlignment w:val="baseline"/>
              <w:rPr>
                <w:rFonts w:ascii="宋体" w:hAnsi="宋体" w:cs="仿宋_GB2312"/>
                <w:szCs w:val="21"/>
              </w:rPr>
            </w:pPr>
            <w:r w:rsidRPr="00D105B6">
              <w:rPr>
                <w:rFonts w:ascii="宋体" w:hAnsi="宋体" w:cs="仿宋_GB2312" w:hint="eastAsia"/>
                <w:szCs w:val="21"/>
              </w:rPr>
              <w:t>便捷：可重复使用的填料桶可简单方便的更换。</w:t>
            </w:r>
          </w:p>
        </w:tc>
      </w:tr>
      <w:tr w:rsidR="00D105B6" w:rsidRPr="00D105B6" w14:paraId="45232874" w14:textId="77777777">
        <w:trPr>
          <w:cantSplit/>
          <w:trHeight w:val="454"/>
        </w:trPr>
        <w:tc>
          <w:tcPr>
            <w:tcW w:w="362" w:type="pct"/>
            <w:vAlign w:val="center"/>
          </w:tcPr>
          <w:p w14:paraId="354D55F3"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储气系统</w:t>
            </w:r>
          </w:p>
        </w:tc>
        <w:tc>
          <w:tcPr>
            <w:tcW w:w="4232" w:type="pct"/>
          </w:tcPr>
          <w:p w14:paraId="72E72CE8" w14:textId="77777777" w:rsidR="00D83B43" w:rsidRPr="00D105B6" w:rsidRDefault="002D6C21">
            <w:pPr>
              <w:rPr>
                <w:rFonts w:ascii="宋体" w:hAnsi="宋体" w:cs="仿宋_GB2312"/>
                <w:szCs w:val="21"/>
              </w:rPr>
            </w:pPr>
            <w:r w:rsidRPr="00D105B6">
              <w:rPr>
                <w:rFonts w:ascii="宋体" w:hAnsi="宋体" w:cs="仿宋_GB2312" w:hint="eastAsia"/>
                <w:szCs w:val="21"/>
              </w:rPr>
              <w:t>▲钢瓶数量：≥16支</w:t>
            </w:r>
          </w:p>
          <w:p w14:paraId="29B2B41F" w14:textId="77777777" w:rsidR="00D83B43" w:rsidRPr="00D105B6" w:rsidRDefault="002D6C21">
            <w:pPr>
              <w:pStyle w:val="afa"/>
              <w:ind w:firstLine="0"/>
              <w:rPr>
                <w:rFonts w:ascii="宋体" w:hAnsi="宋体" w:cs="仿宋_GB2312"/>
                <w:szCs w:val="21"/>
              </w:rPr>
            </w:pPr>
            <w:r w:rsidRPr="00D105B6">
              <w:rPr>
                <w:rFonts w:ascii="宋体" w:hAnsi="宋体" w:cs="仿宋_GB2312" w:hint="eastAsia"/>
                <w:szCs w:val="21"/>
              </w:rPr>
              <w:t>单支水容积：50L</w:t>
            </w:r>
          </w:p>
          <w:p w14:paraId="47B4DC35" w14:textId="77777777" w:rsidR="00D83B43" w:rsidRPr="00D105B6" w:rsidRDefault="002D6C21">
            <w:pPr>
              <w:rPr>
                <w:rFonts w:ascii="宋体" w:hAnsi="宋体" w:cs="仿宋_GB2312"/>
                <w:szCs w:val="21"/>
              </w:rPr>
            </w:pPr>
            <w:r w:rsidRPr="00D105B6">
              <w:rPr>
                <w:rFonts w:ascii="宋体" w:hAnsi="宋体" w:cs="仿宋_GB2312" w:hint="eastAsia"/>
                <w:szCs w:val="21"/>
              </w:rPr>
              <w:t>▲储存水容积：≥800L</w:t>
            </w:r>
          </w:p>
          <w:p w14:paraId="0070BA05" w14:textId="77777777" w:rsidR="00D83B43" w:rsidRPr="00D105B6" w:rsidRDefault="002D6C21">
            <w:pPr>
              <w:rPr>
                <w:rFonts w:ascii="宋体" w:hAnsi="宋体" w:cs="仿宋_GB2312"/>
                <w:szCs w:val="21"/>
              </w:rPr>
            </w:pPr>
            <w:r w:rsidRPr="00D105B6">
              <w:rPr>
                <w:rFonts w:ascii="宋体" w:hAnsi="宋体" w:cs="仿宋_GB2312" w:hint="eastAsia"/>
                <w:szCs w:val="21"/>
              </w:rPr>
              <w:t>阶梯数量：3阶梯</w:t>
            </w:r>
          </w:p>
          <w:p w14:paraId="7F9D0058" w14:textId="77777777" w:rsidR="00D83B43" w:rsidRPr="00D105B6" w:rsidRDefault="002D6C21">
            <w:pPr>
              <w:rPr>
                <w:rFonts w:ascii="宋体" w:hAnsi="宋体" w:cs="仿宋_GB2312"/>
                <w:szCs w:val="21"/>
              </w:rPr>
            </w:pPr>
            <w:r w:rsidRPr="00D105B6">
              <w:rPr>
                <w:rFonts w:ascii="宋体" w:hAnsi="宋体" w:cs="仿宋_GB2312" w:hint="eastAsia"/>
                <w:szCs w:val="21"/>
              </w:rPr>
              <w:t>储气瓶组工作压力为：≥35MPa</w:t>
            </w:r>
          </w:p>
        </w:tc>
      </w:tr>
      <w:tr w:rsidR="00D105B6" w:rsidRPr="00D105B6" w14:paraId="7BD48159" w14:textId="77777777">
        <w:trPr>
          <w:cantSplit/>
          <w:trHeight w:val="454"/>
        </w:trPr>
        <w:tc>
          <w:tcPr>
            <w:tcW w:w="362" w:type="pct"/>
            <w:vAlign w:val="center"/>
          </w:tcPr>
          <w:p w14:paraId="70D3D283"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全自动阶梯式充气控制系统</w:t>
            </w:r>
          </w:p>
        </w:tc>
        <w:tc>
          <w:tcPr>
            <w:tcW w:w="4232" w:type="pct"/>
            <w:vAlign w:val="center"/>
          </w:tcPr>
          <w:p w14:paraId="093FECC5" w14:textId="77777777" w:rsidR="00D83B43" w:rsidRPr="00D105B6" w:rsidRDefault="002D6C21">
            <w:pPr>
              <w:rPr>
                <w:rFonts w:ascii="宋体" w:hAnsi="宋体" w:cs="仿宋_GB2312"/>
                <w:szCs w:val="21"/>
              </w:rPr>
            </w:pPr>
            <w:r w:rsidRPr="00D105B6">
              <w:rPr>
                <w:rFonts w:ascii="宋体" w:hAnsi="宋体" w:cs="仿宋_GB2312" w:hint="eastAsia"/>
                <w:szCs w:val="21"/>
              </w:rPr>
              <w:t>▲气瓶组储气量, 在不开动空气压缩机的情况下，保证300bar的压力，可充满≥20个6.8L标准空气呼吸器。</w:t>
            </w:r>
          </w:p>
          <w:p w14:paraId="746AFABC" w14:textId="77777777" w:rsidR="00D83B43" w:rsidRPr="00D105B6" w:rsidRDefault="002D6C21">
            <w:pPr>
              <w:rPr>
                <w:rFonts w:ascii="宋体" w:hAnsi="宋体" w:cs="仿宋_GB2312"/>
                <w:szCs w:val="21"/>
              </w:rPr>
            </w:pPr>
            <w:r w:rsidRPr="00D105B6">
              <w:rPr>
                <w:rFonts w:ascii="宋体" w:hAnsi="宋体" w:cs="仿宋_GB2312" w:hint="eastAsia"/>
                <w:szCs w:val="21"/>
              </w:rPr>
              <w:t>自动控制供气系统，在气瓶组供气压力不足时，空气充装泵启动，向气瓶组供气。</w:t>
            </w:r>
          </w:p>
          <w:p w14:paraId="4721EED7" w14:textId="77777777" w:rsidR="00D83B43" w:rsidRPr="00D105B6" w:rsidRDefault="002D6C21">
            <w:pPr>
              <w:rPr>
                <w:rFonts w:ascii="宋体" w:hAnsi="宋体" w:cs="仿宋_GB2312"/>
                <w:szCs w:val="21"/>
              </w:rPr>
            </w:pPr>
            <w:r w:rsidRPr="00D105B6">
              <w:rPr>
                <w:rFonts w:ascii="宋体" w:hAnsi="宋体" w:cs="仿宋_GB2312" w:hint="eastAsia"/>
                <w:szCs w:val="21"/>
              </w:rPr>
              <w:t>▲在额定充气压力为300bar时，同时充装≥8个6.8L碳纤维气瓶，充装时间≤3分钟。</w:t>
            </w:r>
          </w:p>
        </w:tc>
      </w:tr>
      <w:tr w:rsidR="00D105B6" w:rsidRPr="00D105B6" w14:paraId="309BF45C" w14:textId="77777777">
        <w:trPr>
          <w:cantSplit/>
          <w:trHeight w:val="454"/>
        </w:trPr>
        <w:tc>
          <w:tcPr>
            <w:tcW w:w="362" w:type="pct"/>
            <w:vAlign w:val="center"/>
          </w:tcPr>
          <w:p w14:paraId="22732BF8"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防爆充气箱组</w:t>
            </w:r>
          </w:p>
        </w:tc>
        <w:tc>
          <w:tcPr>
            <w:tcW w:w="4232" w:type="pct"/>
            <w:vAlign w:val="center"/>
          </w:tcPr>
          <w:p w14:paraId="376A8DA7"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组成：由两台四瓶独立防爆箱组合而成，同时可充八支气瓶，兼容6.8L-12L气瓶</w:t>
            </w:r>
          </w:p>
          <w:p w14:paraId="0DC9213A" w14:textId="77777777" w:rsidR="00D83B43" w:rsidRPr="00D105B6" w:rsidRDefault="002D6C21">
            <w:pPr>
              <w:pStyle w:val="afa"/>
              <w:ind w:firstLine="0"/>
              <w:rPr>
                <w:rFonts w:ascii="宋体" w:hAnsi="宋体" w:cs="仿宋_GB2312"/>
                <w:szCs w:val="21"/>
              </w:rPr>
            </w:pPr>
            <w:r w:rsidRPr="00D105B6">
              <w:rPr>
                <w:rFonts w:ascii="宋体" w:hAnsi="宋体" w:cs="仿宋_GB2312" w:hint="eastAsia"/>
                <w:szCs w:val="21"/>
              </w:rPr>
              <w:t>工作压力：≥35MPa</w:t>
            </w:r>
          </w:p>
          <w:p w14:paraId="780C7493"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防护：内箱采用圆筒防爆设计，用于约束气瓶爆破时的气压。</w:t>
            </w:r>
          </w:p>
          <w:p w14:paraId="10E128B0"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泄压：内箱底部开有泄压孔，气瓶爆破时，气压直接通过箱体底部泄压孔排出，防止对人员造成的伤害。</w:t>
            </w:r>
          </w:p>
          <w:p w14:paraId="28E29007"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超压保护：配备填充安全阀，保障碳纤维瓶压力不超高。</w:t>
            </w:r>
          </w:p>
          <w:p w14:paraId="16BC16D7"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保险：开门自锁装置、关门连锁装置、防爆箱门在关闭时锁舌自动下坠。</w:t>
            </w:r>
          </w:p>
          <w:p w14:paraId="48C4F5B8"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控制：每只气瓶工位均配有带泄压阀开关的充瓶阀，及相对应的防震压力表。</w:t>
            </w:r>
          </w:p>
          <w:p w14:paraId="471375DA"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适应性：每个充充气工位均配有高度调节装置，可适应6.8L、9L、12L碳纤瓶及潜水呼吸器钢瓶通用设计。</w:t>
            </w:r>
          </w:p>
          <w:p w14:paraId="509CF626"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助力：气瓶托架采用旋转结构，并配有气动弹簧，方便开关，减轻操作人员负荷</w:t>
            </w:r>
          </w:p>
        </w:tc>
      </w:tr>
      <w:tr w:rsidR="00D105B6" w:rsidRPr="00D105B6" w14:paraId="5E7D55BF" w14:textId="77777777">
        <w:trPr>
          <w:cantSplit/>
          <w:trHeight w:val="454"/>
        </w:trPr>
        <w:tc>
          <w:tcPr>
            <w:tcW w:w="362" w:type="pct"/>
            <w:vAlign w:val="center"/>
          </w:tcPr>
          <w:p w14:paraId="69FA3E1E"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lastRenderedPageBreak/>
              <w:t>充气控制系统</w:t>
            </w:r>
          </w:p>
        </w:tc>
        <w:tc>
          <w:tcPr>
            <w:tcW w:w="4232" w:type="pct"/>
          </w:tcPr>
          <w:p w14:paraId="402DF6CA"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压缩机控制（PLC触摸屏控制），包括：</w:t>
            </w:r>
          </w:p>
          <w:p w14:paraId="3E6180D2"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通道控制、历史报警记录页面、自动启动/停机控制、运行时间显示、自动排污控制、环境温度控制、手动启动、自动起停、停止、运行指示灯、故障指示、紧急停机等；</w:t>
            </w:r>
          </w:p>
          <w:p w14:paraId="3D97BF2C" w14:textId="77777777" w:rsidR="00D83B43" w:rsidRPr="00D105B6" w:rsidRDefault="002D6C21">
            <w:pPr>
              <w:rPr>
                <w:rFonts w:ascii="宋体" w:hAnsi="宋体"/>
                <w:szCs w:val="21"/>
              </w:rPr>
            </w:pPr>
            <w:r w:rsidRPr="00D105B6">
              <w:rPr>
                <w:rFonts w:ascii="宋体" w:hAnsi="宋体" w:cs="仿宋_GB2312" w:hint="eastAsia"/>
                <w:szCs w:val="21"/>
              </w:rPr>
              <w:t>发电机控制：（PLC触摸屏控制），包括：</w:t>
            </w:r>
          </w:p>
          <w:p w14:paraId="018DCE62"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频率显示控制、电压控制、电流显示控制、发电机启停控制、照明、AC220V、AC380V输出控制、运行指示灯等。</w:t>
            </w:r>
          </w:p>
          <w:p w14:paraId="38333F72" w14:textId="77777777" w:rsidR="00D83B43" w:rsidRPr="00D105B6" w:rsidRDefault="002D6C21">
            <w:pPr>
              <w:rPr>
                <w:rFonts w:ascii="宋体" w:hAnsi="宋体"/>
                <w:szCs w:val="21"/>
              </w:rPr>
            </w:pPr>
            <w:r w:rsidRPr="00D105B6">
              <w:rPr>
                <w:rFonts w:ascii="宋体" w:hAnsi="宋体" w:cs="仿宋_GB2312" w:hint="eastAsia"/>
                <w:szCs w:val="21"/>
              </w:rPr>
              <w:t>充气控制，包括：</w:t>
            </w:r>
          </w:p>
          <w:p w14:paraId="2115DAF3" w14:textId="77777777" w:rsidR="00D83B43" w:rsidRPr="00D105B6" w:rsidRDefault="002D6C21">
            <w:pPr>
              <w:tabs>
                <w:tab w:val="left" w:pos="360"/>
              </w:tabs>
              <w:rPr>
                <w:rFonts w:ascii="宋体" w:hAnsi="宋体" w:cs="仿宋_GB2312"/>
                <w:szCs w:val="21"/>
              </w:rPr>
            </w:pPr>
            <w:r w:rsidRPr="00D105B6">
              <w:rPr>
                <w:rFonts w:ascii="宋体" w:hAnsi="宋体" w:cs="仿宋_GB2312" w:hint="eastAsia"/>
                <w:szCs w:val="21"/>
              </w:rPr>
              <w:t>储气钢瓶组隔离阀、减压控制阀、背压阀、压差控制阀、安全阀等。</w:t>
            </w:r>
          </w:p>
        </w:tc>
      </w:tr>
      <w:tr w:rsidR="00D105B6" w:rsidRPr="00D105B6" w14:paraId="64DAA297" w14:textId="77777777">
        <w:trPr>
          <w:cantSplit/>
          <w:trHeight w:val="454"/>
        </w:trPr>
        <w:tc>
          <w:tcPr>
            <w:tcW w:w="362" w:type="pct"/>
            <w:vAlign w:val="center"/>
          </w:tcPr>
          <w:p w14:paraId="094F6671"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空气呼吸器备用瓶架</w:t>
            </w:r>
          </w:p>
        </w:tc>
        <w:tc>
          <w:tcPr>
            <w:tcW w:w="4232" w:type="pct"/>
            <w:vAlign w:val="center"/>
          </w:tcPr>
          <w:p w14:paraId="4619BFA9"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▲瓶架采用专用模具开发，本车的瓶架具备摆放6.8L或9L通用空呼器瓶≥60具的空间。</w:t>
            </w:r>
          </w:p>
        </w:tc>
      </w:tr>
      <w:tr w:rsidR="00D105B6" w:rsidRPr="00D105B6" w14:paraId="689DAE73" w14:textId="77777777">
        <w:trPr>
          <w:cantSplit/>
          <w:trHeight w:val="454"/>
        </w:trPr>
        <w:tc>
          <w:tcPr>
            <w:tcW w:w="362" w:type="pct"/>
            <w:vMerge w:val="restart"/>
            <w:vAlign w:val="center"/>
          </w:tcPr>
          <w:p w14:paraId="329C5FC9"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其它</w:t>
            </w:r>
          </w:p>
        </w:tc>
        <w:tc>
          <w:tcPr>
            <w:tcW w:w="4232" w:type="pct"/>
          </w:tcPr>
          <w:p w14:paraId="34136F32"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配备至少2个移动式防爆充气筒、潜水气瓶充气转换接头</w:t>
            </w:r>
          </w:p>
        </w:tc>
      </w:tr>
      <w:tr w:rsidR="00D105B6" w:rsidRPr="00D105B6" w14:paraId="2463C3F3" w14:textId="77777777">
        <w:trPr>
          <w:cantSplit/>
          <w:trHeight w:val="454"/>
        </w:trPr>
        <w:tc>
          <w:tcPr>
            <w:tcW w:w="362" w:type="pct"/>
            <w:vMerge/>
            <w:vAlign w:val="center"/>
          </w:tcPr>
          <w:p w14:paraId="043A5117" w14:textId="77777777" w:rsidR="00D83B43" w:rsidRPr="00D105B6" w:rsidRDefault="00D83B43">
            <w:pPr>
              <w:adjustRightInd w:val="0"/>
              <w:snapToGrid w:val="0"/>
              <w:rPr>
                <w:rFonts w:ascii="宋体" w:hAnsi="宋体" w:cs="仿宋_GB2312"/>
                <w:szCs w:val="21"/>
              </w:rPr>
            </w:pPr>
          </w:p>
        </w:tc>
        <w:tc>
          <w:tcPr>
            <w:tcW w:w="4232" w:type="pct"/>
          </w:tcPr>
          <w:p w14:paraId="4C4594A1"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配备2辆以上气瓶运输工具，每辆运输不少于8个6.8L气瓶</w:t>
            </w:r>
          </w:p>
        </w:tc>
      </w:tr>
      <w:tr w:rsidR="00D105B6" w:rsidRPr="00D105B6" w14:paraId="7EF606A0" w14:textId="77777777">
        <w:trPr>
          <w:cantSplit/>
          <w:trHeight w:val="454"/>
        </w:trPr>
        <w:tc>
          <w:tcPr>
            <w:tcW w:w="4595" w:type="pct"/>
            <w:gridSpan w:val="2"/>
            <w:vAlign w:val="center"/>
          </w:tcPr>
          <w:p w14:paraId="2261047D"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（五）升降照明系统</w:t>
            </w:r>
          </w:p>
        </w:tc>
      </w:tr>
      <w:tr w:rsidR="00D105B6" w:rsidRPr="00D105B6" w14:paraId="348952A0" w14:textId="77777777">
        <w:trPr>
          <w:cantSplit/>
          <w:trHeight w:val="454"/>
        </w:trPr>
        <w:tc>
          <w:tcPr>
            <w:tcW w:w="362" w:type="pct"/>
            <w:vAlign w:val="center"/>
          </w:tcPr>
          <w:p w14:paraId="3F691273"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1</w:t>
            </w:r>
          </w:p>
        </w:tc>
        <w:tc>
          <w:tcPr>
            <w:tcW w:w="4232" w:type="pct"/>
          </w:tcPr>
          <w:p w14:paraId="3CF59607" w14:textId="77777777" w:rsidR="00D83B43" w:rsidRPr="00D105B6" w:rsidRDefault="002D6C21">
            <w:pPr>
              <w:rPr>
                <w:rFonts w:ascii="宋体" w:hAnsi="宋体" w:cs="仿宋_GB2312"/>
                <w:szCs w:val="21"/>
              </w:rPr>
            </w:pPr>
            <w:r w:rsidRPr="00D105B6">
              <w:rPr>
                <w:rFonts w:ascii="宋体" w:hAnsi="宋体" w:cs="仿宋_GB2312" w:hint="eastAsia"/>
                <w:szCs w:val="21"/>
              </w:rPr>
              <w:t>▲主灯功率：≥4×</w:t>
            </w:r>
            <w:r w:rsidRPr="00D105B6">
              <w:rPr>
                <w:rFonts w:ascii="宋体" w:hAnsi="宋体" w:cs="仿宋_GB2312"/>
                <w:szCs w:val="21"/>
              </w:rPr>
              <w:t>4</w:t>
            </w:r>
            <w:r w:rsidRPr="00D105B6">
              <w:rPr>
                <w:rFonts w:ascii="宋体" w:hAnsi="宋体" w:cs="仿宋_GB2312" w:hint="eastAsia"/>
                <w:szCs w:val="21"/>
              </w:rPr>
              <w:t>00W/220V</w:t>
            </w:r>
          </w:p>
        </w:tc>
      </w:tr>
      <w:tr w:rsidR="00D105B6" w:rsidRPr="00D105B6" w14:paraId="7A688175" w14:textId="77777777">
        <w:trPr>
          <w:cantSplit/>
          <w:trHeight w:val="454"/>
        </w:trPr>
        <w:tc>
          <w:tcPr>
            <w:tcW w:w="362" w:type="pct"/>
            <w:vAlign w:val="center"/>
          </w:tcPr>
          <w:p w14:paraId="133393ED"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2</w:t>
            </w:r>
          </w:p>
        </w:tc>
        <w:tc>
          <w:tcPr>
            <w:tcW w:w="4232" w:type="pct"/>
          </w:tcPr>
          <w:p w14:paraId="3CBEAFBC" w14:textId="77777777" w:rsidR="00D83B43" w:rsidRPr="00D105B6" w:rsidRDefault="002D6C21">
            <w:pPr>
              <w:rPr>
                <w:rFonts w:ascii="宋体" w:hAnsi="宋体" w:cs="仿宋_GB2312"/>
                <w:szCs w:val="21"/>
              </w:rPr>
            </w:pPr>
            <w:r w:rsidRPr="00D105B6">
              <w:rPr>
                <w:rFonts w:ascii="宋体" w:hAnsi="宋体" w:cs="仿宋_GB2312" w:hint="eastAsia"/>
                <w:szCs w:val="21"/>
              </w:rPr>
              <w:t>照明灯：LED灯</w:t>
            </w:r>
          </w:p>
        </w:tc>
      </w:tr>
      <w:tr w:rsidR="00D105B6" w:rsidRPr="00D105B6" w14:paraId="3B8750F4" w14:textId="77777777">
        <w:trPr>
          <w:cantSplit/>
          <w:trHeight w:val="454"/>
        </w:trPr>
        <w:tc>
          <w:tcPr>
            <w:tcW w:w="362" w:type="pct"/>
            <w:vAlign w:val="center"/>
          </w:tcPr>
          <w:p w14:paraId="163B4E42"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3</w:t>
            </w:r>
          </w:p>
        </w:tc>
        <w:tc>
          <w:tcPr>
            <w:tcW w:w="4232" w:type="pct"/>
          </w:tcPr>
          <w:p w14:paraId="7C35EB0D" w14:textId="77777777" w:rsidR="00D83B43" w:rsidRPr="00D105B6" w:rsidRDefault="002D6C21">
            <w:pPr>
              <w:rPr>
                <w:rFonts w:ascii="宋体" w:hAnsi="宋体" w:cs="仿宋_GB2312"/>
                <w:szCs w:val="21"/>
              </w:rPr>
            </w:pPr>
            <w:r w:rsidRPr="00D105B6">
              <w:rPr>
                <w:rFonts w:ascii="宋体" w:hAnsi="宋体" w:cs="仿宋_GB2312" w:hint="eastAsia"/>
                <w:szCs w:val="21"/>
              </w:rPr>
              <w:t>▲主灯最大离地高度：≥7.5m</w:t>
            </w:r>
          </w:p>
        </w:tc>
      </w:tr>
      <w:tr w:rsidR="00D105B6" w:rsidRPr="00D105B6" w14:paraId="0BD6BE61" w14:textId="77777777">
        <w:trPr>
          <w:cantSplit/>
          <w:trHeight w:val="454"/>
        </w:trPr>
        <w:tc>
          <w:tcPr>
            <w:tcW w:w="362" w:type="pct"/>
            <w:vAlign w:val="center"/>
          </w:tcPr>
          <w:p w14:paraId="5139649A"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4</w:t>
            </w:r>
          </w:p>
        </w:tc>
        <w:tc>
          <w:tcPr>
            <w:tcW w:w="4232" w:type="pct"/>
          </w:tcPr>
          <w:p w14:paraId="21D5381F" w14:textId="77777777" w:rsidR="00D83B43" w:rsidRPr="00D105B6" w:rsidRDefault="002D6C21">
            <w:pPr>
              <w:rPr>
                <w:rFonts w:ascii="宋体" w:hAnsi="宋体" w:cs="仿宋_GB2312"/>
                <w:szCs w:val="21"/>
              </w:rPr>
            </w:pPr>
            <w:r w:rsidRPr="00D105B6">
              <w:rPr>
                <w:rFonts w:ascii="宋体" w:hAnsi="宋体" w:cs="仿宋_GB2312" w:hint="eastAsia"/>
                <w:szCs w:val="21"/>
              </w:rPr>
              <w:t>云台旋转角度：水平≥±360°，俯仰≥330°</w:t>
            </w:r>
          </w:p>
        </w:tc>
      </w:tr>
      <w:tr w:rsidR="00D105B6" w:rsidRPr="00D105B6" w14:paraId="2B7A5C32" w14:textId="77777777">
        <w:trPr>
          <w:cantSplit/>
          <w:trHeight w:val="454"/>
        </w:trPr>
        <w:tc>
          <w:tcPr>
            <w:tcW w:w="362" w:type="pct"/>
            <w:vAlign w:val="center"/>
          </w:tcPr>
          <w:p w14:paraId="48523CCB"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5</w:t>
            </w:r>
          </w:p>
        </w:tc>
        <w:tc>
          <w:tcPr>
            <w:tcW w:w="4232" w:type="pct"/>
          </w:tcPr>
          <w:p w14:paraId="15F3225F" w14:textId="77777777" w:rsidR="00D83B43" w:rsidRPr="00D105B6" w:rsidRDefault="002D6C21">
            <w:pPr>
              <w:rPr>
                <w:rFonts w:ascii="宋体" w:hAnsi="宋体" w:cs="仿宋_GB2312"/>
                <w:szCs w:val="21"/>
              </w:rPr>
            </w:pPr>
            <w:r w:rsidRPr="00D105B6">
              <w:rPr>
                <w:rFonts w:ascii="宋体" w:hAnsi="宋体" w:cs="仿宋_GB2312" w:hint="eastAsia"/>
                <w:szCs w:val="21"/>
              </w:rPr>
              <w:t>位置：位于车厢顶部</w:t>
            </w:r>
          </w:p>
        </w:tc>
      </w:tr>
      <w:tr w:rsidR="00D105B6" w:rsidRPr="00D105B6" w14:paraId="325576D1" w14:textId="77777777">
        <w:trPr>
          <w:cantSplit/>
          <w:trHeight w:val="454"/>
        </w:trPr>
        <w:tc>
          <w:tcPr>
            <w:tcW w:w="362" w:type="pct"/>
            <w:vAlign w:val="center"/>
          </w:tcPr>
          <w:p w14:paraId="102FC129"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6</w:t>
            </w:r>
          </w:p>
        </w:tc>
        <w:tc>
          <w:tcPr>
            <w:tcW w:w="4232" w:type="pct"/>
          </w:tcPr>
          <w:p w14:paraId="1311F0F4" w14:textId="77777777" w:rsidR="00D83B43" w:rsidRPr="00D105B6" w:rsidRDefault="002D6C21">
            <w:pPr>
              <w:tabs>
                <w:tab w:val="left" w:pos="4140"/>
              </w:tabs>
              <w:rPr>
                <w:rFonts w:ascii="宋体" w:hAnsi="宋体" w:cs="仿宋_GB2312"/>
                <w:szCs w:val="21"/>
              </w:rPr>
            </w:pPr>
            <w:r w:rsidRPr="00D105B6">
              <w:rPr>
                <w:rFonts w:ascii="宋体" w:hAnsi="宋体" w:cs="仿宋_GB2312" w:hint="eastAsia"/>
                <w:szCs w:val="21"/>
              </w:rPr>
              <w:t>无线智能控制器：云台水平、俯仰、一键自动复位、杆升、降控制，运行警告灯，灯开关</w:t>
            </w:r>
          </w:p>
        </w:tc>
      </w:tr>
      <w:tr w:rsidR="00D105B6" w:rsidRPr="00D105B6" w14:paraId="2BEFC27E" w14:textId="77777777">
        <w:trPr>
          <w:cantSplit/>
          <w:trHeight w:val="454"/>
        </w:trPr>
        <w:tc>
          <w:tcPr>
            <w:tcW w:w="4595" w:type="pct"/>
            <w:gridSpan w:val="2"/>
          </w:tcPr>
          <w:p w14:paraId="13BBEFEB" w14:textId="77777777" w:rsidR="00D83B43" w:rsidRPr="00D105B6" w:rsidRDefault="002D6C21">
            <w:pPr>
              <w:rPr>
                <w:rFonts w:ascii="宋体" w:hAnsi="宋体" w:cs="仿宋_GB2312"/>
                <w:szCs w:val="21"/>
              </w:rPr>
            </w:pPr>
            <w:r w:rsidRPr="00D105B6">
              <w:rPr>
                <w:rFonts w:ascii="宋体" w:hAnsi="宋体" w:cs="仿宋_GB2312" w:hint="eastAsia"/>
                <w:szCs w:val="21"/>
              </w:rPr>
              <w:t>（六）警报系统</w:t>
            </w:r>
          </w:p>
        </w:tc>
      </w:tr>
      <w:tr w:rsidR="00D105B6" w:rsidRPr="00D105B6" w14:paraId="7083E568" w14:textId="77777777">
        <w:trPr>
          <w:cantSplit/>
          <w:trHeight w:val="454"/>
        </w:trPr>
        <w:tc>
          <w:tcPr>
            <w:tcW w:w="362" w:type="pct"/>
            <w:vAlign w:val="center"/>
          </w:tcPr>
          <w:p w14:paraId="2805377D" w14:textId="77777777" w:rsidR="00D83B43" w:rsidRPr="00D105B6" w:rsidRDefault="002D6C21">
            <w:pPr>
              <w:rPr>
                <w:rFonts w:ascii="宋体" w:hAnsi="宋体" w:cs="仿宋_GB2312"/>
                <w:szCs w:val="21"/>
              </w:rPr>
            </w:pPr>
            <w:r w:rsidRPr="00D105B6">
              <w:rPr>
                <w:rFonts w:ascii="宋体" w:hAnsi="宋体" w:cs="仿宋_GB2312" w:hint="eastAsia"/>
                <w:szCs w:val="21"/>
              </w:rPr>
              <w:t>1</w:t>
            </w:r>
          </w:p>
        </w:tc>
        <w:tc>
          <w:tcPr>
            <w:tcW w:w="4232" w:type="pct"/>
          </w:tcPr>
          <w:p w14:paraId="6B2E7679" w14:textId="77777777" w:rsidR="00D83B43" w:rsidRPr="00D105B6" w:rsidRDefault="002D6C21">
            <w:pPr>
              <w:rPr>
                <w:rFonts w:ascii="宋体" w:hAnsi="宋体" w:cs="仿宋_GB2312"/>
                <w:szCs w:val="21"/>
              </w:rPr>
            </w:pPr>
            <w:r w:rsidRPr="00D105B6">
              <w:rPr>
                <w:rFonts w:ascii="宋体" w:hAnsi="宋体" w:cs="仿宋_GB2312" w:hint="eastAsia"/>
                <w:szCs w:val="21"/>
              </w:rPr>
              <w:t>视觉警报装置颜色：红色</w:t>
            </w:r>
          </w:p>
        </w:tc>
      </w:tr>
      <w:tr w:rsidR="00D105B6" w:rsidRPr="00D105B6" w14:paraId="79D01FA9" w14:textId="77777777">
        <w:trPr>
          <w:cantSplit/>
          <w:trHeight w:val="454"/>
        </w:trPr>
        <w:tc>
          <w:tcPr>
            <w:tcW w:w="362" w:type="pct"/>
            <w:vAlign w:val="center"/>
          </w:tcPr>
          <w:p w14:paraId="0F04C4E4" w14:textId="77777777" w:rsidR="00D83B43" w:rsidRPr="00D105B6" w:rsidRDefault="002D6C21">
            <w:pPr>
              <w:rPr>
                <w:rFonts w:ascii="宋体" w:hAnsi="宋体" w:cs="仿宋_GB2312"/>
                <w:szCs w:val="21"/>
              </w:rPr>
            </w:pPr>
            <w:r w:rsidRPr="00D105B6">
              <w:rPr>
                <w:rFonts w:ascii="宋体" w:hAnsi="宋体" w:cs="仿宋_GB2312" w:hint="eastAsia"/>
                <w:szCs w:val="21"/>
              </w:rPr>
              <w:t>2</w:t>
            </w:r>
          </w:p>
        </w:tc>
        <w:tc>
          <w:tcPr>
            <w:tcW w:w="4232" w:type="pct"/>
          </w:tcPr>
          <w:p w14:paraId="450206EA" w14:textId="77777777" w:rsidR="00D83B43" w:rsidRPr="00D105B6" w:rsidRDefault="002D6C21">
            <w:pPr>
              <w:rPr>
                <w:rFonts w:ascii="宋体" w:hAnsi="宋体" w:cs="仿宋_GB2312"/>
                <w:szCs w:val="21"/>
              </w:rPr>
            </w:pPr>
            <w:r w:rsidRPr="00D105B6">
              <w:rPr>
                <w:rFonts w:ascii="宋体" w:hAnsi="宋体" w:cs="仿宋_GB2312" w:hint="eastAsia"/>
                <w:szCs w:val="21"/>
              </w:rPr>
              <w:t>驾驶室顶视觉警报装置：一个长排爆闪警灯,从驾驶室开关</w:t>
            </w:r>
          </w:p>
        </w:tc>
      </w:tr>
      <w:tr w:rsidR="00D105B6" w:rsidRPr="00D105B6" w14:paraId="1DA5A22A" w14:textId="77777777">
        <w:trPr>
          <w:cantSplit/>
          <w:trHeight w:val="454"/>
        </w:trPr>
        <w:tc>
          <w:tcPr>
            <w:tcW w:w="362" w:type="pct"/>
            <w:vAlign w:val="center"/>
          </w:tcPr>
          <w:p w14:paraId="405BA2BC" w14:textId="77777777" w:rsidR="00D83B43" w:rsidRPr="00D105B6" w:rsidRDefault="002D6C21">
            <w:pPr>
              <w:rPr>
                <w:rFonts w:ascii="宋体" w:hAnsi="宋体" w:cs="仿宋_GB2312"/>
                <w:szCs w:val="21"/>
              </w:rPr>
            </w:pPr>
            <w:r w:rsidRPr="00D105B6">
              <w:rPr>
                <w:rFonts w:ascii="宋体" w:hAnsi="宋体" w:cs="仿宋_GB2312" w:hint="eastAsia"/>
                <w:szCs w:val="21"/>
              </w:rPr>
              <w:t>3</w:t>
            </w:r>
          </w:p>
        </w:tc>
        <w:tc>
          <w:tcPr>
            <w:tcW w:w="4232" w:type="pct"/>
          </w:tcPr>
          <w:p w14:paraId="167EE862" w14:textId="77777777" w:rsidR="00D83B43" w:rsidRPr="00D105B6" w:rsidRDefault="002D6C21">
            <w:pPr>
              <w:rPr>
                <w:rFonts w:ascii="宋体" w:hAnsi="宋体" w:cs="仿宋_GB2312"/>
                <w:szCs w:val="21"/>
              </w:rPr>
            </w:pPr>
            <w:r w:rsidRPr="00D105B6">
              <w:rPr>
                <w:rFonts w:ascii="宋体" w:hAnsi="宋体" w:cs="仿宋_GB2312" w:hint="eastAsia"/>
                <w:szCs w:val="21"/>
              </w:rPr>
              <w:t>警灯警报：具备警灯闪烁、警示声、喊话等功能，警报功率应≥100W。消防车侧方、后方应安装爆闪灯，宜采用并联方式连接，避免一个爆闪损坏，整个爆闪系统无法正常工作。</w:t>
            </w:r>
          </w:p>
        </w:tc>
      </w:tr>
      <w:tr w:rsidR="00D105B6" w:rsidRPr="00D105B6" w14:paraId="4113EB03" w14:textId="77777777">
        <w:trPr>
          <w:cantSplit/>
          <w:trHeight w:val="454"/>
        </w:trPr>
        <w:tc>
          <w:tcPr>
            <w:tcW w:w="362" w:type="pct"/>
            <w:vAlign w:val="center"/>
          </w:tcPr>
          <w:p w14:paraId="764ADF53" w14:textId="77777777" w:rsidR="00D83B43" w:rsidRPr="00D105B6" w:rsidRDefault="002D6C21">
            <w:pPr>
              <w:rPr>
                <w:rFonts w:ascii="宋体" w:hAnsi="宋体" w:cs="仿宋_GB2312"/>
                <w:szCs w:val="21"/>
              </w:rPr>
            </w:pPr>
            <w:r w:rsidRPr="00D105B6">
              <w:rPr>
                <w:rFonts w:ascii="宋体" w:hAnsi="宋体" w:cs="仿宋_GB2312" w:hint="eastAsia"/>
                <w:szCs w:val="21"/>
              </w:rPr>
              <w:t>4</w:t>
            </w:r>
          </w:p>
        </w:tc>
        <w:tc>
          <w:tcPr>
            <w:tcW w:w="4232" w:type="pct"/>
          </w:tcPr>
          <w:p w14:paraId="31666A97" w14:textId="77777777" w:rsidR="00D83B43" w:rsidRPr="00D105B6" w:rsidRDefault="002D6C21">
            <w:pPr>
              <w:rPr>
                <w:rFonts w:ascii="宋体" w:hAnsi="宋体" w:cs="仿宋_GB2312"/>
                <w:szCs w:val="21"/>
              </w:rPr>
            </w:pPr>
            <w:r w:rsidRPr="00D105B6">
              <w:rPr>
                <w:rFonts w:ascii="宋体" w:hAnsi="宋体" w:cs="仿宋_GB2312" w:hint="eastAsia"/>
                <w:szCs w:val="21"/>
              </w:rPr>
              <w:t>爆闪灯：消防车侧方、后方应安装爆闪灯</w:t>
            </w:r>
          </w:p>
        </w:tc>
      </w:tr>
      <w:tr w:rsidR="00D105B6" w:rsidRPr="00D105B6" w14:paraId="09F9C070" w14:textId="77777777">
        <w:trPr>
          <w:cantSplit/>
          <w:trHeight w:val="454"/>
        </w:trPr>
        <w:tc>
          <w:tcPr>
            <w:tcW w:w="4595" w:type="pct"/>
            <w:gridSpan w:val="2"/>
            <w:vAlign w:val="center"/>
          </w:tcPr>
          <w:p w14:paraId="342BA8DC"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（七）上装电气</w:t>
            </w:r>
          </w:p>
        </w:tc>
      </w:tr>
      <w:tr w:rsidR="00D105B6" w:rsidRPr="00D105B6" w14:paraId="7F25EFDF" w14:textId="77777777">
        <w:trPr>
          <w:cantSplit/>
          <w:trHeight w:val="454"/>
        </w:trPr>
        <w:tc>
          <w:tcPr>
            <w:tcW w:w="362" w:type="pct"/>
            <w:vAlign w:val="center"/>
          </w:tcPr>
          <w:p w14:paraId="4D584B39"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1</w:t>
            </w:r>
          </w:p>
        </w:tc>
        <w:tc>
          <w:tcPr>
            <w:tcW w:w="4232" w:type="pct"/>
          </w:tcPr>
          <w:p w14:paraId="4F4AAEEF" w14:textId="77777777" w:rsidR="00D83B43" w:rsidRPr="00D105B6" w:rsidRDefault="002D6C21">
            <w:pPr>
              <w:rPr>
                <w:rFonts w:ascii="宋体" w:hAnsi="宋体" w:cs="仿宋_GB2312"/>
                <w:szCs w:val="21"/>
              </w:rPr>
            </w:pPr>
            <w:r w:rsidRPr="00D105B6">
              <w:rPr>
                <w:rFonts w:ascii="宋体" w:hAnsi="宋体" w:cs="仿宋_GB2312" w:hint="eastAsia"/>
                <w:szCs w:val="21"/>
              </w:rPr>
              <w:t>后部交通装置：包括后位灯、制动灯、转向信号灯、危险警告信号、后回复反射器、后部雾灯、倒车灯、示廓灯、牌照灯。</w:t>
            </w:r>
          </w:p>
        </w:tc>
      </w:tr>
      <w:tr w:rsidR="00D105B6" w:rsidRPr="00D105B6" w14:paraId="2B13E807" w14:textId="77777777">
        <w:trPr>
          <w:cantSplit/>
          <w:trHeight w:val="454"/>
        </w:trPr>
        <w:tc>
          <w:tcPr>
            <w:tcW w:w="362" w:type="pct"/>
            <w:vAlign w:val="center"/>
          </w:tcPr>
          <w:p w14:paraId="6D70312D"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2</w:t>
            </w:r>
          </w:p>
        </w:tc>
        <w:tc>
          <w:tcPr>
            <w:tcW w:w="4232" w:type="pct"/>
          </w:tcPr>
          <w:p w14:paraId="041B6C3C" w14:textId="77777777" w:rsidR="00D83B43" w:rsidRPr="00D105B6" w:rsidRDefault="002D6C21">
            <w:pPr>
              <w:rPr>
                <w:rFonts w:ascii="宋体" w:hAnsi="宋体" w:cs="仿宋_GB2312"/>
                <w:szCs w:val="21"/>
              </w:rPr>
            </w:pPr>
            <w:r w:rsidRPr="00D105B6">
              <w:rPr>
                <w:rFonts w:ascii="宋体" w:hAnsi="宋体" w:cs="仿宋_GB2312" w:hint="eastAsia"/>
                <w:szCs w:val="21"/>
              </w:rPr>
              <w:t>火场照明：全方位LED搜索灯，功率≥30W</w:t>
            </w:r>
          </w:p>
        </w:tc>
      </w:tr>
      <w:tr w:rsidR="00D105B6" w:rsidRPr="00D105B6" w14:paraId="30C39FC6" w14:textId="77777777">
        <w:trPr>
          <w:cantSplit/>
          <w:trHeight w:val="454"/>
        </w:trPr>
        <w:tc>
          <w:tcPr>
            <w:tcW w:w="362" w:type="pct"/>
            <w:vAlign w:val="center"/>
          </w:tcPr>
          <w:p w14:paraId="35B93128"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3</w:t>
            </w:r>
          </w:p>
        </w:tc>
        <w:tc>
          <w:tcPr>
            <w:tcW w:w="4232" w:type="pct"/>
          </w:tcPr>
          <w:p w14:paraId="1C9F927E" w14:textId="77777777" w:rsidR="00D83B43" w:rsidRPr="00D105B6" w:rsidRDefault="002D6C21">
            <w:pPr>
              <w:rPr>
                <w:rFonts w:ascii="宋体" w:hAnsi="宋体" w:cs="仿宋_GB2312"/>
                <w:szCs w:val="21"/>
              </w:rPr>
            </w:pPr>
            <w:r w:rsidRPr="00D105B6">
              <w:rPr>
                <w:rFonts w:ascii="宋体" w:hAnsi="宋体" w:cs="仿宋_GB2312" w:hint="eastAsia"/>
                <w:szCs w:val="21"/>
              </w:rPr>
              <w:t>门开关：储物箱在驾驶室内带控制灯，红灯亮时，警告提示车门未关。</w:t>
            </w:r>
          </w:p>
        </w:tc>
      </w:tr>
      <w:tr w:rsidR="00D105B6" w:rsidRPr="00D105B6" w14:paraId="773F8944" w14:textId="77777777">
        <w:trPr>
          <w:cantSplit/>
          <w:trHeight w:val="454"/>
        </w:trPr>
        <w:tc>
          <w:tcPr>
            <w:tcW w:w="362" w:type="pct"/>
            <w:vAlign w:val="center"/>
          </w:tcPr>
          <w:p w14:paraId="5BD54B04"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4</w:t>
            </w:r>
          </w:p>
        </w:tc>
        <w:tc>
          <w:tcPr>
            <w:tcW w:w="4232" w:type="pct"/>
          </w:tcPr>
          <w:p w14:paraId="20ABBB5C" w14:textId="77777777" w:rsidR="00D83B43" w:rsidRPr="00D105B6" w:rsidRDefault="002D6C21">
            <w:pPr>
              <w:rPr>
                <w:rFonts w:ascii="宋体" w:hAnsi="宋体" w:cs="仿宋_GB2312"/>
                <w:szCs w:val="21"/>
              </w:rPr>
            </w:pPr>
            <w:r w:rsidRPr="00D105B6">
              <w:rPr>
                <w:rFonts w:ascii="宋体" w:hAnsi="宋体" w:cs="仿宋_GB2312" w:hint="eastAsia"/>
                <w:szCs w:val="21"/>
              </w:rPr>
              <w:t>充电充气装置：消防车应配备自动充电、充气装置，车辆启动时接口能够自动脱落。</w:t>
            </w:r>
          </w:p>
        </w:tc>
      </w:tr>
      <w:tr w:rsidR="00D105B6" w:rsidRPr="00D105B6" w14:paraId="7A289651" w14:textId="77777777">
        <w:trPr>
          <w:cantSplit/>
          <w:trHeight w:val="454"/>
        </w:trPr>
        <w:tc>
          <w:tcPr>
            <w:tcW w:w="362" w:type="pct"/>
            <w:vAlign w:val="center"/>
          </w:tcPr>
          <w:p w14:paraId="5B81F588"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5</w:t>
            </w:r>
          </w:p>
        </w:tc>
        <w:tc>
          <w:tcPr>
            <w:tcW w:w="4232" w:type="pct"/>
          </w:tcPr>
          <w:p w14:paraId="23B537C0" w14:textId="77777777" w:rsidR="00D83B43" w:rsidRPr="00D105B6" w:rsidRDefault="002D6C21">
            <w:pPr>
              <w:rPr>
                <w:rFonts w:ascii="宋体" w:hAnsi="宋体" w:cs="仿宋_GB2312"/>
                <w:szCs w:val="21"/>
              </w:rPr>
            </w:pPr>
            <w:r w:rsidRPr="00D105B6">
              <w:rPr>
                <w:rFonts w:ascii="宋体" w:hAnsi="宋体" w:cs="仿宋_GB2312" w:hint="eastAsia"/>
                <w:szCs w:val="21"/>
              </w:rPr>
              <w:t>车辆前后应各配备不少于4个障碍物探测雷达</w:t>
            </w:r>
          </w:p>
        </w:tc>
      </w:tr>
      <w:tr w:rsidR="00D105B6" w:rsidRPr="00D105B6" w14:paraId="34383CDE" w14:textId="77777777">
        <w:trPr>
          <w:cantSplit/>
          <w:trHeight w:val="454"/>
        </w:trPr>
        <w:tc>
          <w:tcPr>
            <w:tcW w:w="362" w:type="pct"/>
            <w:vAlign w:val="center"/>
          </w:tcPr>
          <w:p w14:paraId="021B8BE7"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t>6</w:t>
            </w:r>
          </w:p>
        </w:tc>
        <w:tc>
          <w:tcPr>
            <w:tcW w:w="4232" w:type="pct"/>
          </w:tcPr>
          <w:p w14:paraId="75D2D4BD" w14:textId="77777777" w:rsidR="00D83B43" w:rsidRPr="00D105B6" w:rsidRDefault="002D6C21">
            <w:pPr>
              <w:rPr>
                <w:rFonts w:ascii="宋体" w:hAnsi="宋体" w:cs="仿宋_GB2312"/>
                <w:szCs w:val="21"/>
              </w:rPr>
            </w:pPr>
            <w:r w:rsidRPr="00D105B6">
              <w:rPr>
                <w:rFonts w:ascii="宋体" w:hAnsi="宋体" w:cs="仿宋_GB2312" w:hint="eastAsia"/>
                <w:szCs w:val="21"/>
              </w:rPr>
              <w:t>车辆行进期间车门或器材箱门开启时应具备自动报警功能</w:t>
            </w:r>
          </w:p>
        </w:tc>
      </w:tr>
      <w:tr w:rsidR="00D105B6" w:rsidRPr="00D105B6" w14:paraId="07914609" w14:textId="77777777">
        <w:trPr>
          <w:cantSplit/>
          <w:trHeight w:val="454"/>
        </w:trPr>
        <w:tc>
          <w:tcPr>
            <w:tcW w:w="362" w:type="pct"/>
            <w:vAlign w:val="center"/>
          </w:tcPr>
          <w:p w14:paraId="6C83D1E9" w14:textId="77777777" w:rsidR="00D83B43" w:rsidRPr="00D105B6" w:rsidRDefault="002D6C21">
            <w:pPr>
              <w:widowControl/>
              <w:rPr>
                <w:rFonts w:ascii="宋体" w:hAnsi="宋体" w:cs="仿宋_GB2312"/>
                <w:bCs/>
                <w:kern w:val="0"/>
                <w:szCs w:val="21"/>
              </w:rPr>
            </w:pPr>
            <w:r w:rsidRPr="00D105B6">
              <w:rPr>
                <w:rFonts w:ascii="宋体" w:hAnsi="宋体" w:cs="仿宋_GB2312" w:hint="eastAsia"/>
                <w:bCs/>
                <w:kern w:val="0"/>
                <w:szCs w:val="21"/>
              </w:rPr>
              <w:lastRenderedPageBreak/>
              <w:t>7</w:t>
            </w:r>
          </w:p>
        </w:tc>
        <w:tc>
          <w:tcPr>
            <w:tcW w:w="4232" w:type="pct"/>
          </w:tcPr>
          <w:p w14:paraId="1818B981" w14:textId="77777777" w:rsidR="00D83B43" w:rsidRPr="00D105B6" w:rsidRDefault="002D6C21">
            <w:pPr>
              <w:rPr>
                <w:rFonts w:ascii="宋体" w:hAnsi="宋体" w:cs="仿宋_GB2312"/>
                <w:szCs w:val="21"/>
              </w:rPr>
            </w:pPr>
            <w:r w:rsidRPr="00D105B6">
              <w:rPr>
                <w:rFonts w:ascii="宋体" w:hAnsi="宋体" w:cs="仿宋_GB2312" w:hint="eastAsia"/>
                <w:szCs w:val="21"/>
              </w:rPr>
              <w:t>配备开放式智能物联网管理终端，能与总队装备物联网云无缝对接，终端具备车辆定位、实时工况（底盘、上装等主要部件工作状态等）、保养情况等信息。主要包括行驶速度、发动机转速、总行驶里程、发动机冷却液温度、下次保养里程、总使用油量、发动机工作时间、PTO状态、燃油液位、发动机机油压力、发动机机油温度、燃油温度、驻车制动空气压力、ABS启用状态、日行驶记录、发动机利用率、电池电压、瞬时油耗、平均油耗等；具有综合定位位置实时显示功能</w:t>
            </w:r>
          </w:p>
        </w:tc>
      </w:tr>
      <w:tr w:rsidR="00D105B6" w:rsidRPr="00D105B6" w14:paraId="6FF7EC7F" w14:textId="77777777">
        <w:trPr>
          <w:cantSplit/>
          <w:trHeight w:val="454"/>
        </w:trPr>
        <w:tc>
          <w:tcPr>
            <w:tcW w:w="4595" w:type="pct"/>
            <w:gridSpan w:val="2"/>
          </w:tcPr>
          <w:p w14:paraId="6B387546" w14:textId="77777777" w:rsidR="00D83B43" w:rsidRPr="00D105B6" w:rsidRDefault="002D6C21">
            <w:pPr>
              <w:rPr>
                <w:rFonts w:ascii="宋体" w:hAnsi="宋体" w:cs="仿宋_GB2312"/>
                <w:szCs w:val="21"/>
              </w:rPr>
            </w:pPr>
            <w:r w:rsidRPr="00D105B6">
              <w:rPr>
                <w:rFonts w:ascii="宋体" w:hAnsi="宋体" w:cs="仿宋_GB2312" w:hint="eastAsia"/>
                <w:szCs w:val="21"/>
              </w:rPr>
              <w:t>（八）外观</w:t>
            </w:r>
          </w:p>
        </w:tc>
      </w:tr>
      <w:tr w:rsidR="00D105B6" w:rsidRPr="00D105B6" w14:paraId="0C9F3D76" w14:textId="77777777">
        <w:trPr>
          <w:cantSplit/>
          <w:trHeight w:val="454"/>
        </w:trPr>
        <w:tc>
          <w:tcPr>
            <w:tcW w:w="362" w:type="pct"/>
            <w:vAlign w:val="center"/>
          </w:tcPr>
          <w:p w14:paraId="1538BDE6" w14:textId="77777777" w:rsidR="00D83B43" w:rsidRPr="00D105B6" w:rsidRDefault="002D6C21">
            <w:pPr>
              <w:rPr>
                <w:rFonts w:ascii="宋体" w:hAnsi="宋体" w:cs="仿宋_GB2312"/>
                <w:szCs w:val="21"/>
              </w:rPr>
            </w:pPr>
            <w:r w:rsidRPr="00D105B6">
              <w:rPr>
                <w:rFonts w:ascii="宋体" w:hAnsi="宋体" w:cs="仿宋_GB2312" w:hint="eastAsia"/>
                <w:szCs w:val="21"/>
              </w:rPr>
              <w:t>1</w:t>
            </w:r>
          </w:p>
        </w:tc>
        <w:tc>
          <w:tcPr>
            <w:tcW w:w="4232" w:type="pct"/>
          </w:tcPr>
          <w:p w14:paraId="3CD9DA7A" w14:textId="77777777" w:rsidR="00D83B43" w:rsidRPr="00D105B6" w:rsidRDefault="002D6C21">
            <w:pPr>
              <w:rPr>
                <w:rFonts w:ascii="宋体" w:hAnsi="宋体" w:cs="仿宋_GB2312"/>
                <w:szCs w:val="21"/>
              </w:rPr>
            </w:pPr>
            <w:r w:rsidRPr="00D105B6">
              <w:rPr>
                <w:rFonts w:ascii="宋体" w:hAnsi="宋体" w:cs="仿宋_GB2312" w:hint="eastAsia"/>
                <w:szCs w:val="21"/>
              </w:rPr>
              <w:t>驾驶室和上装外表面：R03消防红</w:t>
            </w:r>
          </w:p>
        </w:tc>
      </w:tr>
      <w:tr w:rsidR="00D105B6" w:rsidRPr="00D105B6" w14:paraId="7181FAF6" w14:textId="77777777">
        <w:trPr>
          <w:cantSplit/>
          <w:trHeight w:val="454"/>
        </w:trPr>
        <w:tc>
          <w:tcPr>
            <w:tcW w:w="362" w:type="pct"/>
            <w:vAlign w:val="center"/>
          </w:tcPr>
          <w:p w14:paraId="540581C0" w14:textId="77777777" w:rsidR="00D83B43" w:rsidRPr="00D105B6" w:rsidRDefault="002D6C21">
            <w:pPr>
              <w:rPr>
                <w:rFonts w:ascii="宋体" w:hAnsi="宋体" w:cs="仿宋_GB2312"/>
                <w:szCs w:val="21"/>
              </w:rPr>
            </w:pPr>
            <w:r w:rsidRPr="00D105B6">
              <w:rPr>
                <w:rFonts w:ascii="宋体" w:hAnsi="宋体" w:cs="仿宋_GB2312" w:hint="eastAsia"/>
                <w:szCs w:val="21"/>
              </w:rPr>
              <w:t>2</w:t>
            </w:r>
          </w:p>
        </w:tc>
        <w:tc>
          <w:tcPr>
            <w:tcW w:w="4232" w:type="pct"/>
          </w:tcPr>
          <w:p w14:paraId="724F9131" w14:textId="77777777" w:rsidR="00D83B43" w:rsidRPr="00D105B6" w:rsidRDefault="002D6C21">
            <w:pPr>
              <w:rPr>
                <w:rFonts w:ascii="宋体" w:hAnsi="宋体" w:cs="仿宋_GB2312"/>
                <w:szCs w:val="21"/>
              </w:rPr>
            </w:pPr>
            <w:r w:rsidRPr="00D105B6">
              <w:rPr>
                <w:rFonts w:ascii="宋体" w:hAnsi="宋体" w:cs="仿宋_GB2312" w:hint="eastAsia"/>
                <w:szCs w:val="21"/>
              </w:rPr>
              <w:t>其他附件颜色：前后挡泥板、前后保险杠颜色统一灰色。卷帘门、后爬梯保持原色不变。</w:t>
            </w:r>
          </w:p>
        </w:tc>
      </w:tr>
      <w:tr w:rsidR="00D105B6" w:rsidRPr="00D105B6" w14:paraId="01CA6B37" w14:textId="77777777">
        <w:trPr>
          <w:cantSplit/>
          <w:trHeight w:val="454"/>
        </w:trPr>
        <w:tc>
          <w:tcPr>
            <w:tcW w:w="362" w:type="pct"/>
            <w:vAlign w:val="center"/>
          </w:tcPr>
          <w:p w14:paraId="22859A71" w14:textId="77777777" w:rsidR="00D83B43" w:rsidRPr="00D105B6" w:rsidRDefault="002D6C21">
            <w:pPr>
              <w:rPr>
                <w:rFonts w:ascii="宋体" w:hAnsi="宋体" w:cs="仿宋_GB2312"/>
                <w:szCs w:val="21"/>
              </w:rPr>
            </w:pPr>
            <w:r w:rsidRPr="00D105B6">
              <w:rPr>
                <w:rFonts w:ascii="宋体" w:hAnsi="宋体" w:cs="仿宋_GB2312" w:hint="eastAsia"/>
                <w:szCs w:val="21"/>
              </w:rPr>
              <w:t>3</w:t>
            </w:r>
          </w:p>
        </w:tc>
        <w:tc>
          <w:tcPr>
            <w:tcW w:w="4232" w:type="pct"/>
          </w:tcPr>
          <w:p w14:paraId="7A82AA41" w14:textId="77777777" w:rsidR="00D83B43" w:rsidRPr="00D105B6" w:rsidRDefault="002D6C21">
            <w:pPr>
              <w:rPr>
                <w:rFonts w:ascii="宋体" w:hAnsi="宋体" w:cs="仿宋_GB2312"/>
                <w:szCs w:val="21"/>
              </w:rPr>
            </w:pPr>
            <w:r w:rsidRPr="00D105B6">
              <w:rPr>
                <w:rFonts w:ascii="宋体" w:hAnsi="宋体" w:cs="仿宋_GB2312" w:hint="eastAsia"/>
                <w:szCs w:val="21"/>
              </w:rPr>
              <w:t>外露电器、信号装置等：保持原色不变。</w:t>
            </w:r>
          </w:p>
        </w:tc>
      </w:tr>
      <w:tr w:rsidR="00D105B6" w:rsidRPr="00D105B6" w14:paraId="2D45F1ED" w14:textId="77777777">
        <w:trPr>
          <w:cantSplit/>
          <w:trHeight w:val="454"/>
        </w:trPr>
        <w:tc>
          <w:tcPr>
            <w:tcW w:w="362" w:type="pct"/>
            <w:vAlign w:val="center"/>
          </w:tcPr>
          <w:p w14:paraId="4D7FCA29" w14:textId="77777777" w:rsidR="00D83B43" w:rsidRPr="00D105B6" w:rsidRDefault="002D6C21">
            <w:pPr>
              <w:rPr>
                <w:rFonts w:ascii="宋体" w:hAnsi="宋体" w:cs="仿宋_GB2312"/>
                <w:szCs w:val="21"/>
              </w:rPr>
            </w:pPr>
            <w:r w:rsidRPr="00D105B6">
              <w:rPr>
                <w:rFonts w:ascii="宋体" w:hAnsi="宋体" w:cs="仿宋_GB2312" w:hint="eastAsia"/>
                <w:szCs w:val="21"/>
              </w:rPr>
              <w:t>4</w:t>
            </w:r>
          </w:p>
        </w:tc>
        <w:tc>
          <w:tcPr>
            <w:tcW w:w="4232" w:type="pct"/>
          </w:tcPr>
          <w:p w14:paraId="3A7B750B" w14:textId="77777777" w:rsidR="00D83B43" w:rsidRPr="00D105B6" w:rsidRDefault="002D6C21">
            <w:pPr>
              <w:rPr>
                <w:rFonts w:ascii="宋体" w:hAnsi="宋体" w:cs="仿宋_GB2312"/>
                <w:szCs w:val="21"/>
              </w:rPr>
            </w:pPr>
            <w:r w:rsidRPr="00D105B6">
              <w:rPr>
                <w:rFonts w:ascii="宋体" w:hAnsi="宋体" w:cs="仿宋_GB2312" w:hint="eastAsia"/>
                <w:szCs w:val="21"/>
              </w:rPr>
              <w:t>阀门、开关、器材、仪表、显示等：具有中文标识。</w:t>
            </w:r>
          </w:p>
        </w:tc>
      </w:tr>
      <w:tr w:rsidR="00D105B6" w:rsidRPr="00D105B6" w14:paraId="11421795" w14:textId="77777777">
        <w:trPr>
          <w:cantSplit/>
          <w:trHeight w:val="454"/>
        </w:trPr>
        <w:tc>
          <w:tcPr>
            <w:tcW w:w="362" w:type="pct"/>
            <w:vAlign w:val="center"/>
          </w:tcPr>
          <w:p w14:paraId="6F5EDD26" w14:textId="77777777" w:rsidR="00D83B43" w:rsidRPr="00D105B6" w:rsidRDefault="002D6C21">
            <w:pPr>
              <w:rPr>
                <w:rFonts w:ascii="宋体" w:hAnsi="宋体" w:cs="仿宋_GB2312"/>
                <w:szCs w:val="21"/>
              </w:rPr>
            </w:pPr>
            <w:r w:rsidRPr="00D105B6">
              <w:rPr>
                <w:rFonts w:ascii="宋体" w:hAnsi="宋体" w:cs="仿宋_GB2312" w:hint="eastAsia"/>
                <w:szCs w:val="21"/>
              </w:rPr>
              <w:t>5</w:t>
            </w:r>
          </w:p>
        </w:tc>
        <w:tc>
          <w:tcPr>
            <w:tcW w:w="4232" w:type="pct"/>
          </w:tcPr>
          <w:p w14:paraId="2556E2A8" w14:textId="77777777" w:rsidR="00D83B43" w:rsidRPr="00D105B6" w:rsidRDefault="002D6C21">
            <w:pPr>
              <w:rPr>
                <w:rFonts w:ascii="宋体" w:hAnsi="宋体" w:cs="仿宋_GB2312"/>
                <w:szCs w:val="21"/>
              </w:rPr>
            </w:pPr>
            <w:r w:rsidRPr="00D105B6">
              <w:rPr>
                <w:rFonts w:ascii="宋体" w:hAnsi="宋体" w:cs="仿宋_GB2312" w:hint="eastAsia"/>
                <w:szCs w:val="21"/>
              </w:rPr>
              <w:t>整车标识：按照国家应急管理部消防救援车辆外观制式进行涂装</w:t>
            </w:r>
          </w:p>
        </w:tc>
      </w:tr>
      <w:tr w:rsidR="00D105B6" w:rsidRPr="00D105B6" w14:paraId="2C4AB486" w14:textId="77777777">
        <w:trPr>
          <w:cantSplit/>
          <w:trHeight w:val="454"/>
        </w:trPr>
        <w:tc>
          <w:tcPr>
            <w:tcW w:w="4595" w:type="pct"/>
            <w:gridSpan w:val="2"/>
          </w:tcPr>
          <w:p w14:paraId="2F8F6CB9" w14:textId="77777777" w:rsidR="00D83B43" w:rsidRPr="00D105B6" w:rsidRDefault="002D6C21">
            <w:pPr>
              <w:rPr>
                <w:rFonts w:ascii="宋体" w:hAnsi="宋体" w:cs="仿宋_GB2312"/>
                <w:szCs w:val="21"/>
              </w:rPr>
            </w:pPr>
            <w:r w:rsidRPr="00D105B6">
              <w:rPr>
                <w:rFonts w:ascii="宋体" w:hAnsi="宋体" w:cs="仿宋_GB2312" w:hint="eastAsia"/>
                <w:szCs w:val="21"/>
              </w:rPr>
              <w:t>（九）随车器材</w:t>
            </w:r>
          </w:p>
        </w:tc>
      </w:tr>
      <w:tr w:rsidR="00D105B6" w:rsidRPr="00D105B6" w14:paraId="4CC1BF0E" w14:textId="77777777">
        <w:trPr>
          <w:cantSplit/>
          <w:trHeight w:val="454"/>
        </w:trPr>
        <w:tc>
          <w:tcPr>
            <w:tcW w:w="362" w:type="pct"/>
          </w:tcPr>
          <w:p w14:paraId="48FC3ED0" w14:textId="77777777" w:rsidR="00D83B43" w:rsidRPr="00D105B6" w:rsidRDefault="002D6C21">
            <w:pPr>
              <w:rPr>
                <w:rFonts w:ascii="宋体" w:hAnsi="宋体" w:cs="仿宋_GB2312"/>
                <w:szCs w:val="21"/>
              </w:rPr>
            </w:pPr>
            <w:r w:rsidRPr="00D105B6">
              <w:rPr>
                <w:rFonts w:ascii="宋体" w:hAnsi="宋体" w:cs="仿宋_GB2312" w:hint="eastAsia"/>
                <w:szCs w:val="21"/>
              </w:rPr>
              <w:t>1</w:t>
            </w:r>
          </w:p>
        </w:tc>
        <w:tc>
          <w:tcPr>
            <w:tcW w:w="4232" w:type="pct"/>
          </w:tcPr>
          <w:p w14:paraId="10028C01" w14:textId="77777777" w:rsidR="00D83B43" w:rsidRPr="00D105B6" w:rsidRDefault="002D6C21">
            <w:pPr>
              <w:rPr>
                <w:rFonts w:ascii="宋体" w:hAnsi="宋体" w:cs="仿宋_GB2312"/>
                <w:szCs w:val="21"/>
              </w:rPr>
            </w:pPr>
            <w:r w:rsidRPr="00D105B6">
              <w:rPr>
                <w:rFonts w:ascii="宋体" w:hAnsi="宋体" w:cs="仿宋_GB2312" w:hint="eastAsia"/>
                <w:szCs w:val="21"/>
              </w:rPr>
              <w:t>手提式干粉灭火器      1具</w:t>
            </w:r>
          </w:p>
        </w:tc>
      </w:tr>
      <w:tr w:rsidR="00D105B6" w:rsidRPr="00D105B6" w14:paraId="35E549BE" w14:textId="77777777">
        <w:trPr>
          <w:cantSplit/>
          <w:trHeight w:val="454"/>
        </w:trPr>
        <w:tc>
          <w:tcPr>
            <w:tcW w:w="362" w:type="pct"/>
          </w:tcPr>
          <w:p w14:paraId="3FCB5ADF" w14:textId="77777777" w:rsidR="00D83B43" w:rsidRPr="00D105B6" w:rsidRDefault="002D6C21">
            <w:pPr>
              <w:rPr>
                <w:rFonts w:ascii="宋体" w:hAnsi="宋体" w:cs="仿宋_GB2312"/>
                <w:szCs w:val="21"/>
              </w:rPr>
            </w:pPr>
            <w:r w:rsidRPr="00D105B6">
              <w:rPr>
                <w:rFonts w:ascii="宋体" w:hAnsi="宋体" w:cs="仿宋_GB2312" w:hint="eastAsia"/>
                <w:szCs w:val="21"/>
              </w:rPr>
              <w:t>2</w:t>
            </w:r>
          </w:p>
        </w:tc>
        <w:tc>
          <w:tcPr>
            <w:tcW w:w="4232" w:type="pct"/>
          </w:tcPr>
          <w:p w14:paraId="7769EE3B" w14:textId="77777777" w:rsidR="00D83B43" w:rsidRPr="00D105B6" w:rsidRDefault="002D6C21">
            <w:pPr>
              <w:rPr>
                <w:rFonts w:ascii="宋体" w:hAnsi="宋体" w:cs="仿宋_GB2312"/>
                <w:szCs w:val="21"/>
              </w:rPr>
            </w:pPr>
            <w:r w:rsidRPr="00D105B6">
              <w:rPr>
                <w:rFonts w:ascii="宋体" w:hAnsi="宋体" w:cs="仿宋_GB2312" w:hint="eastAsia"/>
                <w:szCs w:val="21"/>
              </w:rPr>
              <w:t>原车工具              1套</w:t>
            </w:r>
          </w:p>
        </w:tc>
      </w:tr>
      <w:tr w:rsidR="00D105B6" w:rsidRPr="00D105B6" w14:paraId="6C6E3721" w14:textId="77777777">
        <w:trPr>
          <w:cantSplit/>
          <w:trHeight w:val="454"/>
        </w:trPr>
        <w:tc>
          <w:tcPr>
            <w:tcW w:w="362" w:type="pct"/>
          </w:tcPr>
          <w:p w14:paraId="384ABEB0" w14:textId="77777777" w:rsidR="00D83B43" w:rsidRPr="00D105B6" w:rsidRDefault="002D6C21">
            <w:pPr>
              <w:rPr>
                <w:rFonts w:ascii="宋体" w:hAnsi="宋体" w:cs="仿宋_GB2312"/>
                <w:szCs w:val="21"/>
              </w:rPr>
            </w:pPr>
            <w:r w:rsidRPr="00D105B6">
              <w:rPr>
                <w:rFonts w:ascii="宋体" w:hAnsi="宋体" w:cs="仿宋_GB2312" w:hint="eastAsia"/>
                <w:szCs w:val="21"/>
              </w:rPr>
              <w:t>3</w:t>
            </w:r>
          </w:p>
        </w:tc>
        <w:tc>
          <w:tcPr>
            <w:tcW w:w="4232" w:type="pct"/>
          </w:tcPr>
          <w:p w14:paraId="2682366A" w14:textId="77777777" w:rsidR="00D83B43" w:rsidRPr="00D105B6" w:rsidRDefault="002D6C21">
            <w:pPr>
              <w:rPr>
                <w:rFonts w:ascii="宋体" w:hAnsi="宋体" w:cs="仿宋_GB2312"/>
                <w:szCs w:val="21"/>
              </w:rPr>
            </w:pPr>
            <w:r w:rsidRPr="00D105B6">
              <w:rPr>
                <w:rFonts w:ascii="宋体" w:hAnsi="宋体" w:cs="仿宋_GB2312" w:hint="eastAsia"/>
                <w:szCs w:val="21"/>
              </w:rPr>
              <w:t>充气系统随机附件      1套</w:t>
            </w:r>
          </w:p>
        </w:tc>
      </w:tr>
      <w:tr w:rsidR="00D105B6" w:rsidRPr="00D105B6" w14:paraId="402A480A" w14:textId="77777777">
        <w:trPr>
          <w:cantSplit/>
          <w:trHeight w:val="454"/>
        </w:trPr>
        <w:tc>
          <w:tcPr>
            <w:tcW w:w="362" w:type="pct"/>
          </w:tcPr>
          <w:p w14:paraId="5B45D6C9" w14:textId="77777777" w:rsidR="00D83B43" w:rsidRPr="00D105B6" w:rsidRDefault="002D6C21">
            <w:pPr>
              <w:rPr>
                <w:rFonts w:ascii="宋体" w:hAnsi="宋体" w:cs="仿宋_GB2312"/>
                <w:szCs w:val="21"/>
              </w:rPr>
            </w:pPr>
            <w:r w:rsidRPr="00D105B6">
              <w:rPr>
                <w:rFonts w:ascii="宋体" w:hAnsi="宋体" w:cs="仿宋_GB2312" w:hint="eastAsia"/>
                <w:szCs w:val="21"/>
              </w:rPr>
              <w:t>4</w:t>
            </w:r>
          </w:p>
        </w:tc>
        <w:tc>
          <w:tcPr>
            <w:tcW w:w="4232" w:type="pct"/>
          </w:tcPr>
          <w:p w14:paraId="214DC925" w14:textId="77777777" w:rsidR="00D83B43" w:rsidRPr="00D105B6" w:rsidRDefault="002D6C21">
            <w:pPr>
              <w:rPr>
                <w:rFonts w:ascii="宋体" w:hAnsi="宋体" w:cs="仿宋_GB2312"/>
                <w:szCs w:val="21"/>
              </w:rPr>
            </w:pPr>
            <w:r w:rsidRPr="00D105B6">
              <w:rPr>
                <w:rFonts w:ascii="宋体" w:hAnsi="宋体" w:cs="仿宋_GB2312" w:hint="eastAsia"/>
                <w:szCs w:val="21"/>
              </w:rPr>
              <w:t>机动车用三角警告牌    1个</w:t>
            </w:r>
          </w:p>
        </w:tc>
      </w:tr>
      <w:tr w:rsidR="00D105B6" w:rsidRPr="00D105B6" w14:paraId="5F9E1F5F" w14:textId="77777777">
        <w:trPr>
          <w:cantSplit/>
          <w:trHeight w:val="454"/>
        </w:trPr>
        <w:tc>
          <w:tcPr>
            <w:tcW w:w="4595" w:type="pct"/>
            <w:gridSpan w:val="2"/>
          </w:tcPr>
          <w:p w14:paraId="311A78EE" w14:textId="77777777" w:rsidR="00D83B43" w:rsidRPr="00D105B6" w:rsidRDefault="002D6C21">
            <w:pPr>
              <w:rPr>
                <w:rFonts w:ascii="宋体" w:hAnsi="宋体" w:cs="仿宋_GB2312"/>
                <w:szCs w:val="21"/>
              </w:rPr>
            </w:pPr>
            <w:r w:rsidRPr="00D105B6">
              <w:rPr>
                <w:rFonts w:ascii="宋体" w:hAnsi="宋体" w:cs="仿宋_GB2312" w:hint="eastAsia"/>
                <w:szCs w:val="21"/>
              </w:rPr>
              <w:t>（十）随车资料</w:t>
            </w:r>
          </w:p>
        </w:tc>
      </w:tr>
      <w:tr w:rsidR="00D105B6" w:rsidRPr="00D105B6" w14:paraId="00F344C7" w14:textId="77777777">
        <w:trPr>
          <w:cantSplit/>
          <w:trHeight w:val="454"/>
        </w:trPr>
        <w:tc>
          <w:tcPr>
            <w:tcW w:w="362" w:type="pct"/>
            <w:vAlign w:val="center"/>
          </w:tcPr>
          <w:p w14:paraId="50266257" w14:textId="77777777" w:rsidR="00D83B43" w:rsidRPr="00D105B6" w:rsidRDefault="002D6C21">
            <w:pPr>
              <w:rPr>
                <w:rFonts w:ascii="宋体" w:hAnsi="宋体" w:cs="仿宋_GB2312"/>
                <w:szCs w:val="21"/>
              </w:rPr>
            </w:pPr>
            <w:r w:rsidRPr="00D105B6">
              <w:rPr>
                <w:rFonts w:ascii="宋体" w:hAnsi="宋体" w:cs="仿宋_GB2312" w:hint="eastAsia"/>
                <w:szCs w:val="21"/>
              </w:rPr>
              <w:t>1</w:t>
            </w:r>
          </w:p>
        </w:tc>
        <w:tc>
          <w:tcPr>
            <w:tcW w:w="4232" w:type="pct"/>
          </w:tcPr>
          <w:p w14:paraId="6B9793D9" w14:textId="77777777" w:rsidR="00D83B43" w:rsidRPr="00D105B6" w:rsidRDefault="002D6C21">
            <w:pPr>
              <w:rPr>
                <w:rFonts w:ascii="宋体" w:hAnsi="宋体" w:cs="仿宋_GB2312"/>
                <w:szCs w:val="21"/>
              </w:rPr>
            </w:pPr>
            <w:r w:rsidRPr="00D105B6">
              <w:rPr>
                <w:rFonts w:ascii="宋体" w:hAnsi="宋体" w:cs="仿宋_GB2312" w:hint="eastAsia"/>
                <w:szCs w:val="21"/>
              </w:rPr>
              <w:t>汽车底盘供应商提供的随车文件</w:t>
            </w:r>
          </w:p>
          <w:p w14:paraId="310FC96B" w14:textId="77777777" w:rsidR="00D83B43" w:rsidRPr="00D105B6" w:rsidRDefault="002D6C21">
            <w:pPr>
              <w:rPr>
                <w:rFonts w:ascii="宋体" w:hAnsi="宋体" w:cs="仿宋_GB2312"/>
                <w:szCs w:val="21"/>
              </w:rPr>
            </w:pPr>
            <w:r w:rsidRPr="00D105B6">
              <w:rPr>
                <w:rFonts w:ascii="宋体" w:hAnsi="宋体" w:cs="仿宋_GB2312" w:hint="eastAsia"/>
                <w:szCs w:val="21"/>
              </w:rPr>
              <w:t>（1）汽车底盘使用说明书。</w:t>
            </w:r>
          </w:p>
          <w:p w14:paraId="45AEE2C4" w14:textId="77777777" w:rsidR="00D83B43" w:rsidRPr="00D105B6" w:rsidRDefault="002D6C21">
            <w:pPr>
              <w:rPr>
                <w:rFonts w:ascii="宋体" w:hAnsi="宋体" w:cs="仿宋_GB2312"/>
                <w:szCs w:val="21"/>
              </w:rPr>
            </w:pPr>
            <w:r w:rsidRPr="00D105B6">
              <w:rPr>
                <w:rFonts w:ascii="宋体" w:hAnsi="宋体" w:cs="仿宋_GB2312" w:hint="eastAsia"/>
                <w:szCs w:val="21"/>
              </w:rPr>
              <w:t>（2）汽车底盘出厂合格证（或进口证明文件）。</w:t>
            </w:r>
          </w:p>
          <w:p w14:paraId="613E4B53" w14:textId="77777777" w:rsidR="00D83B43" w:rsidRPr="00D105B6" w:rsidRDefault="002D6C21">
            <w:pPr>
              <w:rPr>
                <w:rFonts w:ascii="宋体" w:hAnsi="宋体" w:cs="仿宋_GB2312"/>
                <w:szCs w:val="21"/>
              </w:rPr>
            </w:pPr>
            <w:r w:rsidRPr="00D105B6">
              <w:rPr>
                <w:rFonts w:ascii="宋体" w:hAnsi="宋体" w:cs="仿宋_GB2312" w:hint="eastAsia"/>
                <w:szCs w:val="21"/>
              </w:rPr>
              <w:t>（3）汽车底盘随车配件清单。</w:t>
            </w:r>
          </w:p>
          <w:p w14:paraId="2DDC8BFD" w14:textId="77777777" w:rsidR="00D83B43" w:rsidRPr="00D105B6" w:rsidRDefault="002D6C21">
            <w:pPr>
              <w:rPr>
                <w:rFonts w:ascii="宋体" w:hAnsi="宋体" w:cs="仿宋_GB2312"/>
                <w:szCs w:val="21"/>
              </w:rPr>
            </w:pPr>
            <w:r w:rsidRPr="00D105B6">
              <w:rPr>
                <w:rFonts w:ascii="宋体" w:hAnsi="宋体" w:cs="仿宋_GB2312" w:hint="eastAsia"/>
                <w:szCs w:val="21"/>
              </w:rPr>
              <w:t>（4）随车提供底盘号和发动机号拓印件</w:t>
            </w:r>
          </w:p>
        </w:tc>
      </w:tr>
      <w:tr w:rsidR="00D105B6" w:rsidRPr="00D105B6" w14:paraId="04261D3D" w14:textId="77777777">
        <w:trPr>
          <w:cantSplit/>
          <w:trHeight w:val="454"/>
        </w:trPr>
        <w:tc>
          <w:tcPr>
            <w:tcW w:w="362" w:type="pct"/>
            <w:vAlign w:val="center"/>
          </w:tcPr>
          <w:p w14:paraId="0FA22DEF" w14:textId="77777777" w:rsidR="00D83B43" w:rsidRPr="00D105B6" w:rsidRDefault="002D6C21">
            <w:pPr>
              <w:rPr>
                <w:rFonts w:ascii="宋体" w:hAnsi="宋体" w:cs="仿宋_GB2312"/>
                <w:szCs w:val="21"/>
              </w:rPr>
            </w:pPr>
            <w:r w:rsidRPr="00D105B6">
              <w:rPr>
                <w:rFonts w:ascii="宋体" w:hAnsi="宋体" w:cs="仿宋_GB2312" w:hint="eastAsia"/>
                <w:szCs w:val="21"/>
              </w:rPr>
              <w:t>2</w:t>
            </w:r>
          </w:p>
        </w:tc>
        <w:tc>
          <w:tcPr>
            <w:tcW w:w="4232" w:type="pct"/>
          </w:tcPr>
          <w:p w14:paraId="5BC8E0AC" w14:textId="77777777" w:rsidR="00D83B43" w:rsidRPr="00D105B6" w:rsidRDefault="002D6C21">
            <w:pPr>
              <w:rPr>
                <w:rFonts w:ascii="宋体" w:hAnsi="宋体" w:cs="仿宋_GB2312"/>
                <w:szCs w:val="21"/>
              </w:rPr>
            </w:pPr>
            <w:r w:rsidRPr="00D105B6">
              <w:rPr>
                <w:rFonts w:ascii="宋体" w:hAnsi="宋体" w:cs="仿宋_GB2312" w:hint="eastAsia"/>
                <w:szCs w:val="21"/>
              </w:rPr>
              <w:t>消防车整车随车文件</w:t>
            </w:r>
          </w:p>
          <w:p w14:paraId="44600A54" w14:textId="77777777" w:rsidR="00D83B43" w:rsidRPr="00D105B6" w:rsidRDefault="002D6C21">
            <w:pPr>
              <w:rPr>
                <w:rFonts w:ascii="宋体" w:hAnsi="宋体" w:cs="仿宋_GB2312"/>
                <w:szCs w:val="21"/>
              </w:rPr>
            </w:pPr>
            <w:r w:rsidRPr="00D105B6">
              <w:rPr>
                <w:rFonts w:ascii="宋体" w:hAnsi="宋体" w:cs="仿宋_GB2312" w:hint="eastAsia"/>
                <w:szCs w:val="21"/>
              </w:rPr>
              <w:t>（1）消防车整车使用说明书。</w:t>
            </w:r>
          </w:p>
          <w:p w14:paraId="33790099" w14:textId="77777777" w:rsidR="00D83B43" w:rsidRPr="00D105B6" w:rsidRDefault="002D6C21">
            <w:pPr>
              <w:rPr>
                <w:rFonts w:ascii="宋体" w:hAnsi="宋体" w:cs="仿宋_GB2312"/>
                <w:szCs w:val="21"/>
              </w:rPr>
            </w:pPr>
            <w:r w:rsidRPr="00D105B6">
              <w:rPr>
                <w:rFonts w:ascii="宋体" w:hAnsi="宋体" w:cs="仿宋_GB2312" w:hint="eastAsia"/>
                <w:szCs w:val="21"/>
              </w:rPr>
              <w:t>（2）消防车整车出厂合格证。</w:t>
            </w:r>
          </w:p>
          <w:p w14:paraId="4418BD61" w14:textId="77777777" w:rsidR="00D83B43" w:rsidRPr="00D105B6" w:rsidRDefault="002D6C21">
            <w:pPr>
              <w:rPr>
                <w:rFonts w:ascii="宋体" w:hAnsi="宋体" w:cs="仿宋_GB2312"/>
                <w:szCs w:val="21"/>
              </w:rPr>
            </w:pPr>
            <w:r w:rsidRPr="00D105B6">
              <w:rPr>
                <w:rFonts w:ascii="宋体" w:hAnsi="宋体" w:cs="仿宋_GB2312" w:hint="eastAsia"/>
                <w:szCs w:val="21"/>
              </w:rPr>
              <w:t>（3）消防车整车随车附件清单。</w:t>
            </w:r>
          </w:p>
        </w:tc>
      </w:tr>
    </w:tbl>
    <w:p w14:paraId="453C6F52" w14:textId="77777777" w:rsidR="00D83B43" w:rsidRPr="00D105B6" w:rsidRDefault="00D83B43">
      <w:pPr>
        <w:autoSpaceDE w:val="0"/>
        <w:autoSpaceDN w:val="0"/>
        <w:spacing w:line="360" w:lineRule="auto"/>
        <w:ind w:left="426"/>
        <w:rPr>
          <w:rFonts w:ascii="宋体" w:hAnsi="宋体"/>
          <w:b/>
          <w:szCs w:val="21"/>
        </w:rPr>
      </w:pPr>
    </w:p>
    <w:p w14:paraId="3A87858A" w14:textId="77777777" w:rsidR="00D83B43" w:rsidRPr="00D105B6" w:rsidRDefault="002D6C21">
      <w:pPr>
        <w:pStyle w:val="af"/>
      </w:pPr>
      <w:r w:rsidRPr="00D105B6">
        <w:br w:type="page"/>
      </w:r>
    </w:p>
    <w:p w14:paraId="7C1AD66C" w14:textId="77777777" w:rsidR="00D83B43" w:rsidRPr="00D105B6" w:rsidRDefault="00D83B43">
      <w:pPr>
        <w:pStyle w:val="af"/>
      </w:pPr>
    </w:p>
    <w:tbl>
      <w:tblPr>
        <w:tblW w:w="9191"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8171"/>
      </w:tblGrid>
      <w:tr w:rsidR="00D105B6" w:rsidRPr="00D105B6" w14:paraId="3285AD19" w14:textId="77777777">
        <w:tc>
          <w:tcPr>
            <w:tcW w:w="9191" w:type="dxa"/>
            <w:gridSpan w:val="2"/>
            <w:tcBorders>
              <w:top w:val="single" w:sz="4" w:space="0" w:color="auto"/>
              <w:left w:val="single" w:sz="4" w:space="0" w:color="auto"/>
              <w:bottom w:val="single" w:sz="4" w:space="0" w:color="auto"/>
              <w:right w:val="single" w:sz="4" w:space="0" w:color="auto"/>
            </w:tcBorders>
          </w:tcPr>
          <w:p w14:paraId="2CA0DE87" w14:textId="77777777" w:rsidR="00D83B43" w:rsidRPr="00D105B6" w:rsidRDefault="002D6C21">
            <w:pPr>
              <w:spacing w:line="360" w:lineRule="auto"/>
              <w:jc w:val="center"/>
              <w:rPr>
                <w:rFonts w:ascii="宋体" w:hAnsi="宋体" w:cs="宋体"/>
                <w:szCs w:val="21"/>
              </w:rPr>
            </w:pPr>
            <w:r w:rsidRPr="00D105B6">
              <w:rPr>
                <w:rFonts w:ascii="宋体" w:hAnsi="宋体" w:cs="宋体" w:hint="eastAsia"/>
                <w:szCs w:val="21"/>
              </w:rPr>
              <w:t>包3：侦检消防车</w:t>
            </w:r>
          </w:p>
        </w:tc>
      </w:tr>
      <w:tr w:rsidR="00D105B6" w:rsidRPr="00D105B6" w14:paraId="51CF0670" w14:textId="77777777">
        <w:tc>
          <w:tcPr>
            <w:tcW w:w="9191" w:type="dxa"/>
            <w:gridSpan w:val="2"/>
            <w:tcBorders>
              <w:top w:val="single" w:sz="4" w:space="0" w:color="auto"/>
              <w:left w:val="single" w:sz="4" w:space="0" w:color="auto"/>
              <w:bottom w:val="single" w:sz="4" w:space="0" w:color="auto"/>
              <w:right w:val="single" w:sz="4" w:space="0" w:color="auto"/>
            </w:tcBorders>
          </w:tcPr>
          <w:p w14:paraId="4D4E5992" w14:textId="77777777" w:rsidR="00D83B43" w:rsidRPr="00D105B6" w:rsidRDefault="002D6C21">
            <w:pPr>
              <w:spacing w:line="360" w:lineRule="auto"/>
              <w:rPr>
                <w:rFonts w:ascii="宋体" w:hAnsi="宋体" w:cs="宋体"/>
                <w:szCs w:val="21"/>
              </w:rPr>
            </w:pPr>
            <w:r w:rsidRPr="00D105B6">
              <w:rPr>
                <w:rFonts w:ascii="宋体" w:hAnsi="宋体" w:cs="宋体" w:hint="eastAsia"/>
                <w:szCs w:val="21"/>
              </w:rPr>
              <w:t>数量：1辆  预算：</w:t>
            </w:r>
            <w:r w:rsidRPr="00D105B6">
              <w:rPr>
                <w:rFonts w:ascii="宋体" w:hAnsi="宋体" w:hint="eastAsia"/>
                <w:sz w:val="18"/>
                <w:szCs w:val="18"/>
              </w:rPr>
              <w:t>1005</w:t>
            </w:r>
            <w:r w:rsidRPr="00D105B6">
              <w:rPr>
                <w:rFonts w:ascii="宋体" w:hAnsi="宋体" w:cs="宋体" w:hint="eastAsia"/>
                <w:szCs w:val="21"/>
              </w:rPr>
              <w:t>万元</w:t>
            </w:r>
          </w:p>
        </w:tc>
      </w:tr>
      <w:tr w:rsidR="00D105B6" w:rsidRPr="00D105B6" w14:paraId="6758034F" w14:textId="77777777">
        <w:tc>
          <w:tcPr>
            <w:tcW w:w="9191" w:type="dxa"/>
            <w:gridSpan w:val="2"/>
            <w:tcBorders>
              <w:top w:val="single" w:sz="4" w:space="0" w:color="auto"/>
              <w:left w:val="single" w:sz="4" w:space="0" w:color="auto"/>
              <w:bottom w:val="single" w:sz="4" w:space="0" w:color="auto"/>
              <w:right w:val="single" w:sz="4" w:space="0" w:color="auto"/>
            </w:tcBorders>
          </w:tcPr>
          <w:p w14:paraId="0E36CCB5" w14:textId="77777777" w:rsidR="00D83B43" w:rsidRPr="00D105B6" w:rsidRDefault="002D6C21">
            <w:pPr>
              <w:spacing w:line="360" w:lineRule="auto"/>
              <w:rPr>
                <w:rFonts w:ascii="宋体" w:hAnsi="宋体" w:cs="宋体"/>
                <w:szCs w:val="21"/>
              </w:rPr>
            </w:pPr>
            <w:r w:rsidRPr="00D105B6">
              <w:rPr>
                <w:rFonts w:ascii="宋体" w:hAnsi="宋体" w:cs="宋体" w:hint="eastAsia"/>
                <w:szCs w:val="21"/>
              </w:rPr>
              <w:t>（一）整车核心功能要求</w:t>
            </w:r>
          </w:p>
        </w:tc>
      </w:tr>
      <w:tr w:rsidR="00D105B6" w:rsidRPr="00D105B6" w14:paraId="734FF617" w14:textId="77777777">
        <w:tc>
          <w:tcPr>
            <w:tcW w:w="1020" w:type="dxa"/>
            <w:tcBorders>
              <w:top w:val="single" w:sz="4" w:space="0" w:color="auto"/>
              <w:left w:val="single" w:sz="4" w:space="0" w:color="auto"/>
              <w:bottom w:val="single" w:sz="4" w:space="0" w:color="auto"/>
              <w:right w:val="single" w:sz="4" w:space="0" w:color="auto"/>
            </w:tcBorders>
          </w:tcPr>
          <w:p w14:paraId="3683D972" w14:textId="77777777" w:rsidR="00D83B43" w:rsidRPr="00D105B6" w:rsidRDefault="00D83B43">
            <w:pPr>
              <w:pStyle w:val="ab"/>
              <w:numPr>
                <w:ilvl w:val="0"/>
                <w:numId w:val="2"/>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7B39CBE4" w14:textId="77777777" w:rsidR="00D83B43" w:rsidRPr="00D105B6" w:rsidRDefault="002D6C21">
            <w:pPr>
              <w:spacing w:line="360" w:lineRule="auto"/>
              <w:rPr>
                <w:rFonts w:ascii="宋体" w:hAnsi="宋体"/>
              </w:rPr>
            </w:pPr>
            <w:r w:rsidRPr="00D105B6">
              <w:rPr>
                <w:rFonts w:ascii="宋体" w:hAnsi="宋体" w:hint="eastAsia"/>
              </w:rPr>
              <w:t>远程探测预警功能。具备行进中3km外远程探测和现场检测能力，可昼夜侦检，能定性和半定量侦检220多种危化品气体。</w:t>
            </w:r>
          </w:p>
        </w:tc>
      </w:tr>
      <w:tr w:rsidR="00D105B6" w:rsidRPr="00D105B6" w14:paraId="5D2C5E45" w14:textId="77777777">
        <w:tc>
          <w:tcPr>
            <w:tcW w:w="1020" w:type="dxa"/>
            <w:tcBorders>
              <w:top w:val="single" w:sz="4" w:space="0" w:color="auto"/>
              <w:left w:val="single" w:sz="4" w:space="0" w:color="auto"/>
              <w:bottom w:val="single" w:sz="4" w:space="0" w:color="auto"/>
              <w:right w:val="single" w:sz="4" w:space="0" w:color="auto"/>
            </w:tcBorders>
          </w:tcPr>
          <w:p w14:paraId="5DA0D1C1" w14:textId="77777777" w:rsidR="00D83B43" w:rsidRPr="00D105B6" w:rsidRDefault="00D83B43">
            <w:pPr>
              <w:pStyle w:val="ab"/>
              <w:numPr>
                <w:ilvl w:val="0"/>
                <w:numId w:val="2"/>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7D9BCDA0" w14:textId="77777777" w:rsidR="00D83B43" w:rsidRPr="00D105B6" w:rsidRDefault="002D6C21">
            <w:pPr>
              <w:spacing w:line="360" w:lineRule="auto"/>
              <w:rPr>
                <w:rFonts w:ascii="宋体" w:hAnsi="宋体"/>
              </w:rPr>
            </w:pPr>
            <w:r w:rsidRPr="00D105B6">
              <w:rPr>
                <w:rFonts w:ascii="宋体" w:hAnsi="宋体" w:hint="eastAsia"/>
                <w:bCs/>
              </w:rPr>
              <w:t>立体协同侦检功能。车载防爆侦检机器人、车载无人机和侦检消防车车载远程探测设备形成空中、地面三位一体的立体协同侦检体系，能实现事故现场全方位气、固、液物质的无人化采集，最大程度保护消防员安全和健康。防爆机器人可按路径规划进入危险区域作业，具有100多种气体实时侦检、现场气体成分收集等功能，机械手具有处置作业及取样功能。带有车载起降功能无人机，能在消防员不出车舱条件下进行施放和回收，可在危险区域上风方向及区域外上空可连续实施空中侦察，并可开展空中气体成分收集等空地协同侦检作业。</w:t>
            </w:r>
          </w:p>
        </w:tc>
      </w:tr>
      <w:tr w:rsidR="00D105B6" w:rsidRPr="00D105B6" w14:paraId="1E29E70C" w14:textId="77777777">
        <w:tc>
          <w:tcPr>
            <w:tcW w:w="1020" w:type="dxa"/>
            <w:tcBorders>
              <w:top w:val="single" w:sz="4" w:space="0" w:color="auto"/>
              <w:left w:val="single" w:sz="4" w:space="0" w:color="auto"/>
              <w:bottom w:val="single" w:sz="4" w:space="0" w:color="auto"/>
              <w:right w:val="single" w:sz="4" w:space="0" w:color="auto"/>
            </w:tcBorders>
          </w:tcPr>
          <w:p w14:paraId="0A2973AE" w14:textId="77777777" w:rsidR="00D83B43" w:rsidRPr="00D105B6" w:rsidRDefault="00D83B43">
            <w:pPr>
              <w:pStyle w:val="ab"/>
              <w:numPr>
                <w:ilvl w:val="0"/>
                <w:numId w:val="2"/>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7347A24A" w14:textId="77777777" w:rsidR="00D83B43" w:rsidRPr="00D105B6" w:rsidRDefault="002D6C21">
            <w:pPr>
              <w:spacing w:line="360" w:lineRule="auto"/>
              <w:rPr>
                <w:rFonts w:ascii="宋体" w:hAnsi="宋体"/>
                <w:szCs w:val="21"/>
              </w:rPr>
            </w:pPr>
            <w:r w:rsidRPr="00D105B6">
              <w:rPr>
                <w:rFonts w:ascii="宋体" w:hAnsi="宋体" w:hint="eastAsia"/>
                <w:bCs/>
              </w:rPr>
              <w:t>快速识别鉴定功能。车载高端实验室侦检装备配套齐全，结合已有的气相色谱质谱仪能实现气、固、液分析鉴定全覆盖，可现场快速分析识别10多万种物质；配置有γ射线辐射侦检装备。</w:t>
            </w:r>
          </w:p>
        </w:tc>
      </w:tr>
      <w:tr w:rsidR="00D105B6" w:rsidRPr="00D105B6" w14:paraId="22CE8FC0" w14:textId="77777777">
        <w:tc>
          <w:tcPr>
            <w:tcW w:w="1020" w:type="dxa"/>
            <w:tcBorders>
              <w:top w:val="single" w:sz="4" w:space="0" w:color="auto"/>
              <w:left w:val="single" w:sz="4" w:space="0" w:color="auto"/>
              <w:bottom w:val="single" w:sz="4" w:space="0" w:color="auto"/>
              <w:right w:val="single" w:sz="4" w:space="0" w:color="auto"/>
            </w:tcBorders>
          </w:tcPr>
          <w:p w14:paraId="48917C12" w14:textId="77777777" w:rsidR="00D83B43" w:rsidRPr="00D105B6" w:rsidRDefault="00D83B43">
            <w:pPr>
              <w:pStyle w:val="ab"/>
              <w:numPr>
                <w:ilvl w:val="0"/>
                <w:numId w:val="2"/>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105187AC" w14:textId="77777777" w:rsidR="00D83B43" w:rsidRPr="00D105B6" w:rsidRDefault="002D6C21">
            <w:pPr>
              <w:spacing w:line="360" w:lineRule="auto"/>
              <w:rPr>
                <w:rFonts w:ascii="宋体" w:hAnsi="宋体"/>
                <w:szCs w:val="21"/>
              </w:rPr>
            </w:pPr>
            <w:r w:rsidRPr="00D105B6">
              <w:rPr>
                <w:rFonts w:ascii="宋体" w:hAnsi="宋体" w:hint="eastAsia"/>
                <w:bCs/>
              </w:rPr>
              <w:t>强大通信指挥功能。带融合通讯系统、区域危化品（核化）检测指挥系统，可收集、监测、传输附近半径3km区域内相关配套的无人消防侦检装备、单兵及侦检装备信息，并能与指挥中心、其他通信指挥终端对接传输现场视频和侦检信息，车内具备不少于3000种危化物处置查询、处置资料打印及远程帮助等功能，配备地理信息系统及北斗导航系统，带广东省及周围闽、赣、湘、桂、琼等附近省份离线地理信息数据。</w:t>
            </w:r>
          </w:p>
        </w:tc>
      </w:tr>
      <w:tr w:rsidR="00D105B6" w:rsidRPr="00D105B6" w14:paraId="55C5219A" w14:textId="77777777">
        <w:tc>
          <w:tcPr>
            <w:tcW w:w="1020" w:type="dxa"/>
            <w:tcBorders>
              <w:top w:val="single" w:sz="4" w:space="0" w:color="auto"/>
              <w:left w:val="single" w:sz="4" w:space="0" w:color="auto"/>
              <w:bottom w:val="single" w:sz="4" w:space="0" w:color="auto"/>
              <w:right w:val="single" w:sz="4" w:space="0" w:color="auto"/>
            </w:tcBorders>
          </w:tcPr>
          <w:p w14:paraId="696D906A" w14:textId="77777777" w:rsidR="00D83B43" w:rsidRPr="00D105B6" w:rsidRDefault="00D83B43">
            <w:pPr>
              <w:pStyle w:val="ab"/>
              <w:numPr>
                <w:ilvl w:val="0"/>
                <w:numId w:val="2"/>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2B4A2048" w14:textId="77777777" w:rsidR="00D83B43" w:rsidRPr="00D105B6" w:rsidRDefault="002D6C21">
            <w:pPr>
              <w:spacing w:line="360" w:lineRule="auto"/>
              <w:rPr>
                <w:rFonts w:ascii="宋体" w:hAnsi="宋体"/>
                <w:bCs/>
              </w:rPr>
            </w:pPr>
            <w:r w:rsidRPr="00D105B6">
              <w:rPr>
                <w:rFonts w:ascii="宋体" w:hAnsi="宋体" w:hint="eastAsia"/>
                <w:bCs/>
              </w:rPr>
              <w:t>整车防护洗消功能。防护方舱实现微正压、滤毒功能12h连续防护，带部分可再生过滤装置，再生模块再生次数不小于6次。应急呼吸系统可供车内全体人员（6人）呼吸≧2h，洗消舱能对返车人员、车载消防装备实施洗消。</w:t>
            </w:r>
          </w:p>
        </w:tc>
      </w:tr>
      <w:tr w:rsidR="00D105B6" w:rsidRPr="00D105B6" w14:paraId="357FFA83" w14:textId="77777777">
        <w:tc>
          <w:tcPr>
            <w:tcW w:w="1020" w:type="dxa"/>
            <w:tcBorders>
              <w:top w:val="single" w:sz="4" w:space="0" w:color="auto"/>
              <w:left w:val="single" w:sz="4" w:space="0" w:color="auto"/>
              <w:bottom w:val="single" w:sz="4" w:space="0" w:color="auto"/>
              <w:right w:val="single" w:sz="4" w:space="0" w:color="auto"/>
            </w:tcBorders>
          </w:tcPr>
          <w:p w14:paraId="06A6FAAC" w14:textId="77777777" w:rsidR="00D83B43" w:rsidRPr="00D105B6" w:rsidRDefault="00D83B43">
            <w:pPr>
              <w:pStyle w:val="ab"/>
              <w:numPr>
                <w:ilvl w:val="0"/>
                <w:numId w:val="2"/>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4EEB5746" w14:textId="77777777" w:rsidR="00D83B43" w:rsidRPr="00D105B6" w:rsidRDefault="002D6C21">
            <w:pPr>
              <w:spacing w:line="360" w:lineRule="auto"/>
              <w:rPr>
                <w:rFonts w:ascii="宋体" w:hAnsi="宋体"/>
                <w:bCs/>
              </w:rPr>
            </w:pPr>
            <w:r w:rsidRPr="00D105B6">
              <w:rPr>
                <w:rFonts w:ascii="宋体" w:hAnsi="宋体" w:hint="eastAsia"/>
                <w:bCs/>
              </w:rPr>
              <w:t>多功能化学侦检消防车其他技术指标需满足GB7956.19侦检消防车国家标准及国家市场准入许可（在GB7956.19未实施前，应满足GB7956.1国家标准和XF39行业标准的相关要求）。</w:t>
            </w:r>
          </w:p>
        </w:tc>
      </w:tr>
      <w:tr w:rsidR="00D105B6" w:rsidRPr="00D105B6" w14:paraId="49E33606" w14:textId="77777777">
        <w:tc>
          <w:tcPr>
            <w:tcW w:w="9191" w:type="dxa"/>
            <w:gridSpan w:val="2"/>
            <w:tcBorders>
              <w:top w:val="single" w:sz="4" w:space="0" w:color="auto"/>
              <w:left w:val="single" w:sz="4" w:space="0" w:color="auto"/>
              <w:bottom w:val="single" w:sz="4" w:space="0" w:color="auto"/>
              <w:right w:val="single" w:sz="4" w:space="0" w:color="auto"/>
            </w:tcBorders>
          </w:tcPr>
          <w:p w14:paraId="09BA4484" w14:textId="77777777" w:rsidR="00D83B43" w:rsidRPr="00D105B6" w:rsidRDefault="002D6C21">
            <w:pPr>
              <w:spacing w:line="360" w:lineRule="auto"/>
              <w:rPr>
                <w:rFonts w:ascii="宋体" w:hAnsi="宋体"/>
                <w:szCs w:val="21"/>
              </w:rPr>
            </w:pPr>
            <w:r w:rsidRPr="00D105B6">
              <w:rPr>
                <w:rFonts w:ascii="宋体" w:hAnsi="宋体" w:cs="宋体" w:hint="eastAsia"/>
                <w:szCs w:val="21"/>
              </w:rPr>
              <w:t>（二）</w:t>
            </w:r>
            <w:r w:rsidRPr="00D105B6">
              <w:rPr>
                <w:rFonts w:ascii="宋体" w:hAnsi="宋体"/>
                <w:bCs/>
              </w:rPr>
              <w:t>底盘及驾驶室</w:t>
            </w:r>
          </w:p>
        </w:tc>
      </w:tr>
      <w:tr w:rsidR="00D105B6" w:rsidRPr="00D105B6" w14:paraId="2690AA98" w14:textId="77777777">
        <w:tc>
          <w:tcPr>
            <w:tcW w:w="1020" w:type="dxa"/>
            <w:tcBorders>
              <w:top w:val="single" w:sz="4" w:space="0" w:color="auto"/>
              <w:left w:val="single" w:sz="4" w:space="0" w:color="auto"/>
              <w:bottom w:val="single" w:sz="4" w:space="0" w:color="auto"/>
              <w:right w:val="single" w:sz="4" w:space="0" w:color="auto"/>
            </w:tcBorders>
          </w:tcPr>
          <w:p w14:paraId="2C9C5541"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047F66A0" w14:textId="77777777" w:rsidR="00D83B43" w:rsidRPr="00D105B6" w:rsidRDefault="002D6C21">
            <w:pPr>
              <w:spacing w:line="360" w:lineRule="auto"/>
              <w:rPr>
                <w:rFonts w:ascii="宋体" w:hAnsi="宋体" w:cs="宋体"/>
                <w:bCs/>
                <w:szCs w:val="21"/>
              </w:rPr>
            </w:pPr>
            <w:r w:rsidRPr="00D105B6">
              <w:rPr>
                <w:rFonts w:ascii="宋体" w:hAnsi="宋体" w:hint="eastAsia"/>
                <w:bCs/>
              </w:rPr>
              <w:t>原则上采用国产消防专用底盘，底盘预留部分上装接口，减少后期改装。</w:t>
            </w:r>
          </w:p>
        </w:tc>
      </w:tr>
      <w:tr w:rsidR="00D105B6" w:rsidRPr="00D105B6" w14:paraId="14D41795" w14:textId="77777777">
        <w:tc>
          <w:tcPr>
            <w:tcW w:w="1020" w:type="dxa"/>
            <w:tcBorders>
              <w:top w:val="single" w:sz="4" w:space="0" w:color="auto"/>
              <w:left w:val="single" w:sz="4" w:space="0" w:color="auto"/>
              <w:bottom w:val="single" w:sz="4" w:space="0" w:color="auto"/>
              <w:right w:val="single" w:sz="4" w:space="0" w:color="auto"/>
            </w:tcBorders>
          </w:tcPr>
          <w:p w14:paraId="16ED51FA"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296EA59C" w14:textId="77777777" w:rsidR="00D83B43" w:rsidRPr="00D105B6" w:rsidRDefault="002D6C21">
            <w:pPr>
              <w:spacing w:line="360" w:lineRule="auto"/>
              <w:rPr>
                <w:rFonts w:ascii="宋体" w:hAnsi="宋体"/>
                <w:szCs w:val="21"/>
              </w:rPr>
            </w:pPr>
            <w:r w:rsidRPr="00D105B6">
              <w:rPr>
                <w:rFonts w:ascii="宋体" w:hAnsi="宋体" w:cs="宋体" w:hint="eastAsia"/>
                <w:bCs/>
                <w:szCs w:val="21"/>
              </w:rPr>
              <w:t>▲</w:t>
            </w:r>
            <w:r w:rsidRPr="00D105B6">
              <w:rPr>
                <w:rFonts w:ascii="宋体" w:hAnsi="宋体"/>
                <w:bCs/>
              </w:rPr>
              <w:t>驱动形式：6×4</w:t>
            </w:r>
          </w:p>
        </w:tc>
      </w:tr>
      <w:tr w:rsidR="00D105B6" w:rsidRPr="00D105B6" w14:paraId="13FE173A" w14:textId="77777777">
        <w:tc>
          <w:tcPr>
            <w:tcW w:w="1020" w:type="dxa"/>
            <w:tcBorders>
              <w:top w:val="single" w:sz="4" w:space="0" w:color="auto"/>
              <w:left w:val="single" w:sz="4" w:space="0" w:color="auto"/>
              <w:bottom w:val="single" w:sz="4" w:space="0" w:color="auto"/>
              <w:right w:val="single" w:sz="4" w:space="0" w:color="auto"/>
            </w:tcBorders>
          </w:tcPr>
          <w:p w14:paraId="279974AA"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451D66D0" w14:textId="77777777" w:rsidR="00D83B43" w:rsidRPr="00D105B6" w:rsidRDefault="002D6C21">
            <w:pPr>
              <w:spacing w:line="360" w:lineRule="auto"/>
              <w:rPr>
                <w:rFonts w:ascii="宋体" w:hAnsi="宋体"/>
                <w:szCs w:val="21"/>
              </w:rPr>
            </w:pPr>
            <w:r w:rsidRPr="00D105B6">
              <w:rPr>
                <w:rFonts w:ascii="宋体" w:hAnsi="宋体" w:cs="宋体" w:hint="eastAsia"/>
                <w:bCs/>
                <w:szCs w:val="21"/>
              </w:rPr>
              <w:t>▲</w:t>
            </w:r>
            <w:r w:rsidRPr="00D105B6">
              <w:rPr>
                <w:rFonts w:ascii="宋体" w:hAnsi="宋体"/>
                <w:bCs/>
              </w:rPr>
              <w:t>发动机功率≥3</w:t>
            </w:r>
            <w:r w:rsidRPr="00D105B6">
              <w:rPr>
                <w:rFonts w:ascii="宋体" w:hAnsi="宋体" w:hint="eastAsia"/>
                <w:bCs/>
              </w:rPr>
              <w:t>8</w:t>
            </w:r>
            <w:r w:rsidRPr="00D105B6">
              <w:rPr>
                <w:rFonts w:ascii="宋体" w:hAnsi="宋体"/>
                <w:bCs/>
              </w:rPr>
              <w:t>0</w:t>
            </w:r>
            <w:r w:rsidRPr="00D105B6">
              <w:rPr>
                <w:rFonts w:ascii="宋体" w:hAnsi="宋体" w:hint="eastAsia"/>
                <w:bCs/>
              </w:rPr>
              <w:t>k</w:t>
            </w:r>
            <w:r w:rsidRPr="00D105B6">
              <w:rPr>
                <w:rFonts w:ascii="宋体" w:hAnsi="宋体"/>
                <w:bCs/>
              </w:rPr>
              <w:t>W</w:t>
            </w:r>
            <w:r w:rsidRPr="00D105B6">
              <w:rPr>
                <w:rFonts w:ascii="宋体" w:hAnsi="宋体" w:hint="eastAsia"/>
                <w:bCs/>
              </w:rPr>
              <w:t>，,转速每分钟1800转时</w:t>
            </w:r>
          </w:p>
        </w:tc>
      </w:tr>
      <w:tr w:rsidR="00D105B6" w:rsidRPr="00D105B6" w14:paraId="33650EF4" w14:textId="77777777">
        <w:trPr>
          <w:trHeight w:val="290"/>
        </w:trPr>
        <w:tc>
          <w:tcPr>
            <w:tcW w:w="1020" w:type="dxa"/>
            <w:tcBorders>
              <w:top w:val="single" w:sz="4" w:space="0" w:color="auto"/>
              <w:left w:val="single" w:sz="4" w:space="0" w:color="auto"/>
              <w:bottom w:val="single" w:sz="4" w:space="0" w:color="auto"/>
              <w:right w:val="single" w:sz="4" w:space="0" w:color="auto"/>
            </w:tcBorders>
          </w:tcPr>
          <w:p w14:paraId="15CDC17F"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1184EC2C" w14:textId="77777777" w:rsidR="00D83B43" w:rsidRPr="00D105B6" w:rsidRDefault="002D6C21">
            <w:pPr>
              <w:spacing w:line="360" w:lineRule="auto"/>
              <w:rPr>
                <w:rFonts w:ascii="宋体" w:hAnsi="宋体" w:cs="宋体"/>
                <w:bCs/>
                <w:szCs w:val="21"/>
              </w:rPr>
            </w:pPr>
            <w:r w:rsidRPr="00D105B6">
              <w:rPr>
                <w:rFonts w:ascii="宋体" w:hAnsi="宋体" w:cs="宋体" w:hint="eastAsia"/>
                <w:bCs/>
                <w:szCs w:val="21"/>
              </w:rPr>
              <w:t>▲</w:t>
            </w:r>
            <w:r w:rsidRPr="00D105B6">
              <w:rPr>
                <w:rFonts w:ascii="宋体" w:hAnsi="宋体" w:hint="eastAsia"/>
                <w:bCs/>
              </w:rPr>
              <w:t>发动机原地大功率耐久试验：≥24h，冷却水温正常</w:t>
            </w:r>
          </w:p>
        </w:tc>
      </w:tr>
      <w:tr w:rsidR="00D105B6" w:rsidRPr="00D105B6" w14:paraId="0C6400F0" w14:textId="77777777">
        <w:tc>
          <w:tcPr>
            <w:tcW w:w="1020" w:type="dxa"/>
            <w:tcBorders>
              <w:top w:val="single" w:sz="4" w:space="0" w:color="auto"/>
              <w:left w:val="single" w:sz="4" w:space="0" w:color="auto"/>
              <w:bottom w:val="single" w:sz="4" w:space="0" w:color="auto"/>
              <w:right w:val="single" w:sz="4" w:space="0" w:color="auto"/>
            </w:tcBorders>
          </w:tcPr>
          <w:p w14:paraId="46FB7E9B"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3934E397" w14:textId="77777777" w:rsidR="00D83B43" w:rsidRPr="00D105B6" w:rsidRDefault="002D6C21">
            <w:pPr>
              <w:spacing w:line="360" w:lineRule="auto"/>
              <w:rPr>
                <w:rFonts w:ascii="宋体" w:hAnsi="宋体"/>
                <w:bCs/>
              </w:rPr>
            </w:pPr>
            <w:r w:rsidRPr="00D105B6">
              <w:rPr>
                <w:rFonts w:ascii="宋体" w:hAnsi="宋体" w:cs="宋体" w:hint="eastAsia"/>
                <w:bCs/>
                <w:szCs w:val="21"/>
              </w:rPr>
              <w:t>▲</w:t>
            </w:r>
            <w:r w:rsidRPr="00D105B6">
              <w:rPr>
                <w:rFonts w:ascii="宋体" w:hAnsi="宋体" w:hint="eastAsia"/>
                <w:bCs/>
              </w:rPr>
              <w:t>高温环境发动机热平衡工作温度：≥43</w:t>
            </w:r>
            <w:r w:rsidRPr="00D105B6">
              <w:rPr>
                <w:rFonts w:ascii="宋体" w:hAnsi="宋体"/>
                <w:bCs/>
              </w:rPr>
              <w:t>︒</w:t>
            </w:r>
            <w:r w:rsidRPr="00D105B6">
              <w:rPr>
                <w:rFonts w:ascii="宋体" w:hAnsi="宋体" w:hint="eastAsia"/>
                <w:bCs/>
              </w:rPr>
              <w:t>C</w:t>
            </w:r>
          </w:p>
          <w:p w14:paraId="3D0BE52F" w14:textId="77777777" w:rsidR="00D83B43" w:rsidRPr="00D105B6" w:rsidRDefault="002D6C21">
            <w:pPr>
              <w:spacing w:line="360" w:lineRule="auto"/>
              <w:rPr>
                <w:rFonts w:ascii="宋体" w:hAnsi="宋体" w:cs="宋体"/>
                <w:bCs/>
                <w:szCs w:val="21"/>
              </w:rPr>
            </w:pPr>
            <w:r w:rsidRPr="00D105B6">
              <w:rPr>
                <w:rFonts w:ascii="宋体" w:hAnsi="宋体" w:hint="eastAsia"/>
                <w:bCs/>
                <w:szCs w:val="21"/>
              </w:rPr>
              <w:t>最大允许总质量(kg)：≧35000</w:t>
            </w:r>
          </w:p>
        </w:tc>
      </w:tr>
      <w:tr w:rsidR="00D105B6" w:rsidRPr="00D105B6" w14:paraId="31A6C079" w14:textId="77777777">
        <w:tc>
          <w:tcPr>
            <w:tcW w:w="1020" w:type="dxa"/>
            <w:tcBorders>
              <w:top w:val="single" w:sz="4" w:space="0" w:color="auto"/>
              <w:left w:val="single" w:sz="4" w:space="0" w:color="auto"/>
              <w:bottom w:val="single" w:sz="4" w:space="0" w:color="auto"/>
              <w:right w:val="single" w:sz="4" w:space="0" w:color="auto"/>
            </w:tcBorders>
          </w:tcPr>
          <w:p w14:paraId="7384A7E3"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4329B237" w14:textId="77777777" w:rsidR="00D83B43" w:rsidRPr="00D105B6" w:rsidRDefault="002D6C21">
            <w:pPr>
              <w:spacing w:line="360" w:lineRule="auto"/>
              <w:rPr>
                <w:rFonts w:ascii="宋体" w:hAnsi="宋体" w:cs="宋体"/>
                <w:bCs/>
                <w:szCs w:val="21"/>
              </w:rPr>
            </w:pPr>
            <w:r w:rsidRPr="00D105B6">
              <w:rPr>
                <w:rFonts w:ascii="宋体" w:hAnsi="宋体" w:hint="eastAsia"/>
                <w:bCs/>
              </w:rPr>
              <w:t>最高车速(km/h)：≧95（应设置限速装置，最高车速不得超过95km/h）</w:t>
            </w:r>
          </w:p>
        </w:tc>
      </w:tr>
      <w:tr w:rsidR="00D105B6" w:rsidRPr="00D105B6" w14:paraId="7293710D" w14:textId="77777777">
        <w:tc>
          <w:tcPr>
            <w:tcW w:w="1020" w:type="dxa"/>
            <w:tcBorders>
              <w:top w:val="single" w:sz="4" w:space="0" w:color="auto"/>
              <w:left w:val="single" w:sz="4" w:space="0" w:color="auto"/>
              <w:bottom w:val="single" w:sz="4" w:space="0" w:color="auto"/>
              <w:right w:val="single" w:sz="4" w:space="0" w:color="auto"/>
            </w:tcBorders>
          </w:tcPr>
          <w:p w14:paraId="6532A949"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639552B9" w14:textId="77777777" w:rsidR="00D83B43" w:rsidRPr="00D105B6" w:rsidRDefault="002D6C21">
            <w:pPr>
              <w:spacing w:line="360" w:lineRule="auto"/>
              <w:rPr>
                <w:rFonts w:ascii="宋体" w:hAnsi="宋体" w:cs="宋体"/>
                <w:bCs/>
                <w:szCs w:val="21"/>
              </w:rPr>
            </w:pPr>
            <w:r w:rsidRPr="00D105B6">
              <w:rPr>
                <w:rFonts w:ascii="宋体" w:hAnsi="宋体" w:hint="eastAsia"/>
                <w:bCs/>
              </w:rPr>
              <w:t>燃油箱（L）：≥400</w:t>
            </w:r>
          </w:p>
        </w:tc>
      </w:tr>
      <w:tr w:rsidR="00D105B6" w:rsidRPr="00D105B6" w14:paraId="653DF2D8" w14:textId="77777777">
        <w:tc>
          <w:tcPr>
            <w:tcW w:w="1020" w:type="dxa"/>
            <w:tcBorders>
              <w:top w:val="single" w:sz="4" w:space="0" w:color="auto"/>
              <w:left w:val="single" w:sz="4" w:space="0" w:color="auto"/>
              <w:bottom w:val="single" w:sz="4" w:space="0" w:color="auto"/>
              <w:right w:val="single" w:sz="4" w:space="0" w:color="auto"/>
            </w:tcBorders>
          </w:tcPr>
          <w:p w14:paraId="1D64E481"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429EE82E" w14:textId="77777777" w:rsidR="00D83B43" w:rsidRPr="00D105B6" w:rsidRDefault="002D6C21">
            <w:pPr>
              <w:spacing w:line="360" w:lineRule="auto"/>
              <w:rPr>
                <w:rFonts w:ascii="宋体" w:hAnsi="宋体" w:cs="宋体"/>
                <w:bCs/>
                <w:szCs w:val="21"/>
              </w:rPr>
            </w:pPr>
            <w:r w:rsidRPr="00D105B6">
              <w:rPr>
                <w:rFonts w:ascii="宋体" w:hAnsi="宋体" w:hint="eastAsia"/>
                <w:bCs/>
              </w:rPr>
              <w:t>排放标准：不低于国六（交车时必须符合上牌标准）</w:t>
            </w:r>
          </w:p>
        </w:tc>
      </w:tr>
      <w:tr w:rsidR="00D105B6" w:rsidRPr="00D105B6" w14:paraId="64521F06" w14:textId="77777777">
        <w:tc>
          <w:tcPr>
            <w:tcW w:w="1020" w:type="dxa"/>
            <w:tcBorders>
              <w:top w:val="single" w:sz="4" w:space="0" w:color="auto"/>
              <w:left w:val="single" w:sz="4" w:space="0" w:color="auto"/>
              <w:bottom w:val="single" w:sz="4" w:space="0" w:color="auto"/>
              <w:right w:val="single" w:sz="4" w:space="0" w:color="auto"/>
            </w:tcBorders>
          </w:tcPr>
          <w:p w14:paraId="149A22E9"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783A0155" w14:textId="77777777" w:rsidR="00D83B43" w:rsidRPr="00D105B6" w:rsidRDefault="002D6C21">
            <w:pPr>
              <w:spacing w:line="360" w:lineRule="auto"/>
              <w:rPr>
                <w:rFonts w:ascii="宋体" w:hAnsi="宋体"/>
                <w:bCs/>
              </w:rPr>
            </w:pPr>
            <w:r w:rsidRPr="00D105B6">
              <w:rPr>
                <w:rFonts w:ascii="宋体" w:hAnsi="宋体" w:hint="eastAsia"/>
                <w:bCs/>
              </w:rPr>
              <w:t>标配盲区监控、长坡缓速器制动，配置有EBS+ESC+EPB应对转弯侧倾、冰雪路面打滑。</w:t>
            </w:r>
          </w:p>
        </w:tc>
      </w:tr>
      <w:tr w:rsidR="00D105B6" w:rsidRPr="00D105B6" w14:paraId="336A3D49" w14:textId="77777777">
        <w:tc>
          <w:tcPr>
            <w:tcW w:w="1020" w:type="dxa"/>
            <w:tcBorders>
              <w:top w:val="single" w:sz="4" w:space="0" w:color="auto"/>
              <w:left w:val="single" w:sz="4" w:space="0" w:color="auto"/>
              <w:bottom w:val="single" w:sz="4" w:space="0" w:color="auto"/>
              <w:right w:val="single" w:sz="4" w:space="0" w:color="auto"/>
            </w:tcBorders>
          </w:tcPr>
          <w:p w14:paraId="3D7D20D7"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0461B505" w14:textId="77777777" w:rsidR="00D83B43" w:rsidRPr="00D105B6" w:rsidRDefault="002D6C21">
            <w:pPr>
              <w:spacing w:line="360" w:lineRule="auto"/>
              <w:rPr>
                <w:rFonts w:ascii="宋体" w:hAnsi="宋体"/>
                <w:bCs/>
              </w:rPr>
            </w:pPr>
            <w:r w:rsidRPr="00D105B6">
              <w:rPr>
                <w:rFonts w:ascii="宋体" w:hAnsi="宋体"/>
                <w:bCs/>
              </w:rPr>
              <w:t>驾驶仪表板上安装警报器、警灯控制器、各电气操控开关、信号灯指示、预留电台电源线桩口</w:t>
            </w:r>
            <w:r w:rsidRPr="00D105B6">
              <w:rPr>
                <w:rFonts w:ascii="宋体" w:hAnsi="宋体" w:hint="eastAsia"/>
                <w:bCs/>
              </w:rPr>
              <w:t>等，具有电子车身稳定、电子驻车、燃油压力报警、胎压监测等。</w:t>
            </w:r>
          </w:p>
        </w:tc>
      </w:tr>
      <w:tr w:rsidR="00D105B6" w:rsidRPr="00D105B6" w14:paraId="79B17165" w14:textId="77777777">
        <w:tc>
          <w:tcPr>
            <w:tcW w:w="1020" w:type="dxa"/>
            <w:tcBorders>
              <w:top w:val="single" w:sz="4" w:space="0" w:color="auto"/>
              <w:left w:val="single" w:sz="4" w:space="0" w:color="auto"/>
              <w:bottom w:val="single" w:sz="4" w:space="0" w:color="auto"/>
              <w:right w:val="single" w:sz="4" w:space="0" w:color="auto"/>
            </w:tcBorders>
          </w:tcPr>
          <w:p w14:paraId="0DBDE367" w14:textId="77777777" w:rsidR="00D83B43" w:rsidRPr="00D105B6" w:rsidRDefault="00D83B43">
            <w:pPr>
              <w:pStyle w:val="ab"/>
              <w:numPr>
                <w:ilvl w:val="0"/>
                <w:numId w:val="3"/>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48C99DA4" w14:textId="77777777" w:rsidR="00D83B43" w:rsidRPr="00D105B6" w:rsidRDefault="002D6C21">
            <w:pPr>
              <w:spacing w:line="360" w:lineRule="auto"/>
              <w:rPr>
                <w:rFonts w:ascii="宋体" w:hAnsi="宋体"/>
                <w:bCs/>
              </w:rPr>
            </w:pPr>
            <w:r w:rsidRPr="00D105B6">
              <w:rPr>
                <w:rFonts w:ascii="宋体" w:hAnsi="宋体" w:hint="eastAsia"/>
                <w:bCs/>
              </w:rPr>
              <w:t>消防车驾驶系统还应符合应急管理部消防救援局规定的车辆行驶安全装置，驾驶室内配备360度行车记录仪（内存不低于32GB），配备倒车雷达、倒车影像系统、蓝牙通信系统和导航仪，导航仪采用安卓系统平台，具有4G以上通信模块。底盘均应配置前轮盘式制动器、ABS、EBS、ESP。消防车座椅应全部设置安全带，配置子午线钢丝轮胎、胎压监测系统。</w:t>
            </w:r>
          </w:p>
        </w:tc>
      </w:tr>
      <w:tr w:rsidR="00D105B6" w:rsidRPr="00D105B6" w14:paraId="7AFECF48" w14:textId="77777777">
        <w:tc>
          <w:tcPr>
            <w:tcW w:w="9191" w:type="dxa"/>
            <w:gridSpan w:val="2"/>
            <w:tcBorders>
              <w:top w:val="single" w:sz="4" w:space="0" w:color="auto"/>
              <w:left w:val="single" w:sz="4" w:space="0" w:color="auto"/>
              <w:bottom w:val="single" w:sz="4" w:space="0" w:color="auto"/>
              <w:right w:val="single" w:sz="4" w:space="0" w:color="auto"/>
            </w:tcBorders>
          </w:tcPr>
          <w:p w14:paraId="27582136" w14:textId="77777777" w:rsidR="00D83B43" w:rsidRPr="00D105B6" w:rsidRDefault="002D6C21">
            <w:pPr>
              <w:spacing w:line="360" w:lineRule="auto"/>
              <w:rPr>
                <w:rFonts w:ascii="宋体" w:hAnsi="宋体" w:cs="宋体"/>
                <w:bCs/>
                <w:szCs w:val="21"/>
              </w:rPr>
            </w:pPr>
            <w:r w:rsidRPr="00D105B6">
              <w:rPr>
                <w:rFonts w:ascii="宋体" w:hAnsi="宋体" w:cs="宋体" w:hint="eastAsia"/>
                <w:szCs w:val="21"/>
              </w:rPr>
              <w:t>（三）</w:t>
            </w:r>
            <w:r w:rsidRPr="00D105B6">
              <w:rPr>
                <w:rFonts w:ascii="宋体" w:hAnsi="宋体" w:hint="eastAsia"/>
                <w:bCs/>
              </w:rPr>
              <w:t>整车参数</w:t>
            </w:r>
          </w:p>
        </w:tc>
      </w:tr>
      <w:tr w:rsidR="00D105B6" w:rsidRPr="00D105B6" w14:paraId="11E5B747" w14:textId="77777777">
        <w:trPr>
          <w:trHeight w:val="953"/>
        </w:trPr>
        <w:tc>
          <w:tcPr>
            <w:tcW w:w="1020" w:type="dxa"/>
            <w:tcBorders>
              <w:top w:val="single" w:sz="4" w:space="0" w:color="auto"/>
              <w:left w:val="single" w:sz="4" w:space="0" w:color="auto"/>
              <w:bottom w:val="single" w:sz="4" w:space="0" w:color="auto"/>
              <w:right w:val="single" w:sz="4" w:space="0" w:color="auto"/>
            </w:tcBorders>
          </w:tcPr>
          <w:p w14:paraId="1C6305FA" w14:textId="77777777" w:rsidR="00D83B43" w:rsidRPr="00D105B6" w:rsidRDefault="00D83B43">
            <w:pPr>
              <w:pStyle w:val="ab"/>
              <w:numPr>
                <w:ilvl w:val="0"/>
                <w:numId w:val="4"/>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1DE91560" w14:textId="77777777" w:rsidR="00D83B43" w:rsidRPr="00D105B6" w:rsidRDefault="002D6C21">
            <w:pPr>
              <w:spacing w:line="360" w:lineRule="auto"/>
              <w:rPr>
                <w:rFonts w:ascii="宋体" w:hAnsi="宋体" w:cs="宋体"/>
                <w:szCs w:val="21"/>
              </w:rPr>
            </w:pPr>
            <w:r w:rsidRPr="00D105B6">
              <w:rPr>
                <w:rFonts w:ascii="宋体" w:hAnsi="宋体" w:cs="宋体" w:hint="eastAsia"/>
                <w:szCs w:val="21"/>
              </w:rPr>
              <w:t>整体布局由驾驶室、微正压密封方舱（指挥室、洗消室、侦检试验室等）、以及无人机和机器人平台、器材箱等功能分区。</w:t>
            </w:r>
          </w:p>
        </w:tc>
      </w:tr>
      <w:tr w:rsidR="00D105B6" w:rsidRPr="00D105B6" w14:paraId="7AC9D027" w14:textId="77777777">
        <w:tc>
          <w:tcPr>
            <w:tcW w:w="1020" w:type="dxa"/>
            <w:tcBorders>
              <w:top w:val="single" w:sz="4" w:space="0" w:color="auto"/>
              <w:left w:val="single" w:sz="4" w:space="0" w:color="auto"/>
              <w:bottom w:val="single" w:sz="4" w:space="0" w:color="auto"/>
              <w:right w:val="single" w:sz="4" w:space="0" w:color="auto"/>
            </w:tcBorders>
          </w:tcPr>
          <w:p w14:paraId="34B4E97F" w14:textId="77777777" w:rsidR="00D83B43" w:rsidRPr="00D105B6" w:rsidRDefault="00D83B43">
            <w:pPr>
              <w:pStyle w:val="ab"/>
              <w:numPr>
                <w:ilvl w:val="0"/>
                <w:numId w:val="4"/>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1B6E8AA6" w14:textId="77777777" w:rsidR="00D83B43" w:rsidRPr="00D105B6" w:rsidRDefault="002D6C21">
            <w:pPr>
              <w:spacing w:line="360" w:lineRule="auto"/>
              <w:rPr>
                <w:rFonts w:ascii="宋体" w:hAnsi="宋体" w:cs="宋体"/>
                <w:szCs w:val="21"/>
              </w:rPr>
            </w:pPr>
            <w:r w:rsidRPr="00D105B6">
              <w:rPr>
                <w:rFonts w:ascii="宋体" w:hAnsi="宋体" w:hint="eastAsia"/>
                <w:bCs/>
              </w:rPr>
              <w:t>外形尺寸：长×宽×高(mm)≦11000×2550×3950</w:t>
            </w:r>
          </w:p>
        </w:tc>
      </w:tr>
      <w:tr w:rsidR="00D105B6" w:rsidRPr="00D105B6" w14:paraId="0EEE0FA0" w14:textId="77777777">
        <w:tc>
          <w:tcPr>
            <w:tcW w:w="1020" w:type="dxa"/>
            <w:tcBorders>
              <w:top w:val="single" w:sz="4" w:space="0" w:color="auto"/>
              <w:left w:val="single" w:sz="4" w:space="0" w:color="auto"/>
              <w:bottom w:val="single" w:sz="4" w:space="0" w:color="auto"/>
              <w:right w:val="single" w:sz="4" w:space="0" w:color="auto"/>
            </w:tcBorders>
          </w:tcPr>
          <w:p w14:paraId="2B435DCF" w14:textId="77777777" w:rsidR="00D83B43" w:rsidRPr="00D105B6" w:rsidRDefault="00D83B43">
            <w:pPr>
              <w:pStyle w:val="ab"/>
              <w:numPr>
                <w:ilvl w:val="0"/>
                <w:numId w:val="4"/>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52728891" w14:textId="77777777" w:rsidR="00D83B43" w:rsidRPr="00D105B6" w:rsidRDefault="002D6C21">
            <w:pPr>
              <w:spacing w:line="360" w:lineRule="auto"/>
              <w:ind w:firstLineChars="16" w:firstLine="34"/>
              <w:rPr>
                <w:rFonts w:ascii="宋体" w:hAnsi="宋体"/>
              </w:rPr>
            </w:pPr>
            <w:r w:rsidRPr="00D105B6">
              <w:rPr>
                <w:rFonts w:ascii="宋体" w:hAnsi="宋体" w:hint="eastAsia"/>
                <w:bCs/>
              </w:rPr>
              <w:t>乘员人数（含驾驶员）(人）：2（驾驶室）+4（侦检舱）</w:t>
            </w:r>
          </w:p>
        </w:tc>
      </w:tr>
      <w:tr w:rsidR="00D105B6" w:rsidRPr="00D105B6" w14:paraId="27EA2DE3" w14:textId="77777777">
        <w:tc>
          <w:tcPr>
            <w:tcW w:w="1020" w:type="dxa"/>
            <w:tcBorders>
              <w:top w:val="single" w:sz="4" w:space="0" w:color="auto"/>
              <w:left w:val="single" w:sz="4" w:space="0" w:color="auto"/>
              <w:bottom w:val="single" w:sz="4" w:space="0" w:color="auto"/>
              <w:right w:val="single" w:sz="4" w:space="0" w:color="auto"/>
            </w:tcBorders>
          </w:tcPr>
          <w:p w14:paraId="5DDA24A5" w14:textId="77777777" w:rsidR="00D83B43" w:rsidRPr="00D105B6" w:rsidRDefault="00D83B43">
            <w:pPr>
              <w:pStyle w:val="ab"/>
              <w:numPr>
                <w:ilvl w:val="0"/>
                <w:numId w:val="4"/>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14BCBEA3" w14:textId="77777777" w:rsidR="00D83B43" w:rsidRPr="00D105B6" w:rsidRDefault="002D6C21">
            <w:pPr>
              <w:spacing w:line="360" w:lineRule="auto"/>
              <w:ind w:firstLineChars="16" w:firstLine="34"/>
              <w:rPr>
                <w:rFonts w:ascii="宋体" w:hAnsi="宋体"/>
                <w:bCs/>
              </w:rPr>
            </w:pPr>
            <w:r w:rsidRPr="00D105B6">
              <w:rPr>
                <w:rFonts w:ascii="宋体" w:hAnsi="宋体" w:hint="eastAsia"/>
                <w:bCs/>
              </w:rPr>
              <w:t>接近角（︒）：≧16</w:t>
            </w:r>
          </w:p>
        </w:tc>
      </w:tr>
      <w:tr w:rsidR="00D105B6" w:rsidRPr="00D105B6" w14:paraId="787B5885" w14:textId="77777777">
        <w:tc>
          <w:tcPr>
            <w:tcW w:w="1020" w:type="dxa"/>
            <w:tcBorders>
              <w:top w:val="single" w:sz="4" w:space="0" w:color="auto"/>
              <w:left w:val="single" w:sz="4" w:space="0" w:color="auto"/>
              <w:bottom w:val="single" w:sz="4" w:space="0" w:color="auto"/>
              <w:right w:val="single" w:sz="4" w:space="0" w:color="auto"/>
            </w:tcBorders>
          </w:tcPr>
          <w:p w14:paraId="5DEF198E" w14:textId="77777777" w:rsidR="00D83B43" w:rsidRPr="00D105B6" w:rsidRDefault="00D83B43">
            <w:pPr>
              <w:pStyle w:val="ab"/>
              <w:numPr>
                <w:ilvl w:val="0"/>
                <w:numId w:val="4"/>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38B4505A" w14:textId="77777777" w:rsidR="00D83B43" w:rsidRPr="00D105B6" w:rsidRDefault="002D6C21">
            <w:pPr>
              <w:spacing w:line="360" w:lineRule="auto"/>
              <w:ind w:firstLineChars="16" w:firstLine="34"/>
              <w:rPr>
                <w:rFonts w:ascii="宋体" w:hAnsi="宋体"/>
                <w:bCs/>
              </w:rPr>
            </w:pPr>
            <w:r w:rsidRPr="00D105B6">
              <w:rPr>
                <w:rFonts w:ascii="宋体" w:hAnsi="宋体" w:hint="eastAsia"/>
                <w:bCs/>
              </w:rPr>
              <w:t>离去角（︒）：≧9</w:t>
            </w:r>
          </w:p>
        </w:tc>
      </w:tr>
      <w:tr w:rsidR="00D105B6" w:rsidRPr="00D105B6" w14:paraId="5B842398" w14:textId="77777777">
        <w:tc>
          <w:tcPr>
            <w:tcW w:w="1020" w:type="dxa"/>
            <w:tcBorders>
              <w:top w:val="single" w:sz="4" w:space="0" w:color="auto"/>
              <w:left w:val="single" w:sz="4" w:space="0" w:color="auto"/>
              <w:bottom w:val="single" w:sz="4" w:space="0" w:color="auto"/>
              <w:right w:val="single" w:sz="4" w:space="0" w:color="auto"/>
            </w:tcBorders>
          </w:tcPr>
          <w:p w14:paraId="2EFFDFA0" w14:textId="77777777" w:rsidR="00D83B43" w:rsidRPr="00D105B6" w:rsidRDefault="00D83B43">
            <w:pPr>
              <w:pStyle w:val="ab"/>
              <w:numPr>
                <w:ilvl w:val="0"/>
                <w:numId w:val="4"/>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2932D9F6" w14:textId="77777777" w:rsidR="00D83B43" w:rsidRPr="00D105B6" w:rsidRDefault="002D6C21">
            <w:pPr>
              <w:pStyle w:val="afff8"/>
              <w:ind w:firstLineChars="0" w:firstLine="0"/>
              <w:rPr>
                <w:bCs/>
                <w:sz w:val="21"/>
              </w:rPr>
            </w:pPr>
            <w:r w:rsidRPr="00D105B6">
              <w:rPr>
                <w:rFonts w:hint="eastAsia"/>
                <w:bCs/>
                <w:sz w:val="21"/>
              </w:rPr>
              <w:t>供电及照明装置：</w:t>
            </w:r>
          </w:p>
          <w:p w14:paraId="1EE08E3B" w14:textId="77777777" w:rsidR="00D83B43" w:rsidRPr="00D105B6" w:rsidRDefault="002D6C21">
            <w:pPr>
              <w:pStyle w:val="afff8"/>
              <w:ind w:firstLine="420"/>
              <w:rPr>
                <w:bCs/>
                <w:sz w:val="21"/>
              </w:rPr>
            </w:pPr>
            <w:r w:rsidRPr="00D105B6">
              <w:rPr>
                <w:rFonts w:hint="eastAsia"/>
                <w:bCs/>
                <w:sz w:val="21"/>
              </w:rPr>
              <w:t>1超静音发电机</w:t>
            </w:r>
          </w:p>
          <w:p w14:paraId="27BD3B70" w14:textId="77777777" w:rsidR="00D83B43" w:rsidRPr="00D105B6" w:rsidRDefault="002D6C21">
            <w:pPr>
              <w:pStyle w:val="afff8"/>
              <w:ind w:firstLine="420"/>
              <w:rPr>
                <w:bCs/>
                <w:sz w:val="21"/>
              </w:rPr>
            </w:pPr>
            <w:r w:rsidRPr="00D105B6">
              <w:rPr>
                <w:rFonts w:hint="eastAsia"/>
                <w:bCs/>
                <w:sz w:val="21"/>
              </w:rPr>
              <w:t>1.1发电功率（</w:t>
            </w:r>
            <w:r w:rsidRPr="00D105B6">
              <w:rPr>
                <w:bCs/>
                <w:sz w:val="21"/>
              </w:rPr>
              <w:t>kW</w:t>
            </w:r>
            <w:r w:rsidRPr="00D105B6">
              <w:rPr>
                <w:rFonts w:hint="eastAsia"/>
                <w:bCs/>
                <w:sz w:val="21"/>
              </w:rPr>
              <w:t>）：≥20</w:t>
            </w:r>
          </w:p>
          <w:p w14:paraId="219DEE8A" w14:textId="77777777" w:rsidR="00D83B43" w:rsidRPr="00D105B6" w:rsidRDefault="002D6C21">
            <w:pPr>
              <w:pStyle w:val="afff8"/>
              <w:ind w:firstLine="420"/>
              <w:rPr>
                <w:bCs/>
                <w:sz w:val="21"/>
              </w:rPr>
            </w:pPr>
            <w:r w:rsidRPr="00D105B6">
              <w:rPr>
                <w:rFonts w:hint="eastAsia"/>
                <w:bCs/>
                <w:sz w:val="21"/>
              </w:rPr>
              <w:t>1.2有人区域的噪声（dB（A））：≤80</w:t>
            </w:r>
          </w:p>
          <w:p w14:paraId="42D4D61C" w14:textId="77777777" w:rsidR="00D83B43" w:rsidRPr="00D105B6" w:rsidRDefault="002D6C21">
            <w:pPr>
              <w:pStyle w:val="afff8"/>
              <w:ind w:firstLine="420"/>
              <w:rPr>
                <w:bCs/>
                <w:sz w:val="21"/>
              </w:rPr>
            </w:pPr>
            <w:r w:rsidRPr="00D105B6">
              <w:rPr>
                <w:rFonts w:hint="eastAsia"/>
                <w:bCs/>
                <w:sz w:val="21"/>
              </w:rPr>
              <w:t>2升降照明系统</w:t>
            </w:r>
          </w:p>
          <w:p w14:paraId="7A26CFED" w14:textId="77777777" w:rsidR="00D83B43" w:rsidRPr="00D105B6" w:rsidRDefault="002D6C21">
            <w:pPr>
              <w:pStyle w:val="afff8"/>
              <w:ind w:firstLine="420"/>
              <w:rPr>
                <w:bCs/>
                <w:sz w:val="21"/>
              </w:rPr>
            </w:pPr>
            <w:r w:rsidRPr="00D105B6">
              <w:rPr>
                <w:rFonts w:hint="eastAsia"/>
                <w:bCs/>
                <w:sz w:val="21"/>
              </w:rPr>
              <w:t>2.1离地高度(m)：≥6.5</w:t>
            </w:r>
          </w:p>
          <w:p w14:paraId="3E03BC8C" w14:textId="77777777" w:rsidR="00D83B43" w:rsidRPr="00D105B6" w:rsidRDefault="002D6C21">
            <w:pPr>
              <w:pStyle w:val="afff8"/>
              <w:ind w:firstLine="420"/>
              <w:rPr>
                <w:bCs/>
                <w:sz w:val="21"/>
              </w:rPr>
            </w:pPr>
            <w:r w:rsidRPr="00D105B6">
              <w:rPr>
                <w:rFonts w:hint="eastAsia"/>
                <w:bCs/>
                <w:sz w:val="21"/>
              </w:rPr>
              <w:t xml:space="preserve">2.2照度光通量（lm）：≥86000 </w:t>
            </w:r>
          </w:p>
          <w:p w14:paraId="30650DAB" w14:textId="77777777" w:rsidR="00D83B43" w:rsidRPr="00D105B6" w:rsidRDefault="002D6C21">
            <w:pPr>
              <w:pStyle w:val="afff8"/>
              <w:ind w:firstLine="420"/>
              <w:rPr>
                <w:bCs/>
                <w:sz w:val="21"/>
              </w:rPr>
            </w:pPr>
            <w:r w:rsidRPr="00D105B6">
              <w:rPr>
                <w:rFonts w:hint="eastAsia"/>
                <w:bCs/>
                <w:sz w:val="21"/>
              </w:rPr>
              <w:t>2.3伸缩时间（s）：≤60</w:t>
            </w:r>
          </w:p>
          <w:p w14:paraId="2FCA258D" w14:textId="77777777" w:rsidR="00D83B43" w:rsidRPr="00D105B6" w:rsidRDefault="002D6C21">
            <w:pPr>
              <w:pStyle w:val="afff8"/>
              <w:ind w:firstLine="420"/>
              <w:rPr>
                <w:bCs/>
                <w:sz w:val="21"/>
              </w:rPr>
            </w:pPr>
            <w:r w:rsidRPr="00D105B6">
              <w:rPr>
                <w:rFonts w:hint="eastAsia"/>
                <w:bCs/>
                <w:sz w:val="21"/>
              </w:rPr>
              <w:t>2.4遥控类型：线控</w:t>
            </w:r>
          </w:p>
          <w:p w14:paraId="790F502F" w14:textId="77777777" w:rsidR="00D83B43" w:rsidRPr="00D105B6" w:rsidRDefault="002D6C21">
            <w:pPr>
              <w:pStyle w:val="afff8"/>
              <w:ind w:firstLineChars="0" w:firstLine="420"/>
              <w:rPr>
                <w:bCs/>
              </w:rPr>
            </w:pPr>
            <w:r w:rsidRPr="00D105B6">
              <w:rPr>
                <w:rFonts w:hint="eastAsia"/>
                <w:bCs/>
                <w:sz w:val="21"/>
              </w:rPr>
              <w:t>2.5带摄像头，具有摄像功能</w:t>
            </w:r>
          </w:p>
        </w:tc>
      </w:tr>
      <w:tr w:rsidR="00D105B6" w:rsidRPr="00D105B6" w14:paraId="0E7550AD" w14:textId="77777777">
        <w:tc>
          <w:tcPr>
            <w:tcW w:w="1020" w:type="dxa"/>
            <w:tcBorders>
              <w:top w:val="single" w:sz="4" w:space="0" w:color="auto"/>
              <w:left w:val="single" w:sz="4" w:space="0" w:color="auto"/>
              <w:bottom w:val="single" w:sz="4" w:space="0" w:color="auto"/>
              <w:right w:val="single" w:sz="4" w:space="0" w:color="auto"/>
            </w:tcBorders>
          </w:tcPr>
          <w:p w14:paraId="77565642" w14:textId="77777777" w:rsidR="00D83B43" w:rsidRPr="00D105B6" w:rsidRDefault="00D83B43">
            <w:pPr>
              <w:pStyle w:val="ab"/>
              <w:numPr>
                <w:ilvl w:val="0"/>
                <w:numId w:val="4"/>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46380C3A" w14:textId="77777777" w:rsidR="00D83B43" w:rsidRPr="00D105B6" w:rsidRDefault="002D6C21">
            <w:pPr>
              <w:jc w:val="left"/>
              <w:rPr>
                <w:rFonts w:ascii="宋体" w:hAnsi="宋体"/>
                <w:bCs/>
              </w:rPr>
            </w:pPr>
            <w:r w:rsidRPr="00D105B6">
              <w:rPr>
                <w:rFonts w:ascii="宋体" w:hAnsi="宋体" w:hint="eastAsia"/>
                <w:bCs/>
              </w:rPr>
              <w:t>密封方舱空气增压、防护和应急呼吸</w:t>
            </w:r>
            <w:r w:rsidRPr="00D105B6">
              <w:rPr>
                <w:rFonts w:ascii="宋体" w:hAnsi="宋体"/>
                <w:bCs/>
              </w:rPr>
              <w:t>系统</w:t>
            </w:r>
            <w:r w:rsidRPr="00D105B6">
              <w:rPr>
                <w:rFonts w:ascii="宋体" w:hAnsi="宋体" w:hint="eastAsia"/>
                <w:bCs/>
              </w:rPr>
              <w:t>：</w:t>
            </w:r>
          </w:p>
          <w:p w14:paraId="6F39D66C" w14:textId="77777777" w:rsidR="00D83B43" w:rsidRPr="00D105B6" w:rsidRDefault="002D6C21">
            <w:pPr>
              <w:ind w:firstLineChars="200" w:firstLine="420"/>
              <w:jc w:val="left"/>
              <w:rPr>
                <w:rFonts w:ascii="宋体" w:hAnsi="宋体"/>
                <w:bCs/>
              </w:rPr>
            </w:pPr>
            <w:r w:rsidRPr="00D105B6">
              <w:rPr>
                <w:rFonts w:ascii="宋体" w:hAnsi="宋体" w:hint="eastAsia"/>
                <w:bCs/>
              </w:rPr>
              <w:t>空气增压过滤系统</w:t>
            </w:r>
            <w:r w:rsidRPr="00D105B6">
              <w:rPr>
                <w:rFonts w:ascii="宋体" w:hAnsi="宋体"/>
                <w:bCs/>
              </w:rPr>
              <w:t>由</w:t>
            </w:r>
            <w:r w:rsidRPr="00D105B6">
              <w:rPr>
                <w:rFonts w:ascii="宋体" w:hAnsi="宋体" w:hint="eastAsia"/>
                <w:bCs/>
              </w:rPr>
              <w:t>空气增压装置和空气集体防护装置</w:t>
            </w:r>
            <w:r w:rsidRPr="00D105B6">
              <w:rPr>
                <w:rFonts w:ascii="宋体" w:hAnsi="宋体"/>
                <w:bCs/>
              </w:rPr>
              <w:t>组成</w:t>
            </w:r>
            <w:r w:rsidRPr="00D105B6">
              <w:rPr>
                <w:rFonts w:ascii="宋体" w:hAnsi="宋体" w:hint="eastAsia"/>
                <w:bCs/>
              </w:rPr>
              <w:t>：</w:t>
            </w:r>
          </w:p>
          <w:p w14:paraId="18E3E6C5" w14:textId="77777777" w:rsidR="00D83B43" w:rsidRPr="00D105B6" w:rsidRDefault="002D6C21">
            <w:pPr>
              <w:ind w:firstLineChars="200" w:firstLine="420"/>
              <w:jc w:val="left"/>
              <w:rPr>
                <w:rFonts w:ascii="宋体" w:hAnsi="宋体"/>
                <w:bCs/>
              </w:rPr>
            </w:pPr>
            <w:r w:rsidRPr="00D105B6">
              <w:rPr>
                <w:rFonts w:ascii="宋体" w:hAnsi="宋体" w:hint="eastAsia"/>
                <w:bCs/>
              </w:rPr>
              <w:t>1、空气增压装置应确保密封方舱内所有有人区域均具有微正压防护功能。增压保持时间应不小于12 h，所有人员作业区的增压压力应不小于150 Pa，驾乘室和其它区域的增压压力应不小于50 Pa，驾乘室带有独立防护系统。</w:t>
            </w:r>
          </w:p>
          <w:p w14:paraId="7A18DF04" w14:textId="77777777" w:rsidR="00D83B43" w:rsidRPr="00D105B6" w:rsidRDefault="002D6C21">
            <w:pPr>
              <w:pStyle w:val="afff8"/>
              <w:ind w:firstLine="420"/>
              <w:rPr>
                <w:bCs/>
                <w:sz w:val="21"/>
              </w:rPr>
            </w:pPr>
            <w:r w:rsidRPr="00D105B6">
              <w:rPr>
                <w:rFonts w:hint="eastAsia"/>
                <w:bCs/>
                <w:sz w:val="21"/>
              </w:rPr>
              <w:t>2、空气集体防护装置应为密封方舱和驾驶室提供不小于12小时连续集体防护，空气集体防护装置应带有部分可再生过滤装置，再生模块部分再生次数不小于6次。</w:t>
            </w:r>
            <w:r w:rsidRPr="00D105B6">
              <w:rPr>
                <w:rFonts w:hint="eastAsia"/>
                <w:bCs/>
                <w:sz w:val="21"/>
              </w:rPr>
              <w:lastRenderedPageBreak/>
              <w:t>主要危害物过滤效果满足GBZ2.1-2007 《工作场所有害因素职业接触限值-化学有害因素》的要求。</w:t>
            </w:r>
          </w:p>
          <w:p w14:paraId="27309949" w14:textId="77777777" w:rsidR="00D83B43" w:rsidRPr="00D105B6" w:rsidRDefault="002D6C21">
            <w:pPr>
              <w:pStyle w:val="afff8"/>
              <w:ind w:firstLineChars="150" w:firstLine="315"/>
              <w:rPr>
                <w:bCs/>
                <w:sz w:val="21"/>
              </w:rPr>
            </w:pPr>
            <w:r w:rsidRPr="00D105B6">
              <w:rPr>
                <w:rFonts w:hint="eastAsia"/>
                <w:bCs/>
                <w:sz w:val="21"/>
              </w:rPr>
              <w:t>3、应急呼吸装置应独立于空气增压装置，能同时向全部车内额定乘员（6人）提供不小于2h的呼吸气体（空气或氧气），侦检车所有人员座位处均应设置应急呼吸接口。</w:t>
            </w:r>
          </w:p>
        </w:tc>
      </w:tr>
      <w:tr w:rsidR="00D105B6" w:rsidRPr="00D105B6" w14:paraId="11ACF9F6" w14:textId="77777777">
        <w:tc>
          <w:tcPr>
            <w:tcW w:w="1020" w:type="dxa"/>
            <w:tcBorders>
              <w:top w:val="single" w:sz="4" w:space="0" w:color="auto"/>
              <w:left w:val="single" w:sz="4" w:space="0" w:color="auto"/>
              <w:bottom w:val="single" w:sz="4" w:space="0" w:color="auto"/>
              <w:right w:val="single" w:sz="4" w:space="0" w:color="auto"/>
            </w:tcBorders>
          </w:tcPr>
          <w:p w14:paraId="45A4B771" w14:textId="77777777" w:rsidR="00D83B43" w:rsidRPr="00D105B6" w:rsidRDefault="00D83B43">
            <w:pPr>
              <w:pStyle w:val="ab"/>
              <w:numPr>
                <w:ilvl w:val="0"/>
                <w:numId w:val="4"/>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5B1E4589" w14:textId="77777777" w:rsidR="00D83B43" w:rsidRPr="00D105B6" w:rsidRDefault="002D6C21">
            <w:pPr>
              <w:pStyle w:val="afff8"/>
              <w:ind w:firstLineChars="0" w:firstLine="0"/>
              <w:rPr>
                <w:bCs/>
                <w:sz w:val="21"/>
              </w:rPr>
            </w:pPr>
            <w:r w:rsidRPr="00D105B6">
              <w:rPr>
                <w:rFonts w:hint="eastAsia"/>
                <w:bCs/>
                <w:sz w:val="21"/>
              </w:rPr>
              <w:t>洗消系统</w:t>
            </w:r>
          </w:p>
          <w:p w14:paraId="335E90A8" w14:textId="77777777" w:rsidR="00D83B43" w:rsidRPr="00D105B6" w:rsidRDefault="002D6C21">
            <w:pPr>
              <w:ind w:firstLineChars="218" w:firstLine="458"/>
              <w:jc w:val="left"/>
              <w:rPr>
                <w:rFonts w:ascii="宋体" w:hAnsi="宋体"/>
                <w:bCs/>
              </w:rPr>
            </w:pPr>
            <w:r w:rsidRPr="00D105B6">
              <w:rPr>
                <w:rFonts w:ascii="宋体" w:hAnsi="宋体" w:hint="eastAsia"/>
                <w:bCs/>
              </w:rPr>
              <w:t>1、净水罐容量（L）≥400L  污水罐容量（L）≥420L</w:t>
            </w:r>
          </w:p>
          <w:p w14:paraId="4DE0487C" w14:textId="77777777" w:rsidR="00D83B43" w:rsidRPr="00D105B6" w:rsidRDefault="002D6C21">
            <w:pPr>
              <w:ind w:firstLineChars="218" w:firstLine="458"/>
              <w:jc w:val="left"/>
              <w:rPr>
                <w:rFonts w:ascii="宋体" w:hAnsi="宋体"/>
                <w:bCs/>
              </w:rPr>
            </w:pPr>
            <w:r w:rsidRPr="00D105B6">
              <w:rPr>
                <w:rFonts w:ascii="宋体" w:hAnsi="宋体" w:hint="eastAsia"/>
                <w:bCs/>
              </w:rPr>
              <w:t>2、洗消舱应能对返车人员实施洗消、对车载消防装备返车实施物理洗消，应配置有至少三类洗消液罐。</w:t>
            </w:r>
          </w:p>
          <w:p w14:paraId="30499384" w14:textId="77777777" w:rsidR="00D83B43" w:rsidRPr="00D105B6" w:rsidRDefault="002D6C21">
            <w:pPr>
              <w:ind w:firstLineChars="218" w:firstLine="458"/>
              <w:jc w:val="left"/>
              <w:rPr>
                <w:rFonts w:ascii="宋体" w:hAnsi="宋体"/>
                <w:bCs/>
              </w:rPr>
            </w:pPr>
            <w:r w:rsidRPr="00D105B6">
              <w:rPr>
                <w:rFonts w:ascii="宋体" w:hAnsi="宋体" w:hint="eastAsia"/>
                <w:bCs/>
              </w:rPr>
              <w:t>3、洗消泵功率：≥0.4kw</w:t>
            </w:r>
          </w:p>
        </w:tc>
      </w:tr>
      <w:tr w:rsidR="00D105B6" w:rsidRPr="00D105B6" w14:paraId="322D6CE9" w14:textId="77777777">
        <w:tc>
          <w:tcPr>
            <w:tcW w:w="9191" w:type="dxa"/>
            <w:gridSpan w:val="2"/>
            <w:tcBorders>
              <w:top w:val="single" w:sz="4" w:space="0" w:color="auto"/>
              <w:left w:val="single" w:sz="4" w:space="0" w:color="auto"/>
              <w:bottom w:val="single" w:sz="4" w:space="0" w:color="auto"/>
              <w:right w:val="single" w:sz="4" w:space="0" w:color="auto"/>
            </w:tcBorders>
            <w:vAlign w:val="center"/>
          </w:tcPr>
          <w:p w14:paraId="33FDFF07" w14:textId="77777777" w:rsidR="00D83B43" w:rsidRPr="00D105B6" w:rsidRDefault="002D6C21">
            <w:pPr>
              <w:spacing w:line="360" w:lineRule="auto"/>
              <w:rPr>
                <w:rFonts w:ascii="宋体" w:hAnsi="宋体" w:cs="宋体"/>
                <w:bCs/>
                <w:szCs w:val="21"/>
              </w:rPr>
            </w:pPr>
            <w:r w:rsidRPr="00D105B6">
              <w:rPr>
                <w:rFonts w:ascii="宋体" w:hAnsi="宋体" w:cs="宋体" w:hint="eastAsia"/>
                <w:bCs/>
                <w:szCs w:val="21"/>
              </w:rPr>
              <w:t>（四）</w:t>
            </w:r>
            <w:r w:rsidRPr="00D105B6">
              <w:rPr>
                <w:rFonts w:ascii="宋体" w:hAnsi="宋体" w:hint="eastAsia"/>
                <w:bCs/>
              </w:rPr>
              <w:t>随车主要侦检装备</w:t>
            </w:r>
          </w:p>
        </w:tc>
      </w:tr>
      <w:tr w:rsidR="00D105B6" w:rsidRPr="00D105B6" w14:paraId="4FB96D6C" w14:textId="77777777">
        <w:trPr>
          <w:trHeight w:val="348"/>
        </w:trPr>
        <w:tc>
          <w:tcPr>
            <w:tcW w:w="1020" w:type="dxa"/>
            <w:tcBorders>
              <w:top w:val="single" w:sz="4" w:space="0" w:color="auto"/>
              <w:left w:val="single" w:sz="4" w:space="0" w:color="auto"/>
              <w:bottom w:val="single" w:sz="4" w:space="0" w:color="auto"/>
              <w:right w:val="single" w:sz="4" w:space="0" w:color="auto"/>
            </w:tcBorders>
            <w:vAlign w:val="center"/>
          </w:tcPr>
          <w:p w14:paraId="13B7F76C" w14:textId="77777777" w:rsidR="00D83B43" w:rsidRPr="00D105B6" w:rsidRDefault="00D83B43">
            <w:pPr>
              <w:pStyle w:val="ab"/>
              <w:numPr>
                <w:ilvl w:val="0"/>
                <w:numId w:val="5"/>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139B965F" w14:textId="77777777" w:rsidR="00D83B43" w:rsidRPr="00D105B6" w:rsidRDefault="002D6C21">
            <w:pPr>
              <w:pStyle w:val="afff8"/>
              <w:ind w:firstLineChars="0" w:firstLine="0"/>
              <w:rPr>
                <w:bCs/>
                <w:sz w:val="21"/>
              </w:rPr>
            </w:pPr>
            <w:r w:rsidRPr="00D105B6">
              <w:rPr>
                <w:rFonts w:hint="eastAsia"/>
                <w:bCs/>
                <w:sz w:val="21"/>
              </w:rPr>
              <w:t>远程气体侦检装备：</w:t>
            </w:r>
          </w:p>
          <w:p w14:paraId="52E46D76" w14:textId="77777777" w:rsidR="00D83B43" w:rsidRPr="00D105B6" w:rsidRDefault="002D6C21">
            <w:pPr>
              <w:pStyle w:val="afff8"/>
              <w:ind w:firstLine="420"/>
              <w:rPr>
                <w:bCs/>
                <w:sz w:val="21"/>
              </w:rPr>
            </w:pPr>
            <w:r w:rsidRPr="00D105B6">
              <w:rPr>
                <w:rFonts w:hint="eastAsia"/>
                <w:bCs/>
                <w:sz w:val="21"/>
              </w:rPr>
              <w:t>1应能在车辆行驶中进行侦检，远程气体侦检装备侦检并定性和半定量识别的气体种类应不小于220种，侦检距离应不小于3 km，具有监测和预警功能，应具备红外热像监测能力，能昼夜侦检。</w:t>
            </w:r>
          </w:p>
          <w:p w14:paraId="2048357D" w14:textId="77777777" w:rsidR="00D83B43" w:rsidRPr="00D105B6" w:rsidRDefault="002D6C21">
            <w:pPr>
              <w:pStyle w:val="afff8"/>
              <w:ind w:firstLine="420"/>
              <w:rPr>
                <w:bCs/>
                <w:sz w:val="21"/>
              </w:rPr>
            </w:pPr>
            <w:r w:rsidRPr="00D105B6">
              <w:rPr>
                <w:rFonts w:hint="eastAsia"/>
                <w:bCs/>
                <w:sz w:val="21"/>
              </w:rPr>
              <w:t>2主要技术指标</w:t>
            </w:r>
          </w:p>
          <w:p w14:paraId="0D38CC4A" w14:textId="77777777" w:rsidR="00D83B43" w:rsidRPr="00D105B6" w:rsidRDefault="002D6C21">
            <w:pPr>
              <w:pStyle w:val="afff8"/>
              <w:ind w:firstLine="420"/>
              <w:rPr>
                <w:bCs/>
                <w:sz w:val="21"/>
              </w:rPr>
            </w:pPr>
            <w:r w:rsidRPr="00D105B6">
              <w:rPr>
                <w:rFonts w:hint="eastAsia"/>
                <w:bCs/>
                <w:sz w:val="21"/>
              </w:rPr>
              <w:t>2.1检测气体种类：</w:t>
            </w:r>
          </w:p>
          <w:p w14:paraId="5701D81F" w14:textId="77777777" w:rsidR="00D83B43" w:rsidRPr="00D105B6" w:rsidRDefault="002D6C21">
            <w:pPr>
              <w:pStyle w:val="afff8"/>
              <w:ind w:firstLine="420"/>
              <w:rPr>
                <w:bCs/>
                <w:sz w:val="21"/>
              </w:rPr>
            </w:pPr>
            <w:r w:rsidRPr="00D105B6">
              <w:rPr>
                <w:rFonts w:hint="eastAsia"/>
                <w:bCs/>
                <w:sz w:val="21"/>
              </w:rPr>
              <w:t>有毒气体：沙林（GB）、芥子气（HD）、索曼（GD）、路易斯气（Lewisite）、光气、氢氰酸等；</w:t>
            </w:r>
          </w:p>
          <w:p w14:paraId="7CCD01AA" w14:textId="77777777" w:rsidR="00D83B43" w:rsidRPr="00D105B6" w:rsidRDefault="002D6C21">
            <w:pPr>
              <w:pStyle w:val="afff8"/>
              <w:ind w:firstLine="420"/>
              <w:rPr>
                <w:bCs/>
                <w:sz w:val="21"/>
              </w:rPr>
            </w:pPr>
            <w:r w:rsidRPr="00D105B6">
              <w:rPr>
                <w:rFonts w:hint="eastAsia"/>
                <w:bCs/>
                <w:sz w:val="21"/>
              </w:rPr>
              <w:t>有害气体：挥发有机物（VOCs）、二氧化硫、氮氧化物、苯、甲苯、二甲苯等；</w:t>
            </w:r>
          </w:p>
          <w:p w14:paraId="5FC5BFE1" w14:textId="77777777" w:rsidR="00D83B43" w:rsidRPr="00D105B6" w:rsidRDefault="002D6C21">
            <w:pPr>
              <w:pStyle w:val="afff8"/>
              <w:ind w:firstLine="420"/>
              <w:rPr>
                <w:bCs/>
                <w:sz w:val="21"/>
              </w:rPr>
            </w:pPr>
            <w:r w:rsidRPr="00D105B6">
              <w:rPr>
                <w:rFonts w:hint="eastAsia"/>
                <w:bCs/>
                <w:sz w:val="21"/>
              </w:rPr>
              <w:t>2.2检测距离：≥</w:t>
            </w:r>
            <w:r w:rsidRPr="00D105B6">
              <w:rPr>
                <w:bCs/>
                <w:sz w:val="21"/>
              </w:rPr>
              <w:t>3</w:t>
            </w:r>
            <w:r w:rsidRPr="00D105B6">
              <w:rPr>
                <w:rFonts w:hint="eastAsia"/>
                <w:bCs/>
                <w:sz w:val="21"/>
              </w:rPr>
              <w:t>㎞；</w:t>
            </w:r>
          </w:p>
          <w:p w14:paraId="405F14F2" w14:textId="77777777" w:rsidR="00D83B43" w:rsidRPr="00D105B6" w:rsidRDefault="002D6C21">
            <w:pPr>
              <w:pStyle w:val="afff8"/>
              <w:ind w:firstLine="420"/>
              <w:rPr>
                <w:bCs/>
                <w:sz w:val="21"/>
              </w:rPr>
            </w:pPr>
            <w:r w:rsidRPr="00D105B6">
              <w:rPr>
                <w:rFonts w:hint="eastAsia"/>
                <w:bCs/>
                <w:sz w:val="21"/>
              </w:rPr>
              <w:t>2.3扫描范围：水平</w:t>
            </w:r>
            <w:r w:rsidRPr="00D105B6">
              <w:rPr>
                <w:bCs/>
                <w:sz w:val="21"/>
              </w:rPr>
              <w:t>360°</w:t>
            </w:r>
            <w:r w:rsidRPr="00D105B6">
              <w:rPr>
                <w:rFonts w:hint="eastAsia"/>
                <w:bCs/>
                <w:sz w:val="21"/>
              </w:rPr>
              <w:t>，俯仰</w:t>
            </w:r>
            <w:r w:rsidRPr="00D105B6">
              <w:rPr>
                <w:bCs/>
                <w:sz w:val="21"/>
              </w:rPr>
              <w:t>-30°</w:t>
            </w:r>
            <w:r w:rsidRPr="00D105B6">
              <w:rPr>
                <w:rFonts w:hint="eastAsia"/>
                <w:bCs/>
                <w:sz w:val="21"/>
              </w:rPr>
              <w:t>～</w:t>
            </w:r>
            <w:r w:rsidRPr="00D105B6">
              <w:rPr>
                <w:bCs/>
                <w:sz w:val="21"/>
              </w:rPr>
              <w:t>+45°</w:t>
            </w:r>
            <w:r w:rsidRPr="00D105B6">
              <w:rPr>
                <w:rFonts w:hint="eastAsia"/>
                <w:bCs/>
                <w:sz w:val="21"/>
              </w:rPr>
              <w:t>；</w:t>
            </w:r>
          </w:p>
          <w:p w14:paraId="1AB36B92" w14:textId="77777777" w:rsidR="00D83B43" w:rsidRPr="00D105B6" w:rsidRDefault="002D6C21">
            <w:pPr>
              <w:pStyle w:val="afff8"/>
              <w:ind w:firstLine="420"/>
              <w:rPr>
                <w:bCs/>
                <w:sz w:val="21"/>
              </w:rPr>
            </w:pPr>
            <w:r w:rsidRPr="00D105B6">
              <w:rPr>
                <w:rFonts w:hint="eastAsia"/>
                <w:bCs/>
                <w:sz w:val="21"/>
              </w:rPr>
              <w:t>2.4报警响应时间：≤</w:t>
            </w:r>
            <w:r w:rsidRPr="00D105B6">
              <w:rPr>
                <w:bCs/>
                <w:sz w:val="21"/>
              </w:rPr>
              <w:t>2s</w:t>
            </w:r>
            <w:r w:rsidRPr="00D105B6">
              <w:rPr>
                <w:rFonts w:hint="eastAsia"/>
                <w:bCs/>
                <w:sz w:val="21"/>
              </w:rPr>
              <w:t>；</w:t>
            </w:r>
          </w:p>
          <w:p w14:paraId="703289D7" w14:textId="77777777" w:rsidR="00D83B43" w:rsidRPr="00D105B6" w:rsidRDefault="002D6C21">
            <w:pPr>
              <w:pStyle w:val="afff8"/>
              <w:ind w:firstLine="420"/>
              <w:rPr>
                <w:bCs/>
                <w:sz w:val="21"/>
              </w:rPr>
            </w:pPr>
            <w:r w:rsidRPr="00D105B6">
              <w:rPr>
                <w:rFonts w:hint="eastAsia"/>
                <w:bCs/>
                <w:sz w:val="21"/>
              </w:rPr>
              <w:t>2.4光谱范围：</w:t>
            </w:r>
            <w:r w:rsidRPr="00D105B6">
              <w:rPr>
                <w:bCs/>
                <w:sz w:val="21"/>
              </w:rPr>
              <w:t xml:space="preserve"> 8μm</w:t>
            </w:r>
            <w:r w:rsidRPr="00D105B6">
              <w:rPr>
                <w:rFonts w:hint="eastAsia"/>
                <w:bCs/>
                <w:sz w:val="21"/>
              </w:rPr>
              <w:t>～</w:t>
            </w:r>
            <w:r w:rsidRPr="00D105B6">
              <w:rPr>
                <w:bCs/>
                <w:sz w:val="21"/>
              </w:rPr>
              <w:t>14μm</w:t>
            </w:r>
            <w:r w:rsidRPr="00D105B6">
              <w:rPr>
                <w:rFonts w:hint="eastAsia"/>
                <w:bCs/>
                <w:sz w:val="21"/>
              </w:rPr>
              <w:t>；</w:t>
            </w:r>
          </w:p>
          <w:p w14:paraId="5DDEFA16" w14:textId="77777777" w:rsidR="00D83B43" w:rsidRPr="00D105B6" w:rsidRDefault="002D6C21">
            <w:pPr>
              <w:pStyle w:val="afff8"/>
              <w:ind w:firstLine="420"/>
              <w:rPr>
                <w:bCs/>
                <w:sz w:val="21"/>
              </w:rPr>
            </w:pPr>
            <w:r w:rsidRPr="00D105B6">
              <w:rPr>
                <w:rFonts w:hint="eastAsia"/>
                <w:bCs/>
                <w:sz w:val="21"/>
              </w:rPr>
              <w:t>2.5光谱分辨率：</w:t>
            </w:r>
            <w:r w:rsidRPr="00D105B6">
              <w:rPr>
                <w:bCs/>
                <w:sz w:val="21"/>
              </w:rPr>
              <w:t>4cm-1</w:t>
            </w:r>
            <w:r w:rsidRPr="00D105B6">
              <w:rPr>
                <w:rFonts w:hint="eastAsia"/>
                <w:bCs/>
                <w:sz w:val="21"/>
              </w:rPr>
              <w:t>；</w:t>
            </w:r>
          </w:p>
          <w:p w14:paraId="4E2CF6EE" w14:textId="77777777" w:rsidR="00D83B43" w:rsidRPr="00D105B6" w:rsidRDefault="002D6C21">
            <w:pPr>
              <w:pStyle w:val="afff8"/>
              <w:ind w:firstLine="420"/>
              <w:rPr>
                <w:bCs/>
                <w:sz w:val="21"/>
              </w:rPr>
            </w:pPr>
            <w:r w:rsidRPr="00D105B6">
              <w:rPr>
                <w:rFonts w:hint="eastAsia"/>
                <w:bCs/>
                <w:sz w:val="21"/>
              </w:rPr>
              <w:t>2.6工作温度：</w:t>
            </w:r>
            <w:r w:rsidRPr="00D105B6">
              <w:rPr>
                <w:bCs/>
                <w:sz w:val="21"/>
              </w:rPr>
              <w:t>-20</w:t>
            </w:r>
            <w:r w:rsidRPr="00D105B6">
              <w:rPr>
                <w:rFonts w:hint="eastAsia"/>
                <w:bCs/>
                <w:sz w:val="21"/>
              </w:rPr>
              <w:t>℃～</w:t>
            </w:r>
            <w:r w:rsidRPr="00D105B6">
              <w:rPr>
                <w:bCs/>
                <w:sz w:val="21"/>
              </w:rPr>
              <w:t>+55</w:t>
            </w:r>
            <w:r w:rsidRPr="00D105B6">
              <w:rPr>
                <w:rFonts w:hint="eastAsia"/>
                <w:bCs/>
                <w:sz w:val="21"/>
              </w:rPr>
              <w:t>℃；</w:t>
            </w:r>
          </w:p>
          <w:p w14:paraId="2E09F99B" w14:textId="77777777" w:rsidR="00D83B43" w:rsidRPr="00D105B6" w:rsidRDefault="002D6C21">
            <w:pPr>
              <w:spacing w:line="360" w:lineRule="auto"/>
              <w:ind w:firstLineChars="200" w:firstLine="420"/>
              <w:rPr>
                <w:rFonts w:ascii="宋体" w:hAnsi="宋体"/>
              </w:rPr>
            </w:pPr>
            <w:r w:rsidRPr="00D105B6">
              <w:rPr>
                <w:rFonts w:ascii="宋体" w:hAnsi="宋体" w:hint="eastAsia"/>
                <w:bCs/>
              </w:rPr>
              <w:t>2.7具有</w:t>
            </w:r>
            <w:r w:rsidRPr="00D105B6">
              <w:rPr>
                <w:rFonts w:ascii="宋体" w:hAnsi="宋体"/>
                <w:bCs/>
              </w:rPr>
              <w:t>IP65</w:t>
            </w:r>
            <w:r w:rsidRPr="00D105B6">
              <w:rPr>
                <w:rFonts w:ascii="宋体" w:hAnsi="宋体" w:hint="eastAsia"/>
                <w:bCs/>
              </w:rPr>
              <w:t>防水。</w:t>
            </w:r>
          </w:p>
        </w:tc>
      </w:tr>
      <w:tr w:rsidR="00D105B6" w:rsidRPr="00D105B6" w14:paraId="18573E2B" w14:textId="77777777">
        <w:trPr>
          <w:trHeight w:val="371"/>
        </w:trPr>
        <w:tc>
          <w:tcPr>
            <w:tcW w:w="9191" w:type="dxa"/>
            <w:gridSpan w:val="2"/>
            <w:tcBorders>
              <w:top w:val="single" w:sz="4" w:space="0" w:color="auto"/>
              <w:left w:val="single" w:sz="4" w:space="0" w:color="auto"/>
              <w:bottom w:val="single" w:sz="4" w:space="0" w:color="auto"/>
              <w:right w:val="single" w:sz="4" w:space="0" w:color="auto"/>
            </w:tcBorders>
            <w:vAlign w:val="center"/>
          </w:tcPr>
          <w:p w14:paraId="17A7B854" w14:textId="77777777" w:rsidR="00D83B43" w:rsidRPr="00D105B6" w:rsidRDefault="002D6C21">
            <w:pPr>
              <w:spacing w:line="360" w:lineRule="auto"/>
              <w:rPr>
                <w:rFonts w:ascii="宋体" w:hAnsi="宋体" w:cs="宋体"/>
                <w:bCs/>
                <w:szCs w:val="21"/>
              </w:rPr>
            </w:pPr>
            <w:r w:rsidRPr="00D105B6">
              <w:rPr>
                <w:rFonts w:ascii="宋体" w:hAnsi="宋体" w:cs="宋体" w:hint="eastAsia"/>
                <w:bCs/>
                <w:szCs w:val="21"/>
              </w:rPr>
              <w:t>（五）</w:t>
            </w:r>
            <w:r w:rsidRPr="00D105B6">
              <w:rPr>
                <w:rFonts w:ascii="宋体" w:hAnsi="宋体" w:hint="eastAsia"/>
                <w:bCs/>
              </w:rPr>
              <w:t>车载通信指挥系统</w:t>
            </w:r>
          </w:p>
        </w:tc>
      </w:tr>
      <w:tr w:rsidR="00D105B6" w:rsidRPr="00D105B6" w14:paraId="592093CE" w14:textId="77777777">
        <w:trPr>
          <w:trHeight w:val="348"/>
        </w:trPr>
        <w:tc>
          <w:tcPr>
            <w:tcW w:w="1020" w:type="dxa"/>
            <w:tcBorders>
              <w:top w:val="single" w:sz="4" w:space="0" w:color="auto"/>
              <w:left w:val="single" w:sz="4" w:space="0" w:color="auto"/>
              <w:bottom w:val="single" w:sz="4" w:space="0" w:color="auto"/>
              <w:right w:val="single" w:sz="4" w:space="0" w:color="auto"/>
            </w:tcBorders>
            <w:vAlign w:val="center"/>
          </w:tcPr>
          <w:p w14:paraId="65F8AE51" w14:textId="77777777" w:rsidR="00D83B43" w:rsidRPr="00D105B6" w:rsidRDefault="00D83B43">
            <w:pPr>
              <w:pStyle w:val="ab"/>
              <w:numPr>
                <w:ilvl w:val="0"/>
                <w:numId w:val="6"/>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10444A32" w14:textId="77777777" w:rsidR="00D83B43" w:rsidRPr="00D105B6" w:rsidRDefault="002D6C21">
            <w:pPr>
              <w:pStyle w:val="afff8"/>
              <w:ind w:firstLineChars="0" w:firstLine="0"/>
              <w:rPr>
                <w:bCs/>
                <w:sz w:val="21"/>
              </w:rPr>
            </w:pPr>
            <w:r w:rsidRPr="00D105B6">
              <w:rPr>
                <w:rFonts w:hint="eastAsia"/>
                <w:bCs/>
                <w:sz w:val="21"/>
              </w:rPr>
              <w:t>区域核化应急监测指挥系统</w:t>
            </w:r>
          </w:p>
          <w:p w14:paraId="26DF21CE" w14:textId="77777777" w:rsidR="00D83B43" w:rsidRPr="00D105B6" w:rsidRDefault="002D6C21">
            <w:pPr>
              <w:pStyle w:val="afff8"/>
              <w:ind w:firstLine="420"/>
              <w:rPr>
                <w:rFonts w:cs="宋体"/>
                <w:bCs/>
              </w:rPr>
            </w:pPr>
            <w:r w:rsidRPr="00D105B6">
              <w:rPr>
                <w:rFonts w:hint="eastAsia"/>
                <w:bCs/>
                <w:sz w:val="21"/>
              </w:rPr>
              <w:t>主要功能和系统组成：区域核化应急监测指挥系统是专门用于危化品等应急事故迅速处置的分析指挥系统。该系统包括了远程气体侦检装备、无人化消防装备配载的侦检装备、多屏幕信息显示系统、高清离线卫星地理信息系统和计算机分析控制系统等，最大可以支持显示距侦检车3 公里范围内64 台具有无线数据传输的无人消防侦检装备、单兵及侦检装备、无线气体和核射线监测仪器等终端的监测数据。</w:t>
            </w:r>
          </w:p>
        </w:tc>
      </w:tr>
      <w:tr w:rsidR="00D105B6" w:rsidRPr="00D105B6" w14:paraId="1D44F927" w14:textId="77777777">
        <w:trPr>
          <w:trHeight w:val="348"/>
        </w:trPr>
        <w:tc>
          <w:tcPr>
            <w:tcW w:w="1020" w:type="dxa"/>
            <w:tcBorders>
              <w:top w:val="single" w:sz="4" w:space="0" w:color="auto"/>
              <w:left w:val="single" w:sz="4" w:space="0" w:color="auto"/>
              <w:bottom w:val="single" w:sz="4" w:space="0" w:color="auto"/>
              <w:right w:val="single" w:sz="4" w:space="0" w:color="auto"/>
            </w:tcBorders>
            <w:vAlign w:val="center"/>
          </w:tcPr>
          <w:p w14:paraId="51D339F9" w14:textId="77777777" w:rsidR="00D83B43" w:rsidRPr="00D105B6" w:rsidRDefault="00D83B43">
            <w:pPr>
              <w:pStyle w:val="ab"/>
              <w:numPr>
                <w:ilvl w:val="0"/>
                <w:numId w:val="6"/>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2F63F421" w14:textId="77777777" w:rsidR="00D83B43" w:rsidRPr="00D105B6" w:rsidRDefault="002D6C21">
            <w:pPr>
              <w:pStyle w:val="afff8"/>
              <w:ind w:firstLineChars="0" w:firstLine="0"/>
              <w:rPr>
                <w:bCs/>
                <w:sz w:val="21"/>
              </w:rPr>
            </w:pPr>
            <w:r w:rsidRPr="00D105B6">
              <w:rPr>
                <w:rFonts w:hint="eastAsia"/>
                <w:bCs/>
                <w:sz w:val="21"/>
              </w:rPr>
              <w:t>多屏幕信息显示系统</w:t>
            </w:r>
          </w:p>
          <w:p w14:paraId="28995455" w14:textId="77777777" w:rsidR="00D83B43" w:rsidRPr="00D105B6" w:rsidRDefault="002D6C21">
            <w:pPr>
              <w:spacing w:line="360" w:lineRule="auto"/>
              <w:rPr>
                <w:rFonts w:ascii="宋体" w:hAnsi="宋体"/>
                <w:szCs w:val="21"/>
              </w:rPr>
            </w:pPr>
            <w:r w:rsidRPr="00D105B6">
              <w:rPr>
                <w:rFonts w:ascii="宋体" w:hAnsi="宋体" w:hint="eastAsia"/>
                <w:bCs/>
              </w:rPr>
              <w:lastRenderedPageBreak/>
              <w:t xml:space="preserve">    为区域核化应急监测指挥系统的配套装置，按功能需要配置不少于6块高清显示屏，能显示实景的远程气体侦检装备远程监测、无人化装备的状况和侦检信息，配有实景化学事故地理信息分析辅助决策系统、不少于3000种危化品查询系统、处置资料打印及远程帮助等功能模块。配备北斗导航系统，带广东省及周围闽、赣、湘、桂、琼等附近省份离线地理信息数据。</w:t>
            </w:r>
          </w:p>
        </w:tc>
      </w:tr>
      <w:tr w:rsidR="00D105B6" w:rsidRPr="00D105B6" w14:paraId="61DF1053" w14:textId="77777777">
        <w:trPr>
          <w:trHeight w:val="351"/>
        </w:trPr>
        <w:tc>
          <w:tcPr>
            <w:tcW w:w="9191" w:type="dxa"/>
            <w:gridSpan w:val="2"/>
            <w:tcBorders>
              <w:top w:val="single" w:sz="4" w:space="0" w:color="auto"/>
              <w:left w:val="single" w:sz="4" w:space="0" w:color="auto"/>
              <w:bottom w:val="single" w:sz="4" w:space="0" w:color="auto"/>
              <w:right w:val="single" w:sz="4" w:space="0" w:color="auto"/>
            </w:tcBorders>
            <w:vAlign w:val="center"/>
          </w:tcPr>
          <w:p w14:paraId="7A171073" w14:textId="77777777" w:rsidR="00D83B43" w:rsidRPr="00D105B6" w:rsidRDefault="002D6C21">
            <w:pPr>
              <w:spacing w:line="360" w:lineRule="auto"/>
              <w:rPr>
                <w:rFonts w:ascii="宋体" w:hAnsi="宋体"/>
                <w:szCs w:val="21"/>
              </w:rPr>
            </w:pPr>
            <w:r w:rsidRPr="00D105B6">
              <w:rPr>
                <w:rFonts w:ascii="宋体" w:hAnsi="宋体" w:cs="宋体" w:hint="eastAsia"/>
                <w:bCs/>
                <w:szCs w:val="21"/>
              </w:rPr>
              <w:lastRenderedPageBreak/>
              <w:t>（六）</w:t>
            </w:r>
            <w:r w:rsidRPr="00D105B6">
              <w:rPr>
                <w:rFonts w:ascii="宋体" w:hAnsi="宋体" w:hint="eastAsia"/>
                <w:bCs/>
              </w:rPr>
              <w:t>车载无人装备</w:t>
            </w:r>
          </w:p>
        </w:tc>
      </w:tr>
      <w:tr w:rsidR="00D105B6" w:rsidRPr="00D105B6" w14:paraId="4B9DEC62" w14:textId="77777777">
        <w:trPr>
          <w:trHeight w:val="336"/>
        </w:trPr>
        <w:tc>
          <w:tcPr>
            <w:tcW w:w="1020" w:type="dxa"/>
            <w:tcBorders>
              <w:top w:val="single" w:sz="4" w:space="0" w:color="auto"/>
              <w:left w:val="single" w:sz="4" w:space="0" w:color="auto"/>
              <w:bottom w:val="single" w:sz="4" w:space="0" w:color="auto"/>
              <w:right w:val="single" w:sz="4" w:space="0" w:color="auto"/>
            </w:tcBorders>
            <w:vAlign w:val="center"/>
          </w:tcPr>
          <w:p w14:paraId="4582266E" w14:textId="77777777" w:rsidR="00D83B43" w:rsidRPr="00D105B6" w:rsidRDefault="00D83B43">
            <w:pPr>
              <w:pStyle w:val="ab"/>
              <w:numPr>
                <w:ilvl w:val="0"/>
                <w:numId w:val="7"/>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2D09217B" w14:textId="77777777" w:rsidR="00D83B43" w:rsidRPr="00D105B6" w:rsidRDefault="002D6C21">
            <w:pPr>
              <w:pStyle w:val="afff8"/>
              <w:ind w:firstLineChars="0" w:firstLine="0"/>
              <w:rPr>
                <w:bCs/>
                <w:sz w:val="21"/>
              </w:rPr>
            </w:pPr>
            <w:r w:rsidRPr="00D105B6">
              <w:rPr>
                <w:rFonts w:hint="eastAsia"/>
                <w:bCs/>
                <w:sz w:val="21"/>
              </w:rPr>
              <w:t>防爆型消防侦检机器人</w:t>
            </w:r>
          </w:p>
          <w:p w14:paraId="52562527" w14:textId="77777777" w:rsidR="00D83B43" w:rsidRPr="00D105B6" w:rsidRDefault="002D6C21">
            <w:pPr>
              <w:pStyle w:val="afff8"/>
              <w:ind w:firstLine="420"/>
              <w:rPr>
                <w:bCs/>
                <w:sz w:val="21"/>
              </w:rPr>
            </w:pPr>
            <w:r w:rsidRPr="00D105B6">
              <w:rPr>
                <w:rFonts w:hint="eastAsia"/>
                <w:bCs/>
                <w:sz w:val="21"/>
              </w:rPr>
              <w:t>1功率：2×1000W</w:t>
            </w:r>
          </w:p>
          <w:p w14:paraId="4DDC2F38" w14:textId="77777777" w:rsidR="00D83B43" w:rsidRPr="00D105B6" w:rsidRDefault="002D6C21">
            <w:pPr>
              <w:pStyle w:val="afff8"/>
              <w:ind w:firstLine="420"/>
              <w:rPr>
                <w:bCs/>
                <w:sz w:val="21"/>
              </w:rPr>
            </w:pPr>
            <w:r w:rsidRPr="00D105B6">
              <w:rPr>
                <w:rFonts w:hint="eastAsia"/>
                <w:bCs/>
                <w:sz w:val="21"/>
              </w:rPr>
              <w:t>2载重质量：≥25kg</w:t>
            </w:r>
          </w:p>
          <w:p w14:paraId="130C6052" w14:textId="77777777" w:rsidR="00D83B43" w:rsidRPr="00D105B6" w:rsidRDefault="002D6C21">
            <w:pPr>
              <w:pStyle w:val="afff8"/>
              <w:ind w:firstLine="420"/>
              <w:rPr>
                <w:bCs/>
                <w:sz w:val="21"/>
              </w:rPr>
            </w:pPr>
            <w:r w:rsidRPr="00D105B6">
              <w:rPr>
                <w:rFonts w:hint="eastAsia"/>
                <w:bCs/>
                <w:sz w:val="21"/>
              </w:rPr>
              <w:t>3最大行走速度：≥5km/h</w:t>
            </w:r>
          </w:p>
          <w:p w14:paraId="5CD7EF9F" w14:textId="77777777" w:rsidR="00D83B43" w:rsidRPr="00D105B6" w:rsidRDefault="002D6C21">
            <w:pPr>
              <w:pStyle w:val="afff8"/>
              <w:ind w:firstLine="420"/>
              <w:rPr>
                <w:bCs/>
                <w:sz w:val="21"/>
              </w:rPr>
            </w:pPr>
            <w:r w:rsidRPr="00D105B6">
              <w:rPr>
                <w:rFonts w:hint="eastAsia"/>
                <w:bCs/>
                <w:sz w:val="21"/>
              </w:rPr>
              <w:t>4遥控距离：≥1km</w:t>
            </w:r>
          </w:p>
          <w:p w14:paraId="63108BB0" w14:textId="77777777" w:rsidR="00D83B43" w:rsidRPr="00D105B6" w:rsidRDefault="002D6C21">
            <w:pPr>
              <w:pStyle w:val="afff8"/>
              <w:ind w:firstLineChars="73" w:firstLine="175"/>
              <w:rPr>
                <w:bCs/>
                <w:sz w:val="21"/>
              </w:rPr>
            </w:pPr>
            <w:r w:rsidRPr="00D105B6">
              <w:rPr>
                <w:rFonts w:cs="宋体" w:hint="eastAsia"/>
                <w:bCs/>
              </w:rPr>
              <w:t>▲</w:t>
            </w:r>
            <w:r w:rsidRPr="00D105B6">
              <w:rPr>
                <w:rFonts w:hint="eastAsia"/>
                <w:bCs/>
                <w:sz w:val="21"/>
              </w:rPr>
              <w:t>5图像传输距离：≥1km</w:t>
            </w:r>
          </w:p>
          <w:p w14:paraId="0CCBD27B" w14:textId="77777777" w:rsidR="00D83B43" w:rsidRPr="00D105B6" w:rsidRDefault="002D6C21">
            <w:pPr>
              <w:pStyle w:val="afff8"/>
              <w:ind w:firstLine="420"/>
              <w:rPr>
                <w:bCs/>
                <w:sz w:val="21"/>
              </w:rPr>
            </w:pPr>
            <w:r w:rsidRPr="00D105B6">
              <w:rPr>
                <w:rFonts w:hint="eastAsia"/>
                <w:bCs/>
                <w:sz w:val="21"/>
              </w:rPr>
              <w:t>6续航时间：≥2h</w:t>
            </w:r>
          </w:p>
          <w:p w14:paraId="02566F9C" w14:textId="77777777" w:rsidR="00D83B43" w:rsidRPr="00D105B6" w:rsidRDefault="002D6C21">
            <w:pPr>
              <w:pStyle w:val="afff8"/>
              <w:ind w:firstLineChars="73" w:firstLine="175"/>
              <w:rPr>
                <w:bCs/>
                <w:sz w:val="21"/>
              </w:rPr>
            </w:pPr>
            <w:r w:rsidRPr="00D105B6">
              <w:rPr>
                <w:rFonts w:cs="宋体" w:hint="eastAsia"/>
                <w:bCs/>
              </w:rPr>
              <w:t>▲</w:t>
            </w:r>
            <w:r w:rsidRPr="00D105B6">
              <w:rPr>
                <w:rFonts w:hint="eastAsia"/>
                <w:bCs/>
                <w:sz w:val="21"/>
              </w:rPr>
              <w:t>7机器人能在消防员不出车舱条件下进行施放和回收</w:t>
            </w:r>
          </w:p>
          <w:p w14:paraId="49046C9E" w14:textId="77777777" w:rsidR="00D83B43" w:rsidRPr="00D105B6" w:rsidRDefault="002D6C21">
            <w:pPr>
              <w:pStyle w:val="afff8"/>
              <w:ind w:firstLineChars="173" w:firstLine="363"/>
              <w:rPr>
                <w:bCs/>
                <w:sz w:val="21"/>
              </w:rPr>
            </w:pPr>
            <w:r w:rsidRPr="00D105B6">
              <w:rPr>
                <w:rFonts w:hint="eastAsia"/>
                <w:bCs/>
                <w:sz w:val="21"/>
              </w:rPr>
              <w:t>8 防爆等级：≥Ex de IIB T4 Gb</w:t>
            </w:r>
          </w:p>
          <w:p w14:paraId="49C7C50A" w14:textId="77777777" w:rsidR="00D83B43" w:rsidRPr="00D105B6" w:rsidRDefault="002D6C21">
            <w:pPr>
              <w:pStyle w:val="afff8"/>
              <w:ind w:firstLineChars="73" w:firstLine="175"/>
              <w:rPr>
                <w:bCs/>
                <w:sz w:val="21"/>
              </w:rPr>
            </w:pPr>
            <w:r w:rsidRPr="00D105B6">
              <w:rPr>
                <w:rFonts w:cs="宋体" w:hint="eastAsia"/>
                <w:bCs/>
              </w:rPr>
              <w:t>▲</w:t>
            </w:r>
            <w:r w:rsidRPr="00D105B6">
              <w:rPr>
                <w:rFonts w:hint="eastAsia"/>
                <w:bCs/>
                <w:sz w:val="21"/>
              </w:rPr>
              <w:t>9 机械臂可伸长距离：≥700mm</w:t>
            </w:r>
          </w:p>
          <w:p w14:paraId="0FDEE0BC" w14:textId="77777777" w:rsidR="00D83B43" w:rsidRPr="00D105B6" w:rsidRDefault="002D6C21">
            <w:pPr>
              <w:pStyle w:val="afff8"/>
              <w:ind w:firstLine="420"/>
              <w:rPr>
                <w:bCs/>
                <w:sz w:val="21"/>
              </w:rPr>
            </w:pPr>
            <w:r w:rsidRPr="00D105B6">
              <w:rPr>
                <w:rFonts w:hint="eastAsia"/>
                <w:bCs/>
                <w:sz w:val="21"/>
              </w:rPr>
              <w:t>10. 机械臂可抓举重量：≥1 kg</w:t>
            </w:r>
          </w:p>
          <w:p w14:paraId="74604670" w14:textId="77777777" w:rsidR="00D83B43" w:rsidRPr="00D105B6" w:rsidRDefault="002D6C21">
            <w:pPr>
              <w:pStyle w:val="afff8"/>
              <w:ind w:firstLineChars="73" w:firstLine="175"/>
              <w:rPr>
                <w:bCs/>
                <w:sz w:val="21"/>
              </w:rPr>
            </w:pPr>
            <w:r w:rsidRPr="00D105B6">
              <w:rPr>
                <w:rFonts w:cs="宋体" w:hint="eastAsia"/>
                <w:bCs/>
              </w:rPr>
              <w:t>▲</w:t>
            </w:r>
            <w:r w:rsidRPr="00D105B6">
              <w:rPr>
                <w:rFonts w:hint="eastAsia"/>
                <w:bCs/>
                <w:sz w:val="21"/>
              </w:rPr>
              <w:t>11 携带具有100种以上气体实时侦检的侦检设备</w:t>
            </w:r>
          </w:p>
          <w:p w14:paraId="2C7B3518" w14:textId="77777777" w:rsidR="00D83B43" w:rsidRPr="00D105B6" w:rsidRDefault="002D6C21">
            <w:pPr>
              <w:pStyle w:val="afff8"/>
              <w:ind w:firstLineChars="73" w:firstLine="175"/>
              <w:rPr>
                <w:bCs/>
                <w:sz w:val="21"/>
              </w:rPr>
            </w:pPr>
            <w:r w:rsidRPr="00D105B6">
              <w:rPr>
                <w:rFonts w:cs="宋体" w:hint="eastAsia"/>
                <w:bCs/>
              </w:rPr>
              <w:t>▲</w:t>
            </w:r>
            <w:r w:rsidRPr="00D105B6">
              <w:rPr>
                <w:rFonts w:hint="eastAsia"/>
                <w:bCs/>
                <w:sz w:val="21"/>
              </w:rPr>
              <w:t>12.能按路径规划半自主行驶。</w:t>
            </w:r>
          </w:p>
          <w:p w14:paraId="0DB09DAF"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bCs/>
              </w:rPr>
              <w:t>13携带气体收集装置</w:t>
            </w:r>
          </w:p>
        </w:tc>
      </w:tr>
      <w:tr w:rsidR="00D105B6" w:rsidRPr="00D105B6" w14:paraId="0A3E9957" w14:textId="77777777">
        <w:trPr>
          <w:trHeight w:val="336"/>
        </w:trPr>
        <w:tc>
          <w:tcPr>
            <w:tcW w:w="1020" w:type="dxa"/>
            <w:tcBorders>
              <w:top w:val="single" w:sz="4" w:space="0" w:color="auto"/>
              <w:left w:val="single" w:sz="4" w:space="0" w:color="auto"/>
              <w:bottom w:val="single" w:sz="4" w:space="0" w:color="auto"/>
              <w:right w:val="single" w:sz="4" w:space="0" w:color="auto"/>
            </w:tcBorders>
            <w:vAlign w:val="center"/>
          </w:tcPr>
          <w:p w14:paraId="04825315" w14:textId="77777777" w:rsidR="00D83B43" w:rsidRPr="00D105B6" w:rsidRDefault="00D83B43">
            <w:pPr>
              <w:pStyle w:val="ab"/>
              <w:numPr>
                <w:ilvl w:val="0"/>
                <w:numId w:val="7"/>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16B9FA30" w14:textId="77777777" w:rsidR="00D83B43" w:rsidRPr="00D105B6" w:rsidRDefault="002D6C21">
            <w:pPr>
              <w:pStyle w:val="afff8"/>
              <w:ind w:firstLineChars="0" w:firstLine="0"/>
              <w:rPr>
                <w:bCs/>
                <w:sz w:val="21"/>
              </w:rPr>
            </w:pPr>
            <w:r w:rsidRPr="00D105B6">
              <w:rPr>
                <w:rFonts w:hint="eastAsia"/>
                <w:bCs/>
                <w:sz w:val="21"/>
              </w:rPr>
              <w:t>消防侦查无人机</w:t>
            </w:r>
          </w:p>
          <w:p w14:paraId="77BFC7B2" w14:textId="77777777" w:rsidR="00D83B43" w:rsidRPr="00D105B6" w:rsidRDefault="002D6C21">
            <w:pPr>
              <w:pStyle w:val="afff8"/>
              <w:ind w:firstLine="420"/>
              <w:rPr>
                <w:bCs/>
                <w:sz w:val="21"/>
              </w:rPr>
            </w:pPr>
            <w:r w:rsidRPr="00D105B6">
              <w:rPr>
                <w:rFonts w:hint="eastAsia"/>
                <w:bCs/>
                <w:sz w:val="21"/>
              </w:rPr>
              <w:t>1最大飞行半径：15km</w:t>
            </w:r>
          </w:p>
          <w:p w14:paraId="135CE3B7" w14:textId="77777777" w:rsidR="00D83B43" w:rsidRPr="00D105B6" w:rsidRDefault="002D6C21">
            <w:pPr>
              <w:pStyle w:val="afff8"/>
              <w:ind w:firstLine="420"/>
              <w:rPr>
                <w:bCs/>
                <w:sz w:val="21"/>
              </w:rPr>
            </w:pPr>
            <w:r w:rsidRPr="00D105B6">
              <w:rPr>
                <w:rFonts w:hint="eastAsia"/>
                <w:bCs/>
                <w:sz w:val="21"/>
              </w:rPr>
              <w:t>2飞行时间：≥55min</w:t>
            </w:r>
          </w:p>
          <w:p w14:paraId="6D989442" w14:textId="77777777" w:rsidR="00D83B43" w:rsidRPr="00D105B6" w:rsidRDefault="002D6C21">
            <w:pPr>
              <w:pStyle w:val="afff8"/>
              <w:ind w:firstLine="420"/>
              <w:rPr>
                <w:bCs/>
                <w:sz w:val="21"/>
              </w:rPr>
            </w:pPr>
            <w:r w:rsidRPr="00D105B6">
              <w:rPr>
                <w:rFonts w:hint="eastAsia"/>
                <w:bCs/>
                <w:sz w:val="21"/>
              </w:rPr>
              <w:t>3高清图传距离：15km</w:t>
            </w:r>
          </w:p>
          <w:p w14:paraId="117C8B56" w14:textId="77777777" w:rsidR="00D83B43" w:rsidRPr="00D105B6" w:rsidRDefault="002D6C21">
            <w:pPr>
              <w:pStyle w:val="afff8"/>
              <w:ind w:firstLineChars="73" w:firstLine="175"/>
              <w:rPr>
                <w:bCs/>
                <w:sz w:val="21"/>
              </w:rPr>
            </w:pPr>
            <w:r w:rsidRPr="00D105B6">
              <w:rPr>
                <w:rFonts w:cs="宋体" w:hint="eastAsia"/>
                <w:bCs/>
              </w:rPr>
              <w:t>▲</w:t>
            </w:r>
            <w:r w:rsidRPr="00D105B6">
              <w:rPr>
                <w:rFonts w:hint="eastAsia"/>
                <w:bCs/>
                <w:sz w:val="21"/>
              </w:rPr>
              <w:t>4无人机能在消防员不出车舱条件下进行施放和回收；</w:t>
            </w:r>
          </w:p>
          <w:p w14:paraId="71FA1052" w14:textId="77777777" w:rsidR="00D83B43" w:rsidRPr="00D105B6" w:rsidRDefault="002D6C21">
            <w:pPr>
              <w:pStyle w:val="afff8"/>
              <w:ind w:firstLineChars="73" w:firstLine="175"/>
              <w:rPr>
                <w:bCs/>
                <w:sz w:val="21"/>
              </w:rPr>
            </w:pPr>
            <w:r w:rsidRPr="00D105B6">
              <w:rPr>
                <w:rFonts w:cs="宋体" w:hint="eastAsia"/>
                <w:bCs/>
              </w:rPr>
              <w:t>▲</w:t>
            </w:r>
            <w:r w:rsidRPr="00D105B6">
              <w:rPr>
                <w:rFonts w:hint="eastAsia"/>
                <w:bCs/>
                <w:sz w:val="21"/>
              </w:rPr>
              <w:t xml:space="preserve">5 无人机具有起落架遥控开启和关闭功能，开启后不遮挡摄像吊舱拍摄画面； </w:t>
            </w:r>
          </w:p>
          <w:p w14:paraId="21510ED4" w14:textId="77777777" w:rsidR="00D83B43" w:rsidRPr="00D105B6" w:rsidRDefault="002D6C21">
            <w:pPr>
              <w:spacing w:line="360" w:lineRule="auto"/>
              <w:ind w:firstLineChars="83" w:firstLine="174"/>
              <w:rPr>
                <w:rFonts w:ascii="宋体" w:hAnsi="宋体"/>
                <w:bCs/>
              </w:rPr>
            </w:pPr>
            <w:r w:rsidRPr="00D105B6">
              <w:rPr>
                <w:rFonts w:ascii="宋体" w:hAnsi="宋体" w:cs="宋体" w:hint="eastAsia"/>
                <w:bCs/>
                <w:szCs w:val="21"/>
              </w:rPr>
              <w:t>▲</w:t>
            </w:r>
            <w:r w:rsidRPr="00D105B6">
              <w:rPr>
                <w:rFonts w:ascii="宋体" w:hAnsi="宋体" w:hint="eastAsia"/>
                <w:bCs/>
              </w:rPr>
              <w:t>6无人机携带气体收集装置；</w:t>
            </w:r>
          </w:p>
          <w:p w14:paraId="3DB2AA5D" w14:textId="77777777" w:rsidR="00D83B43" w:rsidRPr="00D105B6" w:rsidRDefault="002D6C21">
            <w:pPr>
              <w:spacing w:line="360" w:lineRule="auto"/>
              <w:ind w:firstLineChars="182" w:firstLine="382"/>
              <w:rPr>
                <w:rFonts w:ascii="宋体" w:eastAsia="仿宋" w:hAnsi="宋体"/>
                <w:bCs/>
              </w:rPr>
            </w:pPr>
            <w:r w:rsidRPr="00D105B6">
              <w:rPr>
                <w:rFonts w:ascii="宋体" w:hAnsi="宋体" w:hint="eastAsia"/>
                <w:bCs/>
                <w:szCs w:val="21"/>
              </w:rPr>
              <w:t>7电量不足自动返回、超出遥控距离自动返回、自动避障等功能。</w:t>
            </w:r>
          </w:p>
        </w:tc>
      </w:tr>
      <w:tr w:rsidR="00D105B6" w:rsidRPr="00D105B6" w14:paraId="2EBAFF7E" w14:textId="77777777">
        <w:trPr>
          <w:trHeight w:val="336"/>
        </w:trPr>
        <w:tc>
          <w:tcPr>
            <w:tcW w:w="9191" w:type="dxa"/>
            <w:gridSpan w:val="2"/>
            <w:tcBorders>
              <w:top w:val="single" w:sz="4" w:space="0" w:color="auto"/>
              <w:left w:val="single" w:sz="4" w:space="0" w:color="auto"/>
              <w:bottom w:val="single" w:sz="4" w:space="0" w:color="auto"/>
              <w:right w:val="single" w:sz="4" w:space="0" w:color="auto"/>
            </w:tcBorders>
            <w:vAlign w:val="center"/>
          </w:tcPr>
          <w:p w14:paraId="1E8D5322" w14:textId="77777777" w:rsidR="00D83B43" w:rsidRPr="00D105B6" w:rsidRDefault="002D6C21">
            <w:pPr>
              <w:spacing w:line="360" w:lineRule="auto"/>
              <w:rPr>
                <w:rFonts w:ascii="宋体" w:hAnsi="宋体"/>
                <w:szCs w:val="21"/>
              </w:rPr>
            </w:pPr>
            <w:r w:rsidRPr="00D105B6">
              <w:rPr>
                <w:rFonts w:ascii="宋体" w:hAnsi="宋体" w:cs="宋体" w:hint="eastAsia"/>
                <w:bCs/>
                <w:szCs w:val="21"/>
              </w:rPr>
              <w:t>（七）</w:t>
            </w:r>
            <w:r w:rsidRPr="00D105B6">
              <w:rPr>
                <w:rFonts w:ascii="宋体" w:hAnsi="宋体" w:hint="eastAsia"/>
                <w:bCs/>
              </w:rPr>
              <w:t>其它车载器材</w:t>
            </w:r>
          </w:p>
        </w:tc>
      </w:tr>
      <w:tr w:rsidR="00D105B6" w:rsidRPr="00D105B6" w14:paraId="2618387F" w14:textId="77777777">
        <w:trPr>
          <w:trHeight w:val="336"/>
        </w:trPr>
        <w:tc>
          <w:tcPr>
            <w:tcW w:w="1020" w:type="dxa"/>
            <w:tcBorders>
              <w:top w:val="single" w:sz="4" w:space="0" w:color="auto"/>
              <w:left w:val="single" w:sz="4" w:space="0" w:color="auto"/>
              <w:bottom w:val="single" w:sz="4" w:space="0" w:color="auto"/>
              <w:right w:val="single" w:sz="4" w:space="0" w:color="auto"/>
            </w:tcBorders>
            <w:vAlign w:val="center"/>
          </w:tcPr>
          <w:p w14:paraId="56E84AD5" w14:textId="77777777" w:rsidR="00D83B43" w:rsidRPr="00D105B6" w:rsidRDefault="00D83B43">
            <w:pPr>
              <w:pStyle w:val="ab"/>
              <w:numPr>
                <w:ilvl w:val="0"/>
                <w:numId w:val="8"/>
              </w:numPr>
              <w:spacing w:line="360" w:lineRule="auto"/>
              <w:ind w:firstLineChars="0"/>
              <w:jc w:val="center"/>
              <w:rPr>
                <w:rFonts w:ascii="宋体" w:hAnsi="宋体" w:cs="宋体"/>
                <w:szCs w:val="21"/>
              </w:rPr>
            </w:pPr>
          </w:p>
        </w:tc>
        <w:tc>
          <w:tcPr>
            <w:tcW w:w="8171" w:type="dxa"/>
            <w:tcBorders>
              <w:top w:val="single" w:sz="4" w:space="0" w:color="auto"/>
              <w:left w:val="single" w:sz="4" w:space="0" w:color="auto"/>
              <w:bottom w:val="single" w:sz="4" w:space="0" w:color="auto"/>
              <w:right w:val="single" w:sz="4" w:space="0" w:color="auto"/>
            </w:tcBorders>
          </w:tcPr>
          <w:p w14:paraId="288BA0DA" w14:textId="77777777" w:rsidR="00D83B43" w:rsidRPr="00D105B6" w:rsidRDefault="002D6C21">
            <w:pPr>
              <w:pStyle w:val="afff8"/>
              <w:ind w:firstLineChars="0" w:firstLine="0"/>
              <w:rPr>
                <w:bCs/>
                <w:sz w:val="21"/>
              </w:rPr>
            </w:pPr>
            <w:r w:rsidRPr="00D105B6">
              <w:rPr>
                <w:rFonts w:hint="eastAsia"/>
                <w:bCs/>
                <w:sz w:val="21"/>
              </w:rPr>
              <w:t>其它</w:t>
            </w:r>
            <w:r w:rsidRPr="00D105B6">
              <w:rPr>
                <w:rFonts w:hint="eastAsia"/>
                <w:bCs/>
              </w:rPr>
              <w:t>车载</w:t>
            </w:r>
            <w:r w:rsidRPr="00D105B6">
              <w:rPr>
                <w:rFonts w:hint="eastAsia"/>
                <w:bCs/>
                <w:sz w:val="21"/>
              </w:rPr>
              <w:t>器材</w:t>
            </w:r>
          </w:p>
          <w:tbl>
            <w:tblPr>
              <w:tblW w:w="463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02"/>
              <w:gridCol w:w="602"/>
              <w:gridCol w:w="3064"/>
              <w:gridCol w:w="822"/>
              <w:gridCol w:w="825"/>
              <w:gridCol w:w="1436"/>
            </w:tblGrid>
            <w:tr w:rsidR="00D105B6" w:rsidRPr="00D105B6" w14:paraId="6DCDA267" w14:textId="77777777">
              <w:trPr>
                <w:trHeight w:val="425"/>
                <w:jc w:val="center"/>
              </w:trPr>
              <w:tc>
                <w:tcPr>
                  <w:tcW w:w="409" w:type="pct"/>
                  <w:tcBorders>
                    <w:top w:val="single" w:sz="8" w:space="0" w:color="auto"/>
                  </w:tcBorders>
                  <w:vAlign w:val="center"/>
                </w:tcPr>
                <w:p w14:paraId="0FA68C03"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类别</w:t>
                  </w:r>
                </w:p>
              </w:tc>
              <w:tc>
                <w:tcPr>
                  <w:tcW w:w="409" w:type="pct"/>
                  <w:tcBorders>
                    <w:top w:val="single" w:sz="8" w:space="0" w:color="auto"/>
                  </w:tcBorders>
                  <w:vAlign w:val="center"/>
                </w:tcPr>
                <w:p w14:paraId="03560724"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序号</w:t>
                  </w:r>
                </w:p>
              </w:tc>
              <w:tc>
                <w:tcPr>
                  <w:tcW w:w="2083" w:type="pct"/>
                  <w:tcBorders>
                    <w:top w:val="single" w:sz="8" w:space="0" w:color="auto"/>
                  </w:tcBorders>
                  <w:vAlign w:val="center"/>
                </w:tcPr>
                <w:p w14:paraId="165C9E76"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名称</w:t>
                  </w:r>
                </w:p>
              </w:tc>
              <w:tc>
                <w:tcPr>
                  <w:tcW w:w="559" w:type="pct"/>
                  <w:tcBorders>
                    <w:top w:val="single" w:sz="8" w:space="0" w:color="auto"/>
                  </w:tcBorders>
                  <w:vAlign w:val="center"/>
                </w:tcPr>
                <w:p w14:paraId="7A37D90C"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单位</w:t>
                  </w:r>
                </w:p>
              </w:tc>
              <w:tc>
                <w:tcPr>
                  <w:tcW w:w="561" w:type="pct"/>
                  <w:tcBorders>
                    <w:top w:val="single" w:sz="8" w:space="0" w:color="auto"/>
                  </w:tcBorders>
                  <w:vAlign w:val="center"/>
                </w:tcPr>
                <w:p w14:paraId="4B8EACCD"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数量</w:t>
                  </w:r>
                </w:p>
              </w:tc>
              <w:tc>
                <w:tcPr>
                  <w:tcW w:w="977" w:type="pct"/>
                  <w:tcBorders>
                    <w:top w:val="single" w:sz="8" w:space="0" w:color="auto"/>
                  </w:tcBorders>
                  <w:vAlign w:val="center"/>
                </w:tcPr>
                <w:p w14:paraId="3B880FA9"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备注</w:t>
                  </w:r>
                </w:p>
              </w:tc>
            </w:tr>
            <w:tr w:rsidR="00D105B6" w:rsidRPr="00D105B6" w14:paraId="536DB001" w14:textId="77777777">
              <w:trPr>
                <w:trHeight w:val="425"/>
                <w:jc w:val="center"/>
              </w:trPr>
              <w:tc>
                <w:tcPr>
                  <w:tcW w:w="409" w:type="pct"/>
                  <w:vMerge w:val="restart"/>
                  <w:vAlign w:val="center"/>
                </w:tcPr>
                <w:p w14:paraId="04DC4BB9"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侦检</w:t>
                  </w:r>
                  <w:r w:rsidRPr="00D105B6">
                    <w:rPr>
                      <w:rFonts w:ascii="宋体" w:hAnsi="宋体" w:cs="宋体" w:hint="eastAsia"/>
                      <w:sz w:val="18"/>
                      <w:szCs w:val="18"/>
                    </w:rPr>
                    <w:lastRenderedPageBreak/>
                    <w:t>类</w:t>
                  </w:r>
                </w:p>
              </w:tc>
              <w:tc>
                <w:tcPr>
                  <w:tcW w:w="409" w:type="pct"/>
                  <w:vAlign w:val="center"/>
                </w:tcPr>
                <w:p w14:paraId="1251A6E4" w14:textId="77777777" w:rsidR="00D83B43" w:rsidRPr="00D105B6" w:rsidRDefault="002D6C21">
                  <w:pPr>
                    <w:tabs>
                      <w:tab w:val="left" w:pos="317"/>
                    </w:tabs>
                    <w:jc w:val="center"/>
                    <w:rPr>
                      <w:rFonts w:ascii="宋体" w:hAnsi="宋体" w:cs="宋体"/>
                      <w:sz w:val="18"/>
                      <w:szCs w:val="18"/>
                    </w:rPr>
                  </w:pPr>
                  <w:r w:rsidRPr="00D105B6">
                    <w:rPr>
                      <w:rFonts w:ascii="宋体" w:hAnsi="宋体" w:cs="宋体" w:hint="eastAsia"/>
                      <w:sz w:val="18"/>
                      <w:szCs w:val="18"/>
                    </w:rPr>
                    <w:lastRenderedPageBreak/>
                    <w:t>5</w:t>
                  </w:r>
                </w:p>
              </w:tc>
              <w:tc>
                <w:tcPr>
                  <w:tcW w:w="2083" w:type="pct"/>
                  <w:vAlign w:val="center"/>
                </w:tcPr>
                <w:p w14:paraId="617C3285"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防爆型易燃易爆气体侦检仪</w:t>
                  </w:r>
                </w:p>
              </w:tc>
              <w:tc>
                <w:tcPr>
                  <w:tcW w:w="559" w:type="pct"/>
                  <w:vAlign w:val="center"/>
                </w:tcPr>
                <w:p w14:paraId="74AB1345" w14:textId="77777777" w:rsidR="00D83B43" w:rsidRPr="00D105B6" w:rsidRDefault="002D6C21">
                  <w:pPr>
                    <w:jc w:val="center"/>
                    <w:rPr>
                      <w:rFonts w:ascii="宋体" w:hAnsi="宋体" w:cs="宋体"/>
                      <w:sz w:val="18"/>
                      <w:szCs w:val="18"/>
                    </w:rPr>
                  </w:pPr>
                  <w:r w:rsidRPr="00D105B6">
                    <w:rPr>
                      <w:rFonts w:ascii="宋体" w:hAnsi="宋体" w:cs="宋体" w:hint="eastAsia"/>
                      <w:kern w:val="0"/>
                      <w:sz w:val="18"/>
                      <w:szCs w:val="18"/>
                    </w:rPr>
                    <w:t>台</w:t>
                  </w:r>
                </w:p>
              </w:tc>
              <w:tc>
                <w:tcPr>
                  <w:tcW w:w="561" w:type="pct"/>
                  <w:vAlign w:val="center"/>
                </w:tcPr>
                <w:p w14:paraId="620F410A"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≥2</w:t>
                  </w:r>
                </w:p>
              </w:tc>
              <w:tc>
                <w:tcPr>
                  <w:tcW w:w="977" w:type="pct"/>
                  <w:vAlign w:val="center"/>
                </w:tcPr>
                <w:p w14:paraId="7E3F09F3" w14:textId="77777777" w:rsidR="00D83B43" w:rsidRPr="00D105B6" w:rsidRDefault="00D83B43">
                  <w:pPr>
                    <w:jc w:val="center"/>
                    <w:rPr>
                      <w:rFonts w:ascii="宋体" w:hAnsi="宋体" w:cs="宋体"/>
                      <w:sz w:val="18"/>
                      <w:szCs w:val="18"/>
                    </w:rPr>
                  </w:pPr>
                </w:p>
              </w:tc>
            </w:tr>
            <w:tr w:rsidR="00D105B6" w:rsidRPr="00D105B6" w14:paraId="02A03A91" w14:textId="77777777">
              <w:trPr>
                <w:trHeight w:val="425"/>
                <w:jc w:val="center"/>
              </w:trPr>
              <w:tc>
                <w:tcPr>
                  <w:tcW w:w="409" w:type="pct"/>
                  <w:vMerge/>
                  <w:vAlign w:val="center"/>
                </w:tcPr>
                <w:p w14:paraId="3205F29A" w14:textId="77777777" w:rsidR="00D83B43" w:rsidRPr="00D105B6" w:rsidRDefault="00D83B43">
                  <w:pPr>
                    <w:jc w:val="center"/>
                    <w:rPr>
                      <w:rFonts w:ascii="宋体" w:hAnsi="宋体" w:cs="宋体"/>
                      <w:sz w:val="18"/>
                      <w:szCs w:val="18"/>
                    </w:rPr>
                  </w:pPr>
                </w:p>
              </w:tc>
              <w:tc>
                <w:tcPr>
                  <w:tcW w:w="409" w:type="pct"/>
                  <w:vAlign w:val="center"/>
                </w:tcPr>
                <w:p w14:paraId="2938C86D" w14:textId="77777777" w:rsidR="00D83B43" w:rsidRPr="00D105B6" w:rsidRDefault="002D6C21">
                  <w:pPr>
                    <w:tabs>
                      <w:tab w:val="left" w:pos="317"/>
                    </w:tabs>
                    <w:jc w:val="center"/>
                    <w:rPr>
                      <w:rFonts w:ascii="宋体" w:hAnsi="宋体" w:cs="宋体"/>
                      <w:sz w:val="18"/>
                      <w:szCs w:val="18"/>
                    </w:rPr>
                  </w:pPr>
                  <w:r w:rsidRPr="00D105B6">
                    <w:rPr>
                      <w:rFonts w:ascii="宋体" w:hAnsi="宋体" w:cs="宋体" w:hint="eastAsia"/>
                      <w:sz w:val="18"/>
                      <w:szCs w:val="18"/>
                    </w:rPr>
                    <w:t>8</w:t>
                  </w:r>
                </w:p>
              </w:tc>
              <w:tc>
                <w:tcPr>
                  <w:tcW w:w="2083" w:type="pct"/>
                  <w:vAlign w:val="center"/>
                </w:tcPr>
                <w:p w14:paraId="026DC635"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取样工具</w:t>
                  </w:r>
                </w:p>
              </w:tc>
              <w:tc>
                <w:tcPr>
                  <w:tcW w:w="559" w:type="pct"/>
                  <w:vAlign w:val="center"/>
                </w:tcPr>
                <w:p w14:paraId="4859931B" w14:textId="77777777" w:rsidR="00D83B43" w:rsidRPr="00D105B6" w:rsidRDefault="002D6C21">
                  <w:pPr>
                    <w:jc w:val="center"/>
                    <w:rPr>
                      <w:rFonts w:ascii="宋体" w:hAnsi="宋体" w:cs="宋体"/>
                      <w:sz w:val="18"/>
                      <w:szCs w:val="18"/>
                    </w:rPr>
                  </w:pPr>
                  <w:r w:rsidRPr="00D105B6">
                    <w:rPr>
                      <w:rFonts w:ascii="宋体" w:hAnsi="宋体" w:cs="宋体" w:hint="eastAsia"/>
                      <w:kern w:val="0"/>
                      <w:sz w:val="18"/>
                      <w:szCs w:val="18"/>
                    </w:rPr>
                    <w:t>套</w:t>
                  </w:r>
                </w:p>
              </w:tc>
              <w:tc>
                <w:tcPr>
                  <w:tcW w:w="561" w:type="pct"/>
                  <w:vAlign w:val="center"/>
                </w:tcPr>
                <w:p w14:paraId="2F6D40F6"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≥1</w:t>
                  </w:r>
                </w:p>
              </w:tc>
              <w:tc>
                <w:tcPr>
                  <w:tcW w:w="977" w:type="pct"/>
                  <w:vAlign w:val="center"/>
                </w:tcPr>
                <w:p w14:paraId="0D61F928" w14:textId="77777777" w:rsidR="00D83B43" w:rsidRPr="00D105B6" w:rsidRDefault="00D83B43">
                  <w:pPr>
                    <w:jc w:val="center"/>
                    <w:rPr>
                      <w:rFonts w:ascii="宋体" w:hAnsi="宋体" w:cs="宋体"/>
                      <w:sz w:val="18"/>
                      <w:szCs w:val="18"/>
                    </w:rPr>
                  </w:pPr>
                </w:p>
              </w:tc>
            </w:tr>
            <w:tr w:rsidR="00D105B6" w:rsidRPr="00D105B6" w14:paraId="49FA91DB" w14:textId="77777777">
              <w:trPr>
                <w:trHeight w:val="425"/>
                <w:jc w:val="center"/>
              </w:trPr>
              <w:tc>
                <w:tcPr>
                  <w:tcW w:w="409" w:type="pct"/>
                  <w:vMerge w:val="restart"/>
                  <w:tcBorders>
                    <w:top w:val="single" w:sz="4" w:space="0" w:color="auto"/>
                  </w:tcBorders>
                  <w:vAlign w:val="center"/>
                </w:tcPr>
                <w:p w14:paraId="57F387A5"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其他类</w:t>
                  </w:r>
                </w:p>
              </w:tc>
              <w:tc>
                <w:tcPr>
                  <w:tcW w:w="409" w:type="pct"/>
                  <w:tcBorders>
                    <w:top w:val="single" w:sz="4" w:space="0" w:color="auto"/>
                    <w:bottom w:val="single" w:sz="4" w:space="0" w:color="auto"/>
                  </w:tcBorders>
                  <w:vAlign w:val="center"/>
                </w:tcPr>
                <w:p w14:paraId="34A79CE9" w14:textId="77777777" w:rsidR="00D83B43" w:rsidRPr="00D105B6" w:rsidRDefault="002D6C21">
                  <w:pPr>
                    <w:tabs>
                      <w:tab w:val="left" w:pos="317"/>
                    </w:tabs>
                    <w:jc w:val="center"/>
                    <w:rPr>
                      <w:rFonts w:ascii="宋体" w:hAnsi="宋体" w:cs="宋体"/>
                      <w:sz w:val="18"/>
                      <w:szCs w:val="18"/>
                    </w:rPr>
                  </w:pPr>
                  <w:r w:rsidRPr="00D105B6">
                    <w:rPr>
                      <w:rFonts w:ascii="宋体" w:hAnsi="宋体" w:cs="宋体" w:hint="eastAsia"/>
                      <w:sz w:val="18"/>
                      <w:szCs w:val="18"/>
                    </w:rPr>
                    <w:t>9</w:t>
                  </w:r>
                </w:p>
              </w:tc>
              <w:tc>
                <w:tcPr>
                  <w:tcW w:w="2083" w:type="pct"/>
                  <w:tcBorders>
                    <w:top w:val="single" w:sz="4" w:space="0" w:color="auto"/>
                    <w:bottom w:val="single" w:sz="4" w:space="0" w:color="auto"/>
                  </w:tcBorders>
                  <w:vAlign w:val="center"/>
                </w:tcPr>
                <w:p w14:paraId="1D3B6A91"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融合通信系统</w:t>
                  </w:r>
                </w:p>
              </w:tc>
              <w:tc>
                <w:tcPr>
                  <w:tcW w:w="559" w:type="pct"/>
                  <w:tcBorders>
                    <w:top w:val="single" w:sz="4" w:space="0" w:color="auto"/>
                    <w:bottom w:val="single" w:sz="4" w:space="0" w:color="auto"/>
                  </w:tcBorders>
                  <w:vAlign w:val="center"/>
                </w:tcPr>
                <w:p w14:paraId="0B7400F0" w14:textId="77777777" w:rsidR="00D83B43" w:rsidRPr="00D105B6" w:rsidRDefault="002D6C21">
                  <w:pPr>
                    <w:jc w:val="center"/>
                    <w:rPr>
                      <w:rFonts w:ascii="宋体" w:hAnsi="宋体" w:cs="宋体"/>
                      <w:sz w:val="18"/>
                      <w:szCs w:val="18"/>
                    </w:rPr>
                  </w:pPr>
                  <w:r w:rsidRPr="00D105B6">
                    <w:rPr>
                      <w:rFonts w:ascii="宋体" w:hAnsi="宋体" w:cs="宋体" w:hint="eastAsia"/>
                      <w:kern w:val="0"/>
                      <w:sz w:val="18"/>
                      <w:szCs w:val="18"/>
                    </w:rPr>
                    <w:t>套</w:t>
                  </w:r>
                </w:p>
              </w:tc>
              <w:tc>
                <w:tcPr>
                  <w:tcW w:w="561" w:type="pct"/>
                  <w:tcBorders>
                    <w:top w:val="single" w:sz="4" w:space="0" w:color="auto"/>
                    <w:bottom w:val="single" w:sz="4" w:space="0" w:color="auto"/>
                  </w:tcBorders>
                  <w:vAlign w:val="center"/>
                </w:tcPr>
                <w:p w14:paraId="7C54BCDE"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≥1</w:t>
                  </w:r>
                </w:p>
              </w:tc>
              <w:tc>
                <w:tcPr>
                  <w:tcW w:w="977" w:type="pct"/>
                  <w:tcBorders>
                    <w:top w:val="single" w:sz="4" w:space="0" w:color="auto"/>
                    <w:bottom w:val="single" w:sz="4" w:space="0" w:color="auto"/>
                  </w:tcBorders>
                  <w:vAlign w:val="center"/>
                </w:tcPr>
                <w:p w14:paraId="59DE8E01"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能传送视频和侦检数据，能接受配套装备发出的信息</w:t>
                  </w:r>
                </w:p>
              </w:tc>
            </w:tr>
            <w:tr w:rsidR="00D105B6" w:rsidRPr="00D105B6" w14:paraId="2C4B5E22" w14:textId="77777777">
              <w:trPr>
                <w:trHeight w:val="425"/>
                <w:jc w:val="center"/>
              </w:trPr>
              <w:tc>
                <w:tcPr>
                  <w:tcW w:w="409" w:type="pct"/>
                  <w:vMerge/>
                  <w:tcBorders>
                    <w:bottom w:val="single" w:sz="8" w:space="0" w:color="auto"/>
                  </w:tcBorders>
                  <w:vAlign w:val="center"/>
                </w:tcPr>
                <w:p w14:paraId="2CBA6211" w14:textId="77777777" w:rsidR="00D83B43" w:rsidRPr="00D105B6" w:rsidRDefault="00D83B43">
                  <w:pPr>
                    <w:jc w:val="center"/>
                    <w:rPr>
                      <w:rFonts w:ascii="宋体" w:hAnsi="宋体" w:cs="宋体"/>
                      <w:sz w:val="18"/>
                      <w:szCs w:val="18"/>
                    </w:rPr>
                  </w:pPr>
                </w:p>
              </w:tc>
              <w:tc>
                <w:tcPr>
                  <w:tcW w:w="409" w:type="pct"/>
                  <w:tcBorders>
                    <w:top w:val="single" w:sz="4" w:space="0" w:color="auto"/>
                    <w:bottom w:val="single" w:sz="8" w:space="0" w:color="auto"/>
                  </w:tcBorders>
                  <w:vAlign w:val="center"/>
                </w:tcPr>
                <w:p w14:paraId="0550E20C" w14:textId="77777777" w:rsidR="00D83B43" w:rsidRPr="00D105B6" w:rsidRDefault="002D6C21">
                  <w:pPr>
                    <w:tabs>
                      <w:tab w:val="left" w:pos="317"/>
                    </w:tabs>
                    <w:jc w:val="center"/>
                    <w:rPr>
                      <w:rFonts w:ascii="宋体" w:hAnsi="宋体" w:cs="宋体"/>
                      <w:sz w:val="18"/>
                      <w:szCs w:val="18"/>
                    </w:rPr>
                  </w:pPr>
                  <w:r w:rsidRPr="00D105B6">
                    <w:rPr>
                      <w:rFonts w:ascii="宋体" w:hAnsi="宋体" w:cs="宋体" w:hint="eastAsia"/>
                      <w:sz w:val="18"/>
                      <w:szCs w:val="18"/>
                    </w:rPr>
                    <w:t>15</w:t>
                  </w:r>
                </w:p>
              </w:tc>
              <w:tc>
                <w:tcPr>
                  <w:tcW w:w="2083" w:type="pct"/>
                  <w:tcBorders>
                    <w:top w:val="single" w:sz="4" w:space="0" w:color="auto"/>
                    <w:bottom w:val="single" w:sz="8" w:space="0" w:color="auto"/>
                  </w:tcBorders>
                  <w:vAlign w:val="center"/>
                </w:tcPr>
                <w:p w14:paraId="0AFC9EDC"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驾驶室、指挥室和实验室对讲装置</w:t>
                  </w:r>
                </w:p>
              </w:tc>
              <w:tc>
                <w:tcPr>
                  <w:tcW w:w="559" w:type="pct"/>
                  <w:tcBorders>
                    <w:top w:val="single" w:sz="4" w:space="0" w:color="auto"/>
                    <w:bottom w:val="single" w:sz="8" w:space="0" w:color="auto"/>
                  </w:tcBorders>
                  <w:vAlign w:val="center"/>
                </w:tcPr>
                <w:p w14:paraId="18670FC0" w14:textId="77777777" w:rsidR="00D83B43" w:rsidRPr="00D105B6" w:rsidRDefault="002D6C21">
                  <w:pPr>
                    <w:jc w:val="center"/>
                    <w:rPr>
                      <w:rFonts w:ascii="宋体" w:hAnsi="宋体" w:cs="宋体"/>
                      <w:kern w:val="0"/>
                      <w:sz w:val="18"/>
                      <w:szCs w:val="18"/>
                    </w:rPr>
                  </w:pPr>
                  <w:r w:rsidRPr="00D105B6">
                    <w:rPr>
                      <w:rFonts w:ascii="宋体" w:hAnsi="宋体" w:cs="宋体" w:hint="eastAsia"/>
                      <w:kern w:val="0"/>
                      <w:sz w:val="18"/>
                      <w:szCs w:val="18"/>
                    </w:rPr>
                    <w:t>套</w:t>
                  </w:r>
                </w:p>
              </w:tc>
              <w:tc>
                <w:tcPr>
                  <w:tcW w:w="561" w:type="pct"/>
                  <w:tcBorders>
                    <w:top w:val="single" w:sz="4" w:space="0" w:color="auto"/>
                    <w:bottom w:val="single" w:sz="8" w:space="0" w:color="auto"/>
                  </w:tcBorders>
                  <w:vAlign w:val="center"/>
                </w:tcPr>
                <w:p w14:paraId="44D40A92"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≥1</w:t>
                  </w:r>
                </w:p>
              </w:tc>
              <w:tc>
                <w:tcPr>
                  <w:tcW w:w="977" w:type="pct"/>
                  <w:tcBorders>
                    <w:top w:val="single" w:sz="4" w:space="0" w:color="auto"/>
                    <w:bottom w:val="single" w:sz="8" w:space="0" w:color="auto"/>
                  </w:tcBorders>
                  <w:vAlign w:val="center"/>
                </w:tcPr>
                <w:p w14:paraId="15A66A5E" w14:textId="77777777" w:rsidR="00D83B43" w:rsidRPr="00D105B6" w:rsidRDefault="00D83B43">
                  <w:pPr>
                    <w:jc w:val="center"/>
                    <w:rPr>
                      <w:rFonts w:ascii="宋体" w:hAnsi="宋体" w:cs="宋体"/>
                      <w:sz w:val="18"/>
                      <w:szCs w:val="18"/>
                    </w:rPr>
                  </w:pPr>
                </w:p>
              </w:tc>
            </w:tr>
          </w:tbl>
          <w:p w14:paraId="62670ADA" w14:textId="77777777" w:rsidR="00D83B43" w:rsidRPr="00D105B6" w:rsidRDefault="00D83B43">
            <w:pPr>
              <w:spacing w:line="360" w:lineRule="auto"/>
              <w:rPr>
                <w:rFonts w:ascii="宋体" w:hAnsi="宋体"/>
                <w:szCs w:val="21"/>
              </w:rPr>
            </w:pPr>
          </w:p>
        </w:tc>
      </w:tr>
      <w:tr w:rsidR="00D105B6" w:rsidRPr="00D105B6" w14:paraId="3E6A3877" w14:textId="77777777">
        <w:tc>
          <w:tcPr>
            <w:tcW w:w="9191" w:type="dxa"/>
            <w:gridSpan w:val="2"/>
            <w:vAlign w:val="center"/>
          </w:tcPr>
          <w:p w14:paraId="0A3C17D0" w14:textId="77777777" w:rsidR="00D83B43" w:rsidRPr="00D105B6" w:rsidRDefault="002D6C21">
            <w:pPr>
              <w:pStyle w:val="affd"/>
              <w:spacing w:line="360" w:lineRule="auto"/>
              <w:jc w:val="left"/>
              <w:rPr>
                <w:rFonts w:ascii="宋体" w:hAnsi="宋体"/>
                <w:bCs/>
                <w:color w:val="auto"/>
                <w:sz w:val="21"/>
                <w:szCs w:val="21"/>
              </w:rPr>
            </w:pPr>
            <w:r w:rsidRPr="00D105B6">
              <w:rPr>
                <w:rFonts w:ascii="宋体" w:hAnsi="宋体" w:hint="eastAsia"/>
                <w:color w:val="auto"/>
                <w:sz w:val="21"/>
                <w:szCs w:val="21"/>
              </w:rPr>
              <w:lastRenderedPageBreak/>
              <w:t>（八）</w:t>
            </w:r>
            <w:r w:rsidRPr="00D105B6">
              <w:rPr>
                <w:rFonts w:ascii="宋体" w:hAnsi="宋体" w:hint="eastAsia"/>
                <w:bCs/>
                <w:color w:val="auto"/>
                <w:sz w:val="21"/>
              </w:rPr>
              <w:t>随车文件、工具及易损件</w:t>
            </w:r>
          </w:p>
        </w:tc>
      </w:tr>
      <w:tr w:rsidR="00D105B6" w:rsidRPr="00D105B6" w14:paraId="7ADB08E7" w14:textId="77777777">
        <w:tc>
          <w:tcPr>
            <w:tcW w:w="1020" w:type="dxa"/>
            <w:vAlign w:val="center"/>
          </w:tcPr>
          <w:p w14:paraId="0C050606" w14:textId="77777777" w:rsidR="00D83B43" w:rsidRPr="00D105B6" w:rsidRDefault="002D6C21">
            <w:pPr>
              <w:widowControl/>
              <w:spacing w:line="360" w:lineRule="auto"/>
              <w:jc w:val="center"/>
              <w:rPr>
                <w:rFonts w:ascii="宋体" w:hAnsi="宋体"/>
                <w:bCs/>
                <w:szCs w:val="21"/>
              </w:rPr>
            </w:pPr>
            <w:r w:rsidRPr="00D105B6">
              <w:rPr>
                <w:rFonts w:ascii="宋体" w:hAnsi="宋体" w:hint="eastAsia"/>
                <w:szCs w:val="21"/>
              </w:rPr>
              <w:t>1</w:t>
            </w:r>
          </w:p>
        </w:tc>
        <w:tc>
          <w:tcPr>
            <w:tcW w:w="8171" w:type="dxa"/>
            <w:vAlign w:val="center"/>
          </w:tcPr>
          <w:p w14:paraId="37C4D106" w14:textId="77777777" w:rsidR="00D83B43" w:rsidRPr="00D105B6" w:rsidRDefault="002D6C21">
            <w:pPr>
              <w:pStyle w:val="afff8"/>
              <w:ind w:firstLineChars="0" w:firstLine="0"/>
              <w:rPr>
                <w:bCs/>
                <w:sz w:val="21"/>
              </w:rPr>
            </w:pPr>
            <w:r w:rsidRPr="00D105B6">
              <w:rPr>
                <w:rFonts w:hint="eastAsia"/>
                <w:bCs/>
                <w:sz w:val="21"/>
              </w:rPr>
              <w:t>侦检车交付用户时除应交付车辆注册所需资料外，还至少应随车交付用户以下中文文件资料(含电子版)，并提供交接清单：</w:t>
            </w:r>
          </w:p>
          <w:p w14:paraId="1493998A" w14:textId="77777777" w:rsidR="00D83B43" w:rsidRPr="00D105B6" w:rsidRDefault="002D6C21">
            <w:pPr>
              <w:pStyle w:val="afff8"/>
              <w:ind w:firstLine="420"/>
              <w:rPr>
                <w:bCs/>
                <w:sz w:val="21"/>
              </w:rPr>
            </w:pPr>
            <w:r w:rsidRPr="00D105B6">
              <w:rPr>
                <w:rFonts w:hint="eastAsia"/>
                <w:bCs/>
                <w:sz w:val="21"/>
              </w:rPr>
              <w:t>——底盘操作手册；</w:t>
            </w:r>
          </w:p>
          <w:p w14:paraId="7D760C1C" w14:textId="77777777" w:rsidR="00D83B43" w:rsidRPr="00D105B6" w:rsidRDefault="002D6C21">
            <w:pPr>
              <w:pStyle w:val="afff8"/>
              <w:ind w:firstLine="420"/>
              <w:rPr>
                <w:bCs/>
                <w:sz w:val="21"/>
              </w:rPr>
            </w:pPr>
            <w:r w:rsidRPr="00D105B6">
              <w:rPr>
                <w:rFonts w:hint="eastAsia"/>
                <w:bCs/>
                <w:sz w:val="21"/>
              </w:rPr>
              <w:t>——底盘维修手册及零部件目录（含发动机号码拓印件、底盘号码拓印件）；</w:t>
            </w:r>
          </w:p>
          <w:p w14:paraId="34BB8B3A" w14:textId="77777777" w:rsidR="00D83B43" w:rsidRPr="00D105B6" w:rsidRDefault="002D6C21">
            <w:pPr>
              <w:pStyle w:val="afff8"/>
              <w:ind w:firstLine="420"/>
              <w:rPr>
                <w:bCs/>
                <w:sz w:val="21"/>
              </w:rPr>
            </w:pPr>
            <w:r w:rsidRPr="00D105B6">
              <w:rPr>
                <w:rFonts w:hint="eastAsia"/>
                <w:bCs/>
                <w:sz w:val="21"/>
              </w:rPr>
              <w:t>——底盘质量保证书和售后服务说明书；</w:t>
            </w:r>
          </w:p>
          <w:p w14:paraId="19D9100E" w14:textId="77777777" w:rsidR="00D83B43" w:rsidRPr="00D105B6" w:rsidRDefault="002D6C21">
            <w:pPr>
              <w:pStyle w:val="afff8"/>
              <w:ind w:firstLine="420"/>
              <w:rPr>
                <w:bCs/>
                <w:sz w:val="21"/>
              </w:rPr>
            </w:pPr>
            <w:r w:rsidRPr="00D105B6">
              <w:rPr>
                <w:rFonts w:hint="eastAsia"/>
                <w:bCs/>
                <w:sz w:val="21"/>
              </w:rPr>
              <w:t>——底盘合格证或相关证明；</w:t>
            </w:r>
          </w:p>
          <w:p w14:paraId="3749B6B6" w14:textId="77777777" w:rsidR="00D83B43" w:rsidRPr="00D105B6" w:rsidRDefault="002D6C21">
            <w:pPr>
              <w:pStyle w:val="afff8"/>
              <w:ind w:firstLine="420"/>
              <w:rPr>
                <w:bCs/>
                <w:sz w:val="21"/>
              </w:rPr>
            </w:pPr>
            <w:r w:rsidRPr="00D105B6">
              <w:rPr>
                <w:rFonts w:hint="eastAsia"/>
                <w:bCs/>
                <w:sz w:val="21"/>
              </w:rPr>
              <w:t>——底盘随车工具清单；</w:t>
            </w:r>
          </w:p>
          <w:p w14:paraId="21F344DA" w14:textId="77777777" w:rsidR="00D83B43" w:rsidRPr="00D105B6" w:rsidRDefault="002D6C21">
            <w:pPr>
              <w:pStyle w:val="afff8"/>
              <w:ind w:firstLine="420"/>
              <w:rPr>
                <w:bCs/>
                <w:sz w:val="21"/>
              </w:rPr>
            </w:pPr>
            <w:r w:rsidRPr="00D105B6">
              <w:rPr>
                <w:rFonts w:hint="eastAsia"/>
                <w:bCs/>
                <w:sz w:val="21"/>
              </w:rPr>
              <w:t>——侦检车电气原理图；</w:t>
            </w:r>
          </w:p>
          <w:p w14:paraId="0CA525C8" w14:textId="77777777" w:rsidR="00D83B43" w:rsidRPr="00D105B6" w:rsidRDefault="002D6C21">
            <w:pPr>
              <w:pStyle w:val="afff8"/>
              <w:ind w:firstLine="420"/>
              <w:rPr>
                <w:bCs/>
                <w:sz w:val="21"/>
              </w:rPr>
            </w:pPr>
            <w:r w:rsidRPr="00D105B6">
              <w:rPr>
                <w:rFonts w:hint="eastAsia"/>
                <w:bCs/>
                <w:sz w:val="21"/>
              </w:rPr>
              <w:t>——侦检车使用说明书；</w:t>
            </w:r>
          </w:p>
          <w:p w14:paraId="36A7212E" w14:textId="77777777" w:rsidR="00D83B43" w:rsidRPr="00D105B6" w:rsidRDefault="002D6C21">
            <w:pPr>
              <w:pStyle w:val="afff8"/>
              <w:ind w:firstLine="420"/>
              <w:rPr>
                <w:bCs/>
                <w:sz w:val="21"/>
              </w:rPr>
            </w:pPr>
            <w:r w:rsidRPr="00D105B6">
              <w:rPr>
                <w:rFonts w:hint="eastAsia"/>
                <w:bCs/>
                <w:sz w:val="21"/>
              </w:rPr>
              <w:t>——侦检车维修、保养手册及零部件采购目录；</w:t>
            </w:r>
          </w:p>
          <w:p w14:paraId="44B0AC0A" w14:textId="77777777" w:rsidR="00D83B43" w:rsidRPr="00D105B6" w:rsidRDefault="002D6C21">
            <w:pPr>
              <w:pStyle w:val="afff8"/>
              <w:ind w:firstLine="420"/>
              <w:rPr>
                <w:bCs/>
                <w:sz w:val="21"/>
              </w:rPr>
            </w:pPr>
            <w:r w:rsidRPr="00D105B6">
              <w:rPr>
                <w:rFonts w:hint="eastAsia"/>
                <w:bCs/>
                <w:sz w:val="21"/>
              </w:rPr>
              <w:t>——侦检车总成及附件的合格证和使用说明书；</w:t>
            </w:r>
          </w:p>
          <w:p w14:paraId="48C4DCAA" w14:textId="77777777" w:rsidR="00D83B43" w:rsidRPr="00D105B6" w:rsidRDefault="002D6C21">
            <w:pPr>
              <w:pStyle w:val="afff8"/>
              <w:ind w:firstLine="420"/>
              <w:rPr>
                <w:bCs/>
                <w:sz w:val="21"/>
              </w:rPr>
            </w:pPr>
            <w:r w:rsidRPr="00D105B6">
              <w:rPr>
                <w:rFonts w:hint="eastAsia"/>
                <w:bCs/>
                <w:sz w:val="21"/>
              </w:rPr>
              <w:t>——侦检车合格证或相关证明；</w:t>
            </w:r>
          </w:p>
          <w:p w14:paraId="43524837" w14:textId="77777777" w:rsidR="00D83B43" w:rsidRPr="00D105B6" w:rsidRDefault="002D6C21">
            <w:pPr>
              <w:pStyle w:val="afff8"/>
              <w:ind w:firstLine="420"/>
              <w:rPr>
                <w:bCs/>
                <w:sz w:val="21"/>
              </w:rPr>
            </w:pPr>
            <w:r w:rsidRPr="00D105B6">
              <w:rPr>
                <w:rFonts w:hint="eastAsia"/>
                <w:bCs/>
                <w:sz w:val="21"/>
              </w:rPr>
              <w:t>——质量保证和售后服务承诺；</w:t>
            </w:r>
          </w:p>
          <w:p w14:paraId="46A93362" w14:textId="77777777" w:rsidR="00D83B43" w:rsidRPr="00D105B6" w:rsidRDefault="002D6C21">
            <w:pPr>
              <w:pStyle w:val="afff8"/>
              <w:ind w:firstLine="420"/>
              <w:rPr>
                <w:bCs/>
                <w:sz w:val="21"/>
              </w:rPr>
            </w:pPr>
            <w:r w:rsidRPr="00D105B6">
              <w:rPr>
                <w:rFonts w:hint="eastAsia"/>
                <w:bCs/>
                <w:sz w:val="21"/>
              </w:rPr>
              <w:t>——随车工具及易损件清单；</w:t>
            </w:r>
          </w:p>
          <w:p w14:paraId="6425026D" w14:textId="77777777" w:rsidR="00D83B43" w:rsidRPr="00D105B6" w:rsidRDefault="002D6C21">
            <w:pPr>
              <w:pStyle w:val="afff8"/>
              <w:ind w:firstLine="420"/>
            </w:pPr>
            <w:r w:rsidRPr="00D105B6">
              <w:rPr>
                <w:rFonts w:hint="eastAsia"/>
                <w:bCs/>
                <w:sz w:val="21"/>
              </w:rPr>
              <w:t>——所配总成及附件的合格证和使用说明书。</w:t>
            </w:r>
          </w:p>
        </w:tc>
      </w:tr>
      <w:tr w:rsidR="00D105B6" w:rsidRPr="00D105B6" w14:paraId="535C9FB1" w14:textId="77777777">
        <w:tc>
          <w:tcPr>
            <w:tcW w:w="1020" w:type="dxa"/>
            <w:vAlign w:val="center"/>
          </w:tcPr>
          <w:p w14:paraId="3FF1890B" w14:textId="77777777" w:rsidR="00D83B43" w:rsidRPr="00D105B6" w:rsidRDefault="002D6C21">
            <w:pPr>
              <w:widowControl/>
              <w:spacing w:line="360" w:lineRule="auto"/>
              <w:jc w:val="center"/>
              <w:rPr>
                <w:rFonts w:ascii="宋体" w:hAnsi="宋体"/>
                <w:bCs/>
                <w:szCs w:val="21"/>
              </w:rPr>
            </w:pPr>
            <w:r w:rsidRPr="00D105B6">
              <w:rPr>
                <w:rFonts w:ascii="宋体" w:hAnsi="宋体" w:hint="eastAsia"/>
                <w:szCs w:val="21"/>
              </w:rPr>
              <w:t>2</w:t>
            </w:r>
          </w:p>
        </w:tc>
        <w:tc>
          <w:tcPr>
            <w:tcW w:w="8171" w:type="dxa"/>
            <w:vAlign w:val="center"/>
          </w:tcPr>
          <w:p w14:paraId="3023400A" w14:textId="77777777" w:rsidR="00D83B43" w:rsidRPr="00D105B6" w:rsidRDefault="002D6C21">
            <w:pPr>
              <w:spacing w:line="360" w:lineRule="auto"/>
              <w:rPr>
                <w:rFonts w:ascii="宋体" w:hAnsi="宋体"/>
                <w:szCs w:val="21"/>
              </w:rPr>
            </w:pPr>
            <w:r w:rsidRPr="00D105B6">
              <w:rPr>
                <w:rFonts w:ascii="宋体" w:hAnsi="宋体" w:hint="eastAsia"/>
                <w:bCs/>
              </w:rPr>
              <w:t>侦检车除随车配置底盘工具外还应随车配置消防上装的专用工具。</w:t>
            </w:r>
          </w:p>
        </w:tc>
      </w:tr>
      <w:tr w:rsidR="00D105B6" w:rsidRPr="00D105B6" w14:paraId="0B5BC3CC" w14:textId="77777777">
        <w:tc>
          <w:tcPr>
            <w:tcW w:w="1020" w:type="dxa"/>
            <w:vAlign w:val="center"/>
          </w:tcPr>
          <w:p w14:paraId="23671DE6" w14:textId="77777777" w:rsidR="00D83B43" w:rsidRPr="00D105B6" w:rsidRDefault="002D6C21">
            <w:pPr>
              <w:widowControl/>
              <w:spacing w:line="360" w:lineRule="auto"/>
              <w:jc w:val="center"/>
              <w:rPr>
                <w:rFonts w:ascii="宋体" w:hAnsi="宋体"/>
                <w:bCs/>
                <w:szCs w:val="21"/>
              </w:rPr>
            </w:pPr>
            <w:r w:rsidRPr="00D105B6">
              <w:rPr>
                <w:rFonts w:ascii="宋体" w:hAnsi="宋体" w:hint="eastAsia"/>
                <w:szCs w:val="21"/>
              </w:rPr>
              <w:t>3</w:t>
            </w:r>
          </w:p>
        </w:tc>
        <w:tc>
          <w:tcPr>
            <w:tcW w:w="8171" w:type="dxa"/>
            <w:vAlign w:val="center"/>
          </w:tcPr>
          <w:p w14:paraId="45F2B6CE" w14:textId="77777777" w:rsidR="00D83B43" w:rsidRPr="00D105B6" w:rsidRDefault="002D6C21">
            <w:pPr>
              <w:spacing w:line="360" w:lineRule="auto"/>
              <w:rPr>
                <w:rFonts w:ascii="宋体" w:hAnsi="宋体"/>
                <w:szCs w:val="21"/>
              </w:rPr>
            </w:pPr>
            <w:r w:rsidRPr="00D105B6">
              <w:rPr>
                <w:rFonts w:ascii="宋体" w:hAnsi="宋体" w:hint="eastAsia"/>
                <w:bCs/>
              </w:rPr>
              <w:t>侦检车应随车配置全套电路保险丝等易损件，以及过滤装置耗材滤芯5套。</w:t>
            </w:r>
          </w:p>
        </w:tc>
      </w:tr>
      <w:tr w:rsidR="00D105B6" w:rsidRPr="00D105B6" w14:paraId="0D309743" w14:textId="77777777">
        <w:tc>
          <w:tcPr>
            <w:tcW w:w="9191" w:type="dxa"/>
            <w:gridSpan w:val="2"/>
            <w:vAlign w:val="center"/>
          </w:tcPr>
          <w:p w14:paraId="5A731D1C" w14:textId="77777777" w:rsidR="00D83B43" w:rsidRPr="00D105B6" w:rsidRDefault="002D6C21">
            <w:pPr>
              <w:spacing w:line="360" w:lineRule="auto"/>
              <w:rPr>
                <w:rFonts w:ascii="宋体" w:hAnsi="宋体"/>
              </w:rPr>
            </w:pPr>
            <w:r w:rsidRPr="00D105B6">
              <w:rPr>
                <w:rFonts w:ascii="宋体" w:hAnsi="宋体" w:hint="eastAsia"/>
              </w:rPr>
              <w:t>（九）交货要求</w:t>
            </w:r>
          </w:p>
        </w:tc>
      </w:tr>
      <w:tr w:rsidR="00D105B6" w:rsidRPr="00D105B6" w14:paraId="64F4E2BD" w14:textId="77777777">
        <w:tc>
          <w:tcPr>
            <w:tcW w:w="1020" w:type="dxa"/>
            <w:vAlign w:val="center"/>
          </w:tcPr>
          <w:p w14:paraId="1C27A1E2" w14:textId="77777777" w:rsidR="00D83B43" w:rsidRPr="00D105B6" w:rsidRDefault="002D6C21">
            <w:pPr>
              <w:spacing w:line="360" w:lineRule="auto"/>
              <w:rPr>
                <w:rFonts w:ascii="宋体" w:hAnsi="宋体"/>
              </w:rPr>
            </w:pPr>
            <w:r w:rsidRPr="00D105B6">
              <w:rPr>
                <w:rFonts w:ascii="宋体" w:hAnsi="宋体" w:hint="eastAsia"/>
              </w:rPr>
              <w:t>1</w:t>
            </w:r>
          </w:p>
        </w:tc>
        <w:tc>
          <w:tcPr>
            <w:tcW w:w="8171" w:type="dxa"/>
            <w:vAlign w:val="center"/>
          </w:tcPr>
          <w:p w14:paraId="377A2BF3" w14:textId="40F7AD13" w:rsidR="00D83B43" w:rsidRPr="00D105B6" w:rsidRDefault="002D6C21" w:rsidP="00FD6695">
            <w:pPr>
              <w:spacing w:line="360" w:lineRule="auto"/>
              <w:rPr>
                <w:rFonts w:ascii="宋体" w:hAnsi="宋体"/>
              </w:rPr>
            </w:pPr>
            <w:r w:rsidRPr="00D105B6">
              <w:rPr>
                <w:rFonts w:ascii="宋体" w:hAnsi="宋体" w:hint="eastAsia"/>
              </w:rPr>
              <w:t>交货期：2022年</w:t>
            </w:r>
            <w:r w:rsidR="00FD6695">
              <w:rPr>
                <w:rFonts w:ascii="宋体" w:hAnsi="宋体"/>
              </w:rPr>
              <w:t xml:space="preserve">   </w:t>
            </w:r>
            <w:r w:rsidRPr="00D105B6">
              <w:rPr>
                <w:rFonts w:ascii="宋体" w:hAnsi="宋体" w:hint="eastAsia"/>
              </w:rPr>
              <w:t>月底（或合同签订后6个月内）。</w:t>
            </w:r>
          </w:p>
        </w:tc>
      </w:tr>
      <w:tr w:rsidR="00D105B6" w:rsidRPr="00D105B6" w14:paraId="29A18A2D" w14:textId="77777777">
        <w:tc>
          <w:tcPr>
            <w:tcW w:w="1020" w:type="dxa"/>
            <w:vAlign w:val="center"/>
          </w:tcPr>
          <w:p w14:paraId="21AB6838" w14:textId="77777777" w:rsidR="00D83B43" w:rsidRPr="00D105B6" w:rsidRDefault="002D6C21">
            <w:pPr>
              <w:widowControl/>
              <w:spacing w:line="360" w:lineRule="auto"/>
              <w:jc w:val="center"/>
              <w:rPr>
                <w:rFonts w:ascii="宋体" w:hAnsi="宋体"/>
                <w:szCs w:val="21"/>
              </w:rPr>
            </w:pPr>
            <w:r w:rsidRPr="00D105B6">
              <w:rPr>
                <w:rFonts w:ascii="宋体" w:hAnsi="宋体" w:hint="eastAsia"/>
                <w:szCs w:val="21"/>
              </w:rPr>
              <w:t>2</w:t>
            </w:r>
          </w:p>
        </w:tc>
        <w:tc>
          <w:tcPr>
            <w:tcW w:w="8171" w:type="dxa"/>
            <w:vAlign w:val="center"/>
          </w:tcPr>
          <w:p w14:paraId="47C9F3FA" w14:textId="77777777" w:rsidR="00D83B43" w:rsidRPr="00D105B6" w:rsidRDefault="002D6C21">
            <w:pPr>
              <w:spacing w:line="360" w:lineRule="auto"/>
              <w:rPr>
                <w:rFonts w:ascii="宋体" w:hAnsi="宋体"/>
              </w:rPr>
            </w:pPr>
            <w:r w:rsidRPr="00D105B6">
              <w:rPr>
                <w:rFonts w:ascii="宋体" w:hAnsi="宋体" w:hint="eastAsia"/>
              </w:rPr>
              <w:t>交货要求：应符合国家应急专用号牌上牌的相关规定，且须提供以下资料：车辆整车合格证（需与工信部提供数据一致）、国家消防装备质量监督检验中心出具的检验合格报告。</w:t>
            </w:r>
          </w:p>
        </w:tc>
      </w:tr>
    </w:tbl>
    <w:p w14:paraId="353E9759" w14:textId="77777777" w:rsidR="00D83B43" w:rsidRPr="00D105B6" w:rsidRDefault="00D83B43">
      <w:pPr>
        <w:rPr>
          <w:rFonts w:ascii="宋体" w:hAnsi="宋体"/>
        </w:rPr>
      </w:pPr>
    </w:p>
    <w:p w14:paraId="3D40F13F" w14:textId="77777777" w:rsidR="00D83B43" w:rsidRPr="00D105B6" w:rsidRDefault="002D6C21">
      <w:pPr>
        <w:pStyle w:val="Style3"/>
        <w:jc w:val="center"/>
        <w:rPr>
          <w:rFonts w:ascii="宋体" w:hAnsi="宋体"/>
          <w:b/>
          <w:sz w:val="24"/>
        </w:rPr>
      </w:pPr>
      <w:r w:rsidRPr="00D105B6">
        <w:rPr>
          <w:rFonts w:ascii="宋体" w:hAnsi="宋体"/>
          <w:b/>
          <w:sz w:val="24"/>
        </w:rPr>
        <w:br w:type="page"/>
      </w:r>
    </w:p>
    <w:p w14:paraId="7F73D566" w14:textId="77777777" w:rsidR="00D83B43" w:rsidRPr="00D105B6" w:rsidRDefault="00D83B43">
      <w:pPr>
        <w:pStyle w:val="af"/>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8348"/>
      </w:tblGrid>
      <w:tr w:rsidR="00D105B6" w:rsidRPr="00D105B6" w14:paraId="294C6D61" w14:textId="77777777">
        <w:trPr>
          <w:cantSplit/>
          <w:trHeight w:val="454"/>
          <w:jc w:val="center"/>
        </w:trPr>
        <w:tc>
          <w:tcPr>
            <w:tcW w:w="5000" w:type="pct"/>
            <w:gridSpan w:val="2"/>
            <w:vAlign w:val="center"/>
          </w:tcPr>
          <w:p w14:paraId="19CEB041" w14:textId="77777777" w:rsidR="00D83B43" w:rsidRPr="00D105B6" w:rsidRDefault="002D6C21">
            <w:pPr>
              <w:spacing w:line="276" w:lineRule="auto"/>
              <w:jc w:val="center"/>
              <w:rPr>
                <w:rFonts w:ascii="宋体" w:hAnsi="宋体"/>
                <w:b/>
                <w:szCs w:val="21"/>
              </w:rPr>
            </w:pPr>
            <w:r w:rsidRPr="00D105B6">
              <w:rPr>
                <w:rFonts w:ascii="宋体" w:hAnsi="宋体" w:cs="黑体" w:hint="eastAsia"/>
                <w:b/>
                <w:szCs w:val="21"/>
              </w:rPr>
              <w:t>包5：复杂地形摩托车</w:t>
            </w:r>
          </w:p>
        </w:tc>
      </w:tr>
      <w:tr w:rsidR="00D105B6" w:rsidRPr="00D105B6" w14:paraId="2EBF9901" w14:textId="77777777">
        <w:trPr>
          <w:cantSplit/>
          <w:trHeight w:val="454"/>
          <w:jc w:val="center"/>
        </w:trPr>
        <w:tc>
          <w:tcPr>
            <w:tcW w:w="5000" w:type="pct"/>
            <w:gridSpan w:val="2"/>
            <w:vAlign w:val="center"/>
          </w:tcPr>
          <w:p w14:paraId="740CEBD1" w14:textId="77777777" w:rsidR="00D83B43" w:rsidRPr="00D105B6" w:rsidRDefault="002D6C21">
            <w:pPr>
              <w:adjustRightInd w:val="0"/>
              <w:snapToGrid w:val="0"/>
              <w:spacing w:line="276" w:lineRule="auto"/>
              <w:rPr>
                <w:rFonts w:ascii="宋体" w:hAnsi="宋体"/>
                <w:szCs w:val="21"/>
              </w:rPr>
            </w:pPr>
            <w:r w:rsidRPr="00D105B6">
              <w:rPr>
                <w:rFonts w:ascii="宋体" w:hAnsi="宋体" w:hint="eastAsia"/>
                <w:szCs w:val="21"/>
              </w:rPr>
              <w:t>数量：</w:t>
            </w:r>
            <w:r w:rsidRPr="00D105B6">
              <w:rPr>
                <w:rFonts w:ascii="宋体" w:hAnsi="宋体"/>
                <w:szCs w:val="21"/>
              </w:rPr>
              <w:t>4</w:t>
            </w:r>
            <w:r w:rsidRPr="00D105B6">
              <w:rPr>
                <w:rFonts w:ascii="宋体" w:hAnsi="宋体" w:hint="eastAsia"/>
                <w:szCs w:val="21"/>
              </w:rPr>
              <w:t>辆，</w:t>
            </w:r>
            <w:r w:rsidRPr="00D105B6">
              <w:rPr>
                <w:rFonts w:ascii="宋体" w:hAnsi="宋体"/>
                <w:sz w:val="18"/>
                <w:szCs w:val="18"/>
              </w:rPr>
              <w:t>2</w:t>
            </w:r>
            <w:r w:rsidRPr="00D105B6">
              <w:rPr>
                <w:rFonts w:ascii="宋体" w:hAnsi="宋体" w:hint="eastAsia"/>
                <w:sz w:val="18"/>
                <w:szCs w:val="18"/>
              </w:rPr>
              <w:t>.</w:t>
            </w:r>
            <w:r w:rsidRPr="00D105B6">
              <w:rPr>
                <w:rFonts w:ascii="宋体" w:hAnsi="宋体"/>
                <w:sz w:val="18"/>
                <w:szCs w:val="18"/>
              </w:rPr>
              <w:t>68</w:t>
            </w:r>
            <w:r w:rsidRPr="00D105B6">
              <w:rPr>
                <w:rFonts w:ascii="宋体" w:hAnsi="宋体" w:hint="eastAsia"/>
                <w:szCs w:val="21"/>
              </w:rPr>
              <w:t>万元/辆</w:t>
            </w:r>
          </w:p>
        </w:tc>
      </w:tr>
      <w:tr w:rsidR="00D105B6" w:rsidRPr="00D105B6" w14:paraId="282CABDD" w14:textId="77777777">
        <w:trPr>
          <w:cantSplit/>
          <w:trHeight w:val="454"/>
          <w:jc w:val="center"/>
        </w:trPr>
        <w:tc>
          <w:tcPr>
            <w:tcW w:w="5000" w:type="pct"/>
            <w:gridSpan w:val="2"/>
            <w:vAlign w:val="center"/>
          </w:tcPr>
          <w:p w14:paraId="075D7A62" w14:textId="77777777" w:rsidR="00D83B43" w:rsidRPr="00D105B6" w:rsidRDefault="002D6C21">
            <w:pPr>
              <w:adjustRightInd w:val="0"/>
              <w:snapToGrid w:val="0"/>
              <w:rPr>
                <w:rFonts w:ascii="宋体" w:hAnsi="宋体"/>
                <w:szCs w:val="21"/>
              </w:rPr>
            </w:pPr>
            <w:r w:rsidRPr="00D105B6">
              <w:rPr>
                <w:rFonts w:ascii="宋体" w:hAnsi="宋体" w:hint="eastAsia"/>
                <w:bCs/>
                <w:szCs w:val="21"/>
              </w:rPr>
              <w:t>技术参数及要求</w:t>
            </w:r>
          </w:p>
        </w:tc>
      </w:tr>
      <w:tr w:rsidR="00D105B6" w:rsidRPr="00D105B6" w14:paraId="64B59D06" w14:textId="77777777">
        <w:trPr>
          <w:cantSplit/>
          <w:trHeight w:val="454"/>
          <w:jc w:val="center"/>
        </w:trPr>
        <w:tc>
          <w:tcPr>
            <w:tcW w:w="5000" w:type="pct"/>
            <w:gridSpan w:val="2"/>
            <w:vAlign w:val="center"/>
          </w:tcPr>
          <w:p w14:paraId="54CA01D8"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（一）底盘与发动机</w:t>
            </w:r>
          </w:p>
        </w:tc>
      </w:tr>
      <w:tr w:rsidR="00D105B6" w:rsidRPr="00D105B6" w14:paraId="42302307" w14:textId="77777777">
        <w:trPr>
          <w:cantSplit/>
          <w:trHeight w:val="454"/>
          <w:jc w:val="center"/>
        </w:trPr>
        <w:tc>
          <w:tcPr>
            <w:tcW w:w="393" w:type="pct"/>
            <w:vAlign w:val="center"/>
          </w:tcPr>
          <w:p w14:paraId="2655DC0D"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1</w:t>
            </w:r>
          </w:p>
        </w:tc>
        <w:tc>
          <w:tcPr>
            <w:tcW w:w="4606" w:type="pct"/>
            <w:vAlign w:val="center"/>
          </w:tcPr>
          <w:p w14:paraId="46E7B5A4" w14:textId="77777777" w:rsidR="00D83B43" w:rsidRPr="00D105B6" w:rsidRDefault="002D6C21">
            <w:pPr>
              <w:tabs>
                <w:tab w:val="left" w:pos="2160"/>
                <w:tab w:val="left" w:pos="9000"/>
              </w:tabs>
              <w:snapToGrid w:val="0"/>
              <w:rPr>
                <w:rFonts w:ascii="宋体" w:hAnsi="宋体" w:cs="仿宋_GB2312"/>
                <w:szCs w:val="21"/>
              </w:rPr>
            </w:pPr>
            <w:r w:rsidRPr="00D105B6">
              <w:rPr>
                <w:rFonts w:ascii="宋体" w:hAnsi="宋体" w:cs="仿宋_GB2312" w:hint="eastAsia"/>
                <w:szCs w:val="21"/>
              </w:rPr>
              <w:t>▲发动机功率≥</w:t>
            </w:r>
            <w:r w:rsidRPr="00D105B6">
              <w:rPr>
                <w:rFonts w:ascii="宋体" w:hAnsi="宋体" w:cs="仿宋_GB2312"/>
                <w:szCs w:val="21"/>
              </w:rPr>
              <w:t>19</w:t>
            </w:r>
            <w:r w:rsidRPr="00D105B6">
              <w:rPr>
                <w:rFonts w:ascii="宋体" w:hAnsi="宋体" w:cs="仿宋_GB2312" w:hint="eastAsia"/>
                <w:szCs w:val="21"/>
              </w:rPr>
              <w:t>kW；</w:t>
            </w:r>
          </w:p>
        </w:tc>
      </w:tr>
      <w:tr w:rsidR="00D105B6" w:rsidRPr="00D105B6" w14:paraId="16431CDF" w14:textId="77777777">
        <w:trPr>
          <w:cantSplit/>
          <w:trHeight w:val="454"/>
          <w:jc w:val="center"/>
        </w:trPr>
        <w:tc>
          <w:tcPr>
            <w:tcW w:w="393" w:type="pct"/>
            <w:vAlign w:val="center"/>
          </w:tcPr>
          <w:p w14:paraId="4BBCA433"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2</w:t>
            </w:r>
          </w:p>
        </w:tc>
        <w:tc>
          <w:tcPr>
            <w:tcW w:w="4606" w:type="pct"/>
            <w:vAlign w:val="center"/>
          </w:tcPr>
          <w:p w14:paraId="1EF41E82"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▲排量≥2</w:t>
            </w:r>
            <w:r w:rsidRPr="00D105B6">
              <w:rPr>
                <w:rFonts w:ascii="宋体" w:hAnsi="宋体" w:cs="仿宋_GB2312"/>
                <w:szCs w:val="21"/>
              </w:rPr>
              <w:t>50</w:t>
            </w:r>
            <w:r w:rsidRPr="00D105B6">
              <w:rPr>
                <w:rFonts w:ascii="宋体" w:hAnsi="宋体" w:cs="仿宋_GB2312" w:hint="eastAsia"/>
                <w:szCs w:val="21"/>
              </w:rPr>
              <w:t>cc</w:t>
            </w:r>
          </w:p>
        </w:tc>
      </w:tr>
      <w:tr w:rsidR="00D105B6" w:rsidRPr="00D105B6" w14:paraId="15836938" w14:textId="77777777">
        <w:trPr>
          <w:cantSplit/>
          <w:trHeight w:val="454"/>
          <w:jc w:val="center"/>
        </w:trPr>
        <w:tc>
          <w:tcPr>
            <w:tcW w:w="393" w:type="pct"/>
            <w:vAlign w:val="center"/>
          </w:tcPr>
          <w:p w14:paraId="27B760F8"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3</w:t>
            </w:r>
          </w:p>
        </w:tc>
        <w:tc>
          <w:tcPr>
            <w:tcW w:w="4606" w:type="pct"/>
            <w:vAlign w:val="center"/>
          </w:tcPr>
          <w:p w14:paraId="410FC849"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▲马力≥2</w:t>
            </w:r>
            <w:r w:rsidRPr="00D105B6">
              <w:rPr>
                <w:rFonts w:ascii="宋体" w:hAnsi="宋体" w:cs="仿宋_GB2312"/>
                <w:szCs w:val="21"/>
              </w:rPr>
              <w:t>7</w:t>
            </w:r>
            <w:r w:rsidRPr="00D105B6">
              <w:rPr>
                <w:rFonts w:ascii="宋体" w:hAnsi="宋体" w:cs="仿宋_GB2312" w:hint="eastAsia"/>
                <w:szCs w:val="21"/>
              </w:rPr>
              <w:t>HP</w:t>
            </w:r>
          </w:p>
        </w:tc>
      </w:tr>
      <w:tr w:rsidR="00D105B6" w:rsidRPr="00D105B6" w14:paraId="728C1EBB" w14:textId="77777777">
        <w:trPr>
          <w:cantSplit/>
          <w:trHeight w:val="454"/>
          <w:jc w:val="center"/>
        </w:trPr>
        <w:tc>
          <w:tcPr>
            <w:tcW w:w="393" w:type="pct"/>
            <w:vAlign w:val="center"/>
          </w:tcPr>
          <w:p w14:paraId="6D6854DE" w14:textId="77777777" w:rsidR="00D83B43" w:rsidRPr="00D105B6" w:rsidRDefault="002D6C21">
            <w:pPr>
              <w:shd w:val="clear" w:color="auto" w:fill="FFFFFF"/>
              <w:rPr>
                <w:rFonts w:ascii="宋体" w:hAnsi="宋体" w:cs="仿宋_GB2312"/>
                <w:szCs w:val="21"/>
              </w:rPr>
            </w:pPr>
            <w:r w:rsidRPr="00D105B6">
              <w:rPr>
                <w:rFonts w:ascii="宋体" w:hAnsi="宋体" w:cs="仿宋_GB2312"/>
                <w:szCs w:val="21"/>
              </w:rPr>
              <w:t>4</w:t>
            </w:r>
          </w:p>
        </w:tc>
        <w:tc>
          <w:tcPr>
            <w:tcW w:w="4606" w:type="pct"/>
            <w:vAlign w:val="center"/>
          </w:tcPr>
          <w:p w14:paraId="568CCC72"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▲轴数≥2</w:t>
            </w:r>
          </w:p>
        </w:tc>
      </w:tr>
      <w:tr w:rsidR="00D105B6" w:rsidRPr="00D105B6" w14:paraId="27CE7055" w14:textId="77777777">
        <w:trPr>
          <w:cantSplit/>
          <w:trHeight w:val="454"/>
          <w:jc w:val="center"/>
        </w:trPr>
        <w:tc>
          <w:tcPr>
            <w:tcW w:w="393" w:type="pct"/>
            <w:vAlign w:val="center"/>
          </w:tcPr>
          <w:p w14:paraId="0483ECAA"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5</w:t>
            </w:r>
          </w:p>
        </w:tc>
        <w:tc>
          <w:tcPr>
            <w:tcW w:w="4606" w:type="pct"/>
            <w:vAlign w:val="center"/>
          </w:tcPr>
          <w:p w14:paraId="541AEBA1"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▲轴距≥1</w:t>
            </w:r>
            <w:r w:rsidRPr="00D105B6">
              <w:rPr>
                <w:rFonts w:ascii="宋体" w:hAnsi="宋体" w:cs="仿宋_GB2312"/>
                <w:szCs w:val="21"/>
              </w:rPr>
              <w:t>400</w:t>
            </w:r>
            <w:r w:rsidRPr="00D105B6">
              <w:rPr>
                <w:rFonts w:ascii="宋体" w:hAnsi="宋体" w:cs="仿宋_GB2312" w:hint="eastAsia"/>
                <w:szCs w:val="21"/>
              </w:rPr>
              <w:t>mm</w:t>
            </w:r>
          </w:p>
        </w:tc>
      </w:tr>
      <w:tr w:rsidR="00D105B6" w:rsidRPr="00D105B6" w14:paraId="57BEC87D" w14:textId="77777777">
        <w:trPr>
          <w:cantSplit/>
          <w:trHeight w:val="454"/>
          <w:jc w:val="center"/>
        </w:trPr>
        <w:tc>
          <w:tcPr>
            <w:tcW w:w="393" w:type="pct"/>
            <w:vAlign w:val="center"/>
          </w:tcPr>
          <w:p w14:paraId="35B8357C" w14:textId="77777777" w:rsidR="00D83B43" w:rsidRPr="00D105B6" w:rsidRDefault="002D6C21">
            <w:pPr>
              <w:shd w:val="clear" w:color="auto" w:fill="FFFFFF"/>
              <w:rPr>
                <w:rFonts w:ascii="宋体" w:hAnsi="宋体" w:cs="仿宋_GB2312"/>
                <w:szCs w:val="21"/>
              </w:rPr>
            </w:pPr>
            <w:r w:rsidRPr="00D105B6">
              <w:rPr>
                <w:rFonts w:ascii="宋体" w:hAnsi="宋体" w:cs="仿宋_GB2312"/>
                <w:szCs w:val="21"/>
              </w:rPr>
              <w:t>6</w:t>
            </w:r>
          </w:p>
        </w:tc>
        <w:tc>
          <w:tcPr>
            <w:tcW w:w="4606" w:type="pct"/>
            <w:vAlign w:val="center"/>
          </w:tcPr>
          <w:p w14:paraId="76E8B042"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▲轮胎数≥2个</w:t>
            </w:r>
          </w:p>
        </w:tc>
      </w:tr>
      <w:tr w:rsidR="00D105B6" w:rsidRPr="00D105B6" w14:paraId="185ADAC3" w14:textId="77777777">
        <w:trPr>
          <w:cantSplit/>
          <w:trHeight w:val="454"/>
          <w:jc w:val="center"/>
        </w:trPr>
        <w:tc>
          <w:tcPr>
            <w:tcW w:w="393" w:type="pct"/>
            <w:vAlign w:val="center"/>
          </w:tcPr>
          <w:p w14:paraId="4D1E4EA2"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7</w:t>
            </w:r>
          </w:p>
        </w:tc>
        <w:tc>
          <w:tcPr>
            <w:tcW w:w="4606" w:type="pct"/>
            <w:vAlign w:val="center"/>
          </w:tcPr>
          <w:p w14:paraId="1EBB73EC"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▲轮胎规格≥8</w:t>
            </w:r>
            <w:r w:rsidRPr="00D105B6">
              <w:rPr>
                <w:rFonts w:ascii="宋体" w:hAnsi="宋体" w:cs="仿宋_GB2312"/>
                <w:szCs w:val="21"/>
              </w:rPr>
              <w:t>0</w:t>
            </w:r>
            <w:r w:rsidRPr="00D105B6">
              <w:rPr>
                <w:rFonts w:ascii="宋体" w:hAnsi="宋体" w:cs="仿宋_GB2312" w:hint="eastAsia"/>
                <w:szCs w:val="21"/>
              </w:rPr>
              <w:t>mm</w:t>
            </w:r>
          </w:p>
        </w:tc>
      </w:tr>
      <w:tr w:rsidR="00D105B6" w:rsidRPr="00D105B6" w14:paraId="75824B9F" w14:textId="77777777">
        <w:trPr>
          <w:cantSplit/>
          <w:trHeight w:val="454"/>
          <w:jc w:val="center"/>
        </w:trPr>
        <w:tc>
          <w:tcPr>
            <w:tcW w:w="393" w:type="pct"/>
            <w:vAlign w:val="center"/>
          </w:tcPr>
          <w:p w14:paraId="70871CE4"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8</w:t>
            </w:r>
          </w:p>
        </w:tc>
        <w:tc>
          <w:tcPr>
            <w:tcW w:w="4606" w:type="pct"/>
            <w:vAlign w:val="center"/>
          </w:tcPr>
          <w:p w14:paraId="0A6C3D8F"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油箱容量≥9L</w:t>
            </w:r>
          </w:p>
        </w:tc>
      </w:tr>
      <w:tr w:rsidR="00D105B6" w:rsidRPr="00D105B6" w14:paraId="56CD13DB" w14:textId="77777777">
        <w:trPr>
          <w:cantSplit/>
          <w:trHeight w:val="454"/>
          <w:jc w:val="center"/>
        </w:trPr>
        <w:tc>
          <w:tcPr>
            <w:tcW w:w="5000" w:type="pct"/>
            <w:gridSpan w:val="2"/>
            <w:vAlign w:val="center"/>
          </w:tcPr>
          <w:p w14:paraId="229C0734"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（二）整车参数</w:t>
            </w:r>
          </w:p>
        </w:tc>
      </w:tr>
      <w:tr w:rsidR="00D105B6" w:rsidRPr="00D105B6" w14:paraId="25B5B6D3" w14:textId="77777777">
        <w:trPr>
          <w:cantSplit/>
          <w:trHeight w:val="454"/>
          <w:jc w:val="center"/>
        </w:trPr>
        <w:tc>
          <w:tcPr>
            <w:tcW w:w="393" w:type="pct"/>
            <w:vAlign w:val="center"/>
          </w:tcPr>
          <w:p w14:paraId="147F9AB8"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1</w:t>
            </w:r>
          </w:p>
        </w:tc>
        <w:tc>
          <w:tcPr>
            <w:tcW w:w="4606" w:type="pct"/>
            <w:vAlign w:val="center"/>
          </w:tcPr>
          <w:p w14:paraId="7E5F365E"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▲外形尺寸</w:t>
            </w:r>
            <w:r w:rsidRPr="00D105B6">
              <w:rPr>
                <w:rFonts w:ascii="宋体" w:hAnsi="宋体" w:hint="eastAsia"/>
                <w:sz w:val="18"/>
                <w:szCs w:val="18"/>
              </w:rPr>
              <w:t>≤</w:t>
            </w:r>
            <w:r w:rsidRPr="00D105B6">
              <w:rPr>
                <w:rFonts w:ascii="宋体" w:hAnsi="宋体" w:cs="仿宋_GB2312" w:hint="eastAsia"/>
                <w:szCs w:val="21"/>
              </w:rPr>
              <w:t>2</w:t>
            </w:r>
            <w:r w:rsidRPr="00D105B6">
              <w:rPr>
                <w:rFonts w:ascii="宋体" w:hAnsi="宋体" w:cs="仿宋_GB2312"/>
                <w:szCs w:val="21"/>
              </w:rPr>
              <w:t>200*820*1300</w:t>
            </w:r>
            <w:r w:rsidRPr="00D105B6">
              <w:rPr>
                <w:rFonts w:ascii="宋体" w:hAnsi="宋体" w:cs="仿宋_GB2312" w:hint="eastAsia"/>
                <w:szCs w:val="21"/>
              </w:rPr>
              <w:t>mm</w:t>
            </w:r>
          </w:p>
        </w:tc>
      </w:tr>
      <w:tr w:rsidR="00D105B6" w:rsidRPr="00D105B6" w14:paraId="52A4680C" w14:textId="77777777">
        <w:trPr>
          <w:cantSplit/>
          <w:trHeight w:val="454"/>
          <w:jc w:val="center"/>
        </w:trPr>
        <w:tc>
          <w:tcPr>
            <w:tcW w:w="393" w:type="pct"/>
            <w:vAlign w:val="center"/>
          </w:tcPr>
          <w:p w14:paraId="47338E19"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2</w:t>
            </w:r>
          </w:p>
        </w:tc>
        <w:tc>
          <w:tcPr>
            <w:tcW w:w="4606" w:type="pct"/>
            <w:vAlign w:val="center"/>
          </w:tcPr>
          <w:p w14:paraId="1FDF3FEF"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▲总质量≤260kg</w:t>
            </w:r>
          </w:p>
        </w:tc>
      </w:tr>
      <w:tr w:rsidR="00D105B6" w:rsidRPr="00D105B6" w14:paraId="45898A22" w14:textId="77777777">
        <w:trPr>
          <w:cantSplit/>
          <w:trHeight w:val="454"/>
          <w:jc w:val="center"/>
        </w:trPr>
        <w:tc>
          <w:tcPr>
            <w:tcW w:w="393" w:type="pct"/>
            <w:vAlign w:val="center"/>
          </w:tcPr>
          <w:p w14:paraId="0838855B"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3</w:t>
            </w:r>
          </w:p>
        </w:tc>
        <w:tc>
          <w:tcPr>
            <w:tcW w:w="4606" w:type="pct"/>
            <w:vAlign w:val="center"/>
          </w:tcPr>
          <w:p w14:paraId="7B60A43C"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▲整备质量≥1</w:t>
            </w:r>
            <w:r w:rsidRPr="00D105B6">
              <w:rPr>
                <w:rFonts w:ascii="宋体" w:hAnsi="宋体" w:cs="仿宋_GB2312"/>
                <w:szCs w:val="21"/>
              </w:rPr>
              <w:t>30</w:t>
            </w:r>
            <w:r w:rsidRPr="00D105B6">
              <w:rPr>
                <w:rFonts w:ascii="宋体" w:hAnsi="宋体" w:cs="仿宋_GB2312" w:hint="eastAsia"/>
                <w:szCs w:val="21"/>
              </w:rPr>
              <w:t>kg</w:t>
            </w:r>
          </w:p>
        </w:tc>
      </w:tr>
      <w:tr w:rsidR="00D105B6" w:rsidRPr="00D105B6" w14:paraId="042D0418" w14:textId="77777777">
        <w:trPr>
          <w:cantSplit/>
          <w:trHeight w:val="454"/>
          <w:jc w:val="center"/>
        </w:trPr>
        <w:tc>
          <w:tcPr>
            <w:tcW w:w="393" w:type="pct"/>
            <w:vAlign w:val="center"/>
          </w:tcPr>
          <w:p w14:paraId="48850967"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4</w:t>
            </w:r>
          </w:p>
        </w:tc>
        <w:tc>
          <w:tcPr>
            <w:tcW w:w="4606" w:type="pct"/>
            <w:vAlign w:val="center"/>
          </w:tcPr>
          <w:p w14:paraId="32C68019"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▲额定载客≥2人</w:t>
            </w:r>
          </w:p>
        </w:tc>
      </w:tr>
      <w:tr w:rsidR="00D105B6" w:rsidRPr="00D105B6" w14:paraId="2C2BFFD8" w14:textId="77777777">
        <w:trPr>
          <w:cantSplit/>
          <w:trHeight w:val="454"/>
          <w:jc w:val="center"/>
        </w:trPr>
        <w:tc>
          <w:tcPr>
            <w:tcW w:w="393" w:type="pct"/>
            <w:vAlign w:val="center"/>
          </w:tcPr>
          <w:p w14:paraId="4E02CB5C"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5</w:t>
            </w:r>
          </w:p>
        </w:tc>
        <w:tc>
          <w:tcPr>
            <w:tcW w:w="4606" w:type="pct"/>
            <w:vAlign w:val="center"/>
          </w:tcPr>
          <w:p w14:paraId="5C405C91"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▲最高车速≥1</w:t>
            </w:r>
            <w:r w:rsidRPr="00D105B6">
              <w:rPr>
                <w:rFonts w:ascii="宋体" w:hAnsi="宋体" w:cs="仿宋_GB2312"/>
                <w:szCs w:val="21"/>
              </w:rPr>
              <w:t>10</w:t>
            </w:r>
            <w:r w:rsidRPr="00D105B6">
              <w:rPr>
                <w:rFonts w:ascii="宋体" w:hAnsi="宋体" w:cs="仿宋_GB2312" w:hint="eastAsia"/>
                <w:szCs w:val="21"/>
              </w:rPr>
              <w:t>km</w:t>
            </w:r>
            <w:r w:rsidRPr="00D105B6">
              <w:rPr>
                <w:rFonts w:ascii="宋体" w:hAnsi="宋体" w:cs="仿宋_GB2312"/>
                <w:szCs w:val="21"/>
              </w:rPr>
              <w:t>/</w:t>
            </w:r>
            <w:r w:rsidRPr="00D105B6">
              <w:rPr>
                <w:rFonts w:ascii="宋体" w:hAnsi="宋体" w:cs="仿宋_GB2312" w:hint="eastAsia"/>
                <w:szCs w:val="21"/>
              </w:rPr>
              <w:t>h</w:t>
            </w:r>
          </w:p>
        </w:tc>
      </w:tr>
      <w:tr w:rsidR="00D105B6" w:rsidRPr="00D105B6" w14:paraId="16C4AF80" w14:textId="77777777">
        <w:trPr>
          <w:cantSplit/>
          <w:trHeight w:val="454"/>
          <w:jc w:val="center"/>
        </w:trPr>
        <w:tc>
          <w:tcPr>
            <w:tcW w:w="5000" w:type="pct"/>
            <w:gridSpan w:val="2"/>
            <w:vAlign w:val="center"/>
          </w:tcPr>
          <w:p w14:paraId="2F02BACA"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（三）车架部分</w:t>
            </w:r>
          </w:p>
        </w:tc>
      </w:tr>
      <w:tr w:rsidR="00D105B6" w:rsidRPr="00D105B6" w14:paraId="6499050C" w14:textId="77777777">
        <w:trPr>
          <w:cantSplit/>
          <w:trHeight w:val="454"/>
          <w:jc w:val="center"/>
        </w:trPr>
        <w:tc>
          <w:tcPr>
            <w:tcW w:w="393" w:type="pct"/>
            <w:vAlign w:val="center"/>
          </w:tcPr>
          <w:p w14:paraId="128D8C5B" w14:textId="77777777" w:rsidR="00D83B43" w:rsidRPr="00D105B6" w:rsidRDefault="002D6C21">
            <w:pPr>
              <w:rPr>
                <w:rFonts w:ascii="宋体" w:hAnsi="宋体" w:cs="仿宋_GB2312"/>
                <w:szCs w:val="21"/>
              </w:rPr>
            </w:pPr>
            <w:r w:rsidRPr="00D105B6">
              <w:rPr>
                <w:rFonts w:ascii="宋体" w:hAnsi="宋体" w:cs="仿宋_GB2312" w:hint="eastAsia"/>
                <w:szCs w:val="21"/>
              </w:rPr>
              <w:t>1</w:t>
            </w:r>
          </w:p>
        </w:tc>
        <w:tc>
          <w:tcPr>
            <w:tcW w:w="4606" w:type="pct"/>
            <w:vAlign w:val="center"/>
          </w:tcPr>
          <w:p w14:paraId="5B4E4424" w14:textId="77777777" w:rsidR="00D83B43" w:rsidRPr="00D105B6" w:rsidRDefault="002D6C21">
            <w:pPr>
              <w:rPr>
                <w:rFonts w:ascii="宋体" w:hAnsi="宋体" w:cs="仿宋_GB2312"/>
                <w:szCs w:val="21"/>
              </w:rPr>
            </w:pPr>
            <w:r w:rsidRPr="00D105B6">
              <w:rPr>
                <w:rFonts w:ascii="宋体" w:hAnsi="宋体" w:cs="仿宋_GB2312" w:hint="eastAsia"/>
                <w:szCs w:val="21"/>
              </w:rPr>
              <w:t>材质：</w:t>
            </w:r>
            <w:r w:rsidRPr="00D105B6">
              <w:rPr>
                <w:rFonts w:ascii="宋体" w:hAnsi="宋体" w:hint="eastAsia"/>
                <w:szCs w:val="21"/>
              </w:rPr>
              <w:t>铬钼钢材质</w:t>
            </w:r>
          </w:p>
        </w:tc>
      </w:tr>
      <w:tr w:rsidR="00D105B6" w:rsidRPr="00D105B6" w14:paraId="24C66343" w14:textId="77777777">
        <w:trPr>
          <w:cantSplit/>
          <w:trHeight w:val="454"/>
          <w:jc w:val="center"/>
        </w:trPr>
        <w:tc>
          <w:tcPr>
            <w:tcW w:w="393" w:type="pct"/>
            <w:vAlign w:val="center"/>
          </w:tcPr>
          <w:p w14:paraId="5D6393BF" w14:textId="77777777" w:rsidR="00D83B43" w:rsidRPr="00D105B6" w:rsidRDefault="002D6C21">
            <w:pPr>
              <w:rPr>
                <w:rFonts w:ascii="宋体" w:hAnsi="宋体" w:cs="仿宋_GB2312"/>
                <w:szCs w:val="21"/>
              </w:rPr>
            </w:pPr>
            <w:r w:rsidRPr="00D105B6">
              <w:rPr>
                <w:rFonts w:ascii="宋体" w:hAnsi="宋体" w:cs="仿宋_GB2312" w:hint="eastAsia"/>
                <w:szCs w:val="21"/>
              </w:rPr>
              <w:t>2</w:t>
            </w:r>
          </w:p>
        </w:tc>
        <w:tc>
          <w:tcPr>
            <w:tcW w:w="4606" w:type="pct"/>
            <w:vAlign w:val="center"/>
          </w:tcPr>
          <w:p w14:paraId="5027DFED" w14:textId="77777777" w:rsidR="00D83B43" w:rsidRPr="00D105B6" w:rsidRDefault="002D6C21">
            <w:pPr>
              <w:rPr>
                <w:rFonts w:ascii="宋体" w:hAnsi="宋体" w:cs="仿宋_GB2312"/>
                <w:szCs w:val="21"/>
              </w:rPr>
            </w:pPr>
            <w:r w:rsidRPr="00D105B6">
              <w:rPr>
                <w:rFonts w:ascii="宋体" w:hAnsi="宋体" w:hint="eastAsia"/>
                <w:szCs w:val="21"/>
              </w:rPr>
              <w:t>前减震：倒置式，上下阻力可调，增加可调节运动产生的气压阀门，</w:t>
            </w:r>
          </w:p>
        </w:tc>
      </w:tr>
      <w:tr w:rsidR="00D105B6" w:rsidRPr="00D105B6" w14:paraId="15D65694" w14:textId="77777777">
        <w:trPr>
          <w:cantSplit/>
          <w:trHeight w:val="454"/>
          <w:jc w:val="center"/>
        </w:trPr>
        <w:tc>
          <w:tcPr>
            <w:tcW w:w="393" w:type="pct"/>
            <w:vAlign w:val="center"/>
          </w:tcPr>
          <w:p w14:paraId="69DAC4D9" w14:textId="77777777" w:rsidR="00D83B43" w:rsidRPr="00D105B6" w:rsidRDefault="002D6C21">
            <w:pPr>
              <w:rPr>
                <w:rFonts w:ascii="宋体" w:hAnsi="宋体" w:cs="仿宋_GB2312"/>
                <w:szCs w:val="21"/>
              </w:rPr>
            </w:pPr>
            <w:r w:rsidRPr="00D105B6">
              <w:rPr>
                <w:rFonts w:ascii="宋体" w:hAnsi="宋体" w:cs="仿宋_GB2312" w:hint="eastAsia"/>
                <w:szCs w:val="21"/>
              </w:rPr>
              <w:t>3</w:t>
            </w:r>
          </w:p>
        </w:tc>
        <w:tc>
          <w:tcPr>
            <w:tcW w:w="4606" w:type="pct"/>
            <w:vAlign w:val="center"/>
          </w:tcPr>
          <w:p w14:paraId="08BEABED" w14:textId="77777777" w:rsidR="00D83B43" w:rsidRPr="00D105B6" w:rsidRDefault="002D6C21">
            <w:pPr>
              <w:rPr>
                <w:rFonts w:ascii="宋体" w:hAnsi="宋体" w:cs="仿宋_GB2312"/>
                <w:szCs w:val="21"/>
              </w:rPr>
            </w:pPr>
            <w:r w:rsidRPr="00D105B6">
              <w:rPr>
                <w:rFonts w:ascii="宋体" w:hAnsi="宋体" w:hint="eastAsia"/>
                <w:szCs w:val="21"/>
              </w:rPr>
              <w:t>后减震：单缸油压内置气囊中央减震，后减压压缩阻力可调，</w:t>
            </w:r>
          </w:p>
        </w:tc>
      </w:tr>
      <w:tr w:rsidR="00D105B6" w:rsidRPr="00D105B6" w14:paraId="7628C478" w14:textId="77777777">
        <w:trPr>
          <w:cantSplit/>
          <w:trHeight w:val="454"/>
          <w:jc w:val="center"/>
        </w:trPr>
        <w:tc>
          <w:tcPr>
            <w:tcW w:w="393" w:type="pct"/>
            <w:vAlign w:val="center"/>
          </w:tcPr>
          <w:p w14:paraId="5AC41713" w14:textId="77777777" w:rsidR="00D83B43" w:rsidRPr="00D105B6" w:rsidRDefault="002D6C21">
            <w:pPr>
              <w:rPr>
                <w:rFonts w:ascii="宋体" w:hAnsi="宋体" w:cs="仿宋_GB2312"/>
                <w:szCs w:val="21"/>
              </w:rPr>
            </w:pPr>
            <w:r w:rsidRPr="00D105B6">
              <w:rPr>
                <w:rFonts w:ascii="宋体" w:hAnsi="宋体" w:cs="仿宋_GB2312" w:hint="eastAsia"/>
                <w:szCs w:val="21"/>
              </w:rPr>
              <w:t>4</w:t>
            </w:r>
          </w:p>
        </w:tc>
        <w:tc>
          <w:tcPr>
            <w:tcW w:w="4606" w:type="pct"/>
            <w:vAlign w:val="center"/>
          </w:tcPr>
          <w:p w14:paraId="2FB60D4B" w14:textId="77777777" w:rsidR="00D83B43" w:rsidRPr="00D105B6" w:rsidRDefault="002D6C21">
            <w:pPr>
              <w:rPr>
                <w:rFonts w:ascii="宋体" w:hAnsi="宋体" w:cs="仿宋_GB2312"/>
                <w:szCs w:val="21"/>
              </w:rPr>
            </w:pPr>
            <w:r w:rsidRPr="00D105B6">
              <w:rPr>
                <w:rFonts w:ascii="宋体" w:hAnsi="宋体" w:hint="eastAsia"/>
                <w:szCs w:val="21"/>
              </w:rPr>
              <w:t>后平叉：整体成型铝合金后平叉</w:t>
            </w:r>
          </w:p>
        </w:tc>
      </w:tr>
      <w:tr w:rsidR="00D105B6" w:rsidRPr="00D105B6" w14:paraId="27480F2C" w14:textId="77777777">
        <w:trPr>
          <w:cantSplit/>
          <w:trHeight w:val="454"/>
          <w:jc w:val="center"/>
        </w:trPr>
        <w:tc>
          <w:tcPr>
            <w:tcW w:w="5000" w:type="pct"/>
            <w:gridSpan w:val="2"/>
            <w:vAlign w:val="center"/>
          </w:tcPr>
          <w:p w14:paraId="150621B6" w14:textId="77777777" w:rsidR="00D83B43" w:rsidRPr="00D105B6" w:rsidRDefault="002D6C21">
            <w:pPr>
              <w:tabs>
                <w:tab w:val="left" w:pos="2160"/>
                <w:tab w:val="left" w:pos="9000"/>
              </w:tabs>
              <w:snapToGrid w:val="0"/>
              <w:rPr>
                <w:rFonts w:ascii="宋体" w:hAnsi="宋体" w:cs="仿宋_GB2312"/>
                <w:szCs w:val="21"/>
              </w:rPr>
            </w:pPr>
            <w:r w:rsidRPr="00D105B6">
              <w:rPr>
                <w:rFonts w:ascii="宋体" w:hAnsi="宋体" w:cs="仿宋_GB2312" w:hint="eastAsia"/>
                <w:szCs w:val="21"/>
              </w:rPr>
              <w:t>（四）背车架</w:t>
            </w:r>
          </w:p>
        </w:tc>
      </w:tr>
      <w:tr w:rsidR="00D105B6" w:rsidRPr="00D105B6" w14:paraId="6C4A8F13" w14:textId="77777777">
        <w:trPr>
          <w:cantSplit/>
          <w:trHeight w:val="454"/>
          <w:jc w:val="center"/>
        </w:trPr>
        <w:tc>
          <w:tcPr>
            <w:tcW w:w="393" w:type="pct"/>
            <w:vAlign w:val="center"/>
          </w:tcPr>
          <w:p w14:paraId="127ACC7A"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1</w:t>
            </w:r>
          </w:p>
        </w:tc>
        <w:tc>
          <w:tcPr>
            <w:tcW w:w="4606" w:type="pct"/>
            <w:vAlign w:val="center"/>
          </w:tcPr>
          <w:p w14:paraId="0C030E5C" w14:textId="77777777" w:rsidR="00D83B43" w:rsidRPr="00D105B6" w:rsidRDefault="002D6C21">
            <w:pPr>
              <w:pStyle w:val="aff3"/>
              <w:spacing w:after="0"/>
              <w:rPr>
                <w:rFonts w:ascii="宋体" w:hAnsi="宋体" w:cs="仿宋_GB2312"/>
                <w:szCs w:val="21"/>
              </w:rPr>
            </w:pPr>
            <w:r w:rsidRPr="00D105B6">
              <w:rPr>
                <w:rFonts w:ascii="宋体" w:hAnsi="宋体" w:hint="eastAsia"/>
                <w:szCs w:val="21"/>
              </w:rPr>
              <w:t>拖车钩固定，美观牢固，</w:t>
            </w:r>
          </w:p>
        </w:tc>
      </w:tr>
      <w:tr w:rsidR="00D105B6" w:rsidRPr="00D105B6" w14:paraId="69C6AF9F" w14:textId="77777777">
        <w:trPr>
          <w:cantSplit/>
          <w:trHeight w:val="454"/>
          <w:jc w:val="center"/>
        </w:trPr>
        <w:tc>
          <w:tcPr>
            <w:tcW w:w="393" w:type="pct"/>
            <w:vAlign w:val="center"/>
          </w:tcPr>
          <w:p w14:paraId="035FB9D4"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2</w:t>
            </w:r>
          </w:p>
        </w:tc>
        <w:tc>
          <w:tcPr>
            <w:tcW w:w="4606" w:type="pct"/>
            <w:vAlign w:val="center"/>
          </w:tcPr>
          <w:p w14:paraId="0A68991D" w14:textId="77777777" w:rsidR="00D83B43" w:rsidRPr="00D105B6" w:rsidRDefault="002D6C21">
            <w:pPr>
              <w:rPr>
                <w:rFonts w:ascii="宋体" w:hAnsi="宋体" w:cs="仿宋_GB2312"/>
                <w:szCs w:val="21"/>
              </w:rPr>
            </w:pPr>
            <w:r w:rsidRPr="00D105B6">
              <w:rPr>
                <w:rFonts w:ascii="宋体" w:hAnsi="宋体" w:hint="eastAsia"/>
                <w:szCs w:val="21"/>
              </w:rPr>
              <w:t>背架长度≥2m</w:t>
            </w:r>
          </w:p>
        </w:tc>
      </w:tr>
      <w:tr w:rsidR="00D105B6" w:rsidRPr="00D105B6" w14:paraId="7172D032" w14:textId="77777777">
        <w:trPr>
          <w:cantSplit/>
          <w:trHeight w:val="454"/>
          <w:jc w:val="center"/>
        </w:trPr>
        <w:tc>
          <w:tcPr>
            <w:tcW w:w="393" w:type="pct"/>
            <w:vAlign w:val="center"/>
          </w:tcPr>
          <w:p w14:paraId="064C488C"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3</w:t>
            </w:r>
          </w:p>
        </w:tc>
        <w:tc>
          <w:tcPr>
            <w:tcW w:w="4606" w:type="pct"/>
            <w:vAlign w:val="center"/>
          </w:tcPr>
          <w:p w14:paraId="3787D7E9" w14:textId="77777777" w:rsidR="00D83B43" w:rsidRPr="00D105B6" w:rsidRDefault="002D6C21">
            <w:pPr>
              <w:widowControl/>
              <w:tabs>
                <w:tab w:val="left" w:pos="425"/>
              </w:tabs>
              <w:overflowPunct w:val="0"/>
              <w:autoSpaceDE w:val="0"/>
              <w:autoSpaceDN w:val="0"/>
              <w:adjustRightInd w:val="0"/>
              <w:textAlignment w:val="baseline"/>
              <w:rPr>
                <w:rFonts w:ascii="宋体" w:hAnsi="宋体" w:cs="仿宋_GB2312"/>
                <w:szCs w:val="21"/>
              </w:rPr>
            </w:pPr>
            <w:r w:rsidRPr="00D105B6">
              <w:rPr>
                <w:rFonts w:ascii="宋体" w:hAnsi="宋体" w:hint="eastAsia"/>
                <w:szCs w:val="21"/>
              </w:rPr>
              <w:t>总重量≥55kg</w:t>
            </w:r>
          </w:p>
        </w:tc>
      </w:tr>
      <w:tr w:rsidR="00D105B6" w:rsidRPr="00D105B6" w14:paraId="2E6E4F67" w14:textId="77777777">
        <w:trPr>
          <w:cantSplit/>
          <w:trHeight w:val="454"/>
          <w:jc w:val="center"/>
        </w:trPr>
        <w:tc>
          <w:tcPr>
            <w:tcW w:w="393" w:type="pct"/>
            <w:vAlign w:val="center"/>
          </w:tcPr>
          <w:p w14:paraId="5CAA041A"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4</w:t>
            </w:r>
          </w:p>
        </w:tc>
        <w:tc>
          <w:tcPr>
            <w:tcW w:w="4606" w:type="pct"/>
            <w:vAlign w:val="center"/>
          </w:tcPr>
          <w:p w14:paraId="016C2FB1" w14:textId="77777777" w:rsidR="00D83B43" w:rsidRPr="00D105B6" w:rsidRDefault="002D6C21">
            <w:pPr>
              <w:rPr>
                <w:rFonts w:ascii="宋体" w:hAnsi="宋体" w:cs="仿宋_GB2312"/>
                <w:szCs w:val="21"/>
              </w:rPr>
            </w:pPr>
            <w:r w:rsidRPr="00D105B6">
              <w:rPr>
                <w:rFonts w:ascii="宋体" w:hAnsi="宋体" w:hint="eastAsia"/>
                <w:szCs w:val="21"/>
              </w:rPr>
              <w:t>高度</w:t>
            </w:r>
            <w:r w:rsidRPr="00D105B6">
              <w:rPr>
                <w:rFonts w:ascii="宋体" w:hAnsi="宋体" w:hint="eastAsia"/>
                <w:sz w:val="18"/>
                <w:szCs w:val="18"/>
              </w:rPr>
              <w:t>≤</w:t>
            </w:r>
            <w:r w:rsidRPr="00D105B6">
              <w:rPr>
                <w:rFonts w:ascii="宋体" w:hAnsi="宋体" w:hint="eastAsia"/>
                <w:szCs w:val="21"/>
              </w:rPr>
              <w:t>1.</w:t>
            </w:r>
            <w:r w:rsidRPr="00D105B6">
              <w:rPr>
                <w:rFonts w:ascii="宋体" w:hAnsi="宋体"/>
                <w:szCs w:val="21"/>
              </w:rPr>
              <w:t>5</w:t>
            </w:r>
            <w:r w:rsidRPr="00D105B6">
              <w:rPr>
                <w:rFonts w:ascii="宋体" w:hAnsi="宋体" w:hint="eastAsia"/>
                <w:szCs w:val="21"/>
              </w:rPr>
              <w:t>m</w:t>
            </w:r>
          </w:p>
        </w:tc>
      </w:tr>
      <w:tr w:rsidR="00D105B6" w:rsidRPr="00D105B6" w14:paraId="783745CB" w14:textId="77777777">
        <w:trPr>
          <w:cantSplit/>
          <w:trHeight w:val="454"/>
          <w:jc w:val="center"/>
        </w:trPr>
        <w:tc>
          <w:tcPr>
            <w:tcW w:w="5000" w:type="pct"/>
            <w:gridSpan w:val="2"/>
            <w:vAlign w:val="center"/>
          </w:tcPr>
          <w:p w14:paraId="58E8DB70" w14:textId="77777777" w:rsidR="00D83B43" w:rsidRPr="00D105B6" w:rsidRDefault="002D6C21">
            <w:pPr>
              <w:rPr>
                <w:rFonts w:ascii="宋体" w:hAnsi="宋体" w:cs="仿宋_GB2312"/>
                <w:szCs w:val="21"/>
              </w:rPr>
            </w:pPr>
            <w:r w:rsidRPr="00D105B6">
              <w:rPr>
                <w:rFonts w:ascii="宋体" w:hAnsi="宋体" w:cs="仿宋_GB2312" w:hint="eastAsia"/>
                <w:szCs w:val="21"/>
              </w:rPr>
              <w:t>（五）外观</w:t>
            </w:r>
          </w:p>
        </w:tc>
      </w:tr>
      <w:tr w:rsidR="00D105B6" w:rsidRPr="00D105B6" w14:paraId="793CF4F4" w14:textId="77777777">
        <w:trPr>
          <w:cantSplit/>
          <w:trHeight w:val="454"/>
          <w:jc w:val="center"/>
        </w:trPr>
        <w:tc>
          <w:tcPr>
            <w:tcW w:w="393" w:type="pct"/>
            <w:vAlign w:val="center"/>
          </w:tcPr>
          <w:p w14:paraId="7B7D66B1" w14:textId="77777777" w:rsidR="00D83B43" w:rsidRPr="00D105B6" w:rsidRDefault="002D6C21">
            <w:pPr>
              <w:rPr>
                <w:rFonts w:ascii="宋体" w:hAnsi="宋体" w:cs="仿宋_GB2312"/>
                <w:szCs w:val="21"/>
              </w:rPr>
            </w:pPr>
            <w:r w:rsidRPr="00D105B6">
              <w:rPr>
                <w:rFonts w:ascii="宋体" w:hAnsi="宋体" w:cs="仿宋_GB2312" w:hint="eastAsia"/>
                <w:szCs w:val="21"/>
              </w:rPr>
              <w:lastRenderedPageBreak/>
              <w:t>1</w:t>
            </w:r>
          </w:p>
        </w:tc>
        <w:tc>
          <w:tcPr>
            <w:tcW w:w="4606" w:type="pct"/>
            <w:vAlign w:val="center"/>
          </w:tcPr>
          <w:p w14:paraId="14D98E83" w14:textId="77777777" w:rsidR="00D83B43" w:rsidRPr="00D105B6" w:rsidRDefault="002D6C21">
            <w:pPr>
              <w:rPr>
                <w:rFonts w:ascii="宋体" w:hAnsi="宋体" w:cs="仿宋_GB2312"/>
                <w:szCs w:val="21"/>
              </w:rPr>
            </w:pPr>
            <w:r w:rsidRPr="00D105B6">
              <w:rPr>
                <w:rFonts w:ascii="宋体" w:hAnsi="宋体" w:cs="仿宋_GB2312" w:hint="eastAsia"/>
                <w:szCs w:val="21"/>
              </w:rPr>
              <w:t>橘黄色</w:t>
            </w:r>
          </w:p>
        </w:tc>
      </w:tr>
      <w:tr w:rsidR="00D105B6" w:rsidRPr="00D105B6" w14:paraId="0A653571" w14:textId="77777777">
        <w:trPr>
          <w:cantSplit/>
          <w:trHeight w:val="454"/>
          <w:jc w:val="center"/>
        </w:trPr>
        <w:tc>
          <w:tcPr>
            <w:tcW w:w="393" w:type="pct"/>
            <w:vAlign w:val="center"/>
          </w:tcPr>
          <w:p w14:paraId="328E2BC7" w14:textId="77777777" w:rsidR="00D83B43" w:rsidRPr="00D105B6" w:rsidRDefault="002D6C21">
            <w:pPr>
              <w:rPr>
                <w:rFonts w:ascii="宋体" w:hAnsi="宋体" w:cs="仿宋_GB2312"/>
                <w:szCs w:val="21"/>
              </w:rPr>
            </w:pPr>
            <w:r w:rsidRPr="00D105B6">
              <w:rPr>
                <w:rFonts w:ascii="宋体" w:hAnsi="宋体" w:cs="仿宋_GB2312" w:hint="eastAsia"/>
                <w:szCs w:val="21"/>
              </w:rPr>
              <w:t>2</w:t>
            </w:r>
          </w:p>
        </w:tc>
        <w:tc>
          <w:tcPr>
            <w:tcW w:w="4606" w:type="pct"/>
            <w:vAlign w:val="center"/>
          </w:tcPr>
          <w:p w14:paraId="133243F1" w14:textId="77777777" w:rsidR="00D83B43" w:rsidRPr="00D105B6" w:rsidRDefault="002D6C21">
            <w:pPr>
              <w:rPr>
                <w:rFonts w:ascii="宋体" w:hAnsi="宋体" w:cs="仿宋_GB2312"/>
                <w:szCs w:val="21"/>
              </w:rPr>
            </w:pPr>
            <w:r w:rsidRPr="00D105B6">
              <w:rPr>
                <w:rFonts w:ascii="宋体" w:hAnsi="宋体" w:cs="仿宋_GB2312" w:hint="eastAsia"/>
                <w:szCs w:val="21"/>
              </w:rPr>
              <w:t>其他附件：前后挡泥板颜色协调</w:t>
            </w:r>
          </w:p>
        </w:tc>
      </w:tr>
      <w:tr w:rsidR="00D105B6" w:rsidRPr="00D105B6" w14:paraId="49432FCC" w14:textId="77777777">
        <w:trPr>
          <w:cantSplit/>
          <w:trHeight w:val="454"/>
          <w:jc w:val="center"/>
        </w:trPr>
        <w:tc>
          <w:tcPr>
            <w:tcW w:w="5000" w:type="pct"/>
            <w:gridSpan w:val="2"/>
            <w:vAlign w:val="center"/>
          </w:tcPr>
          <w:p w14:paraId="67BFEF10" w14:textId="77777777" w:rsidR="00D83B43" w:rsidRPr="00D105B6" w:rsidRDefault="002D6C21">
            <w:pPr>
              <w:rPr>
                <w:rFonts w:ascii="宋体" w:hAnsi="宋体" w:cs="仿宋_GB2312"/>
                <w:szCs w:val="21"/>
              </w:rPr>
            </w:pPr>
            <w:r w:rsidRPr="00D105B6">
              <w:rPr>
                <w:rFonts w:ascii="宋体" w:hAnsi="宋体" w:cs="仿宋_GB2312" w:hint="eastAsia"/>
                <w:szCs w:val="21"/>
              </w:rPr>
              <w:t>（六）随车资料</w:t>
            </w:r>
          </w:p>
        </w:tc>
      </w:tr>
      <w:tr w:rsidR="00D105B6" w:rsidRPr="00D105B6" w14:paraId="61A9EFBC" w14:textId="77777777">
        <w:trPr>
          <w:cantSplit/>
          <w:trHeight w:val="454"/>
          <w:jc w:val="center"/>
        </w:trPr>
        <w:tc>
          <w:tcPr>
            <w:tcW w:w="393" w:type="pct"/>
            <w:vAlign w:val="center"/>
          </w:tcPr>
          <w:p w14:paraId="318D9009" w14:textId="77777777" w:rsidR="00D83B43" w:rsidRPr="00D105B6" w:rsidRDefault="002D6C21">
            <w:pPr>
              <w:rPr>
                <w:rFonts w:ascii="宋体" w:hAnsi="宋体" w:cs="仿宋_GB2312"/>
                <w:szCs w:val="21"/>
              </w:rPr>
            </w:pPr>
            <w:r w:rsidRPr="00D105B6">
              <w:rPr>
                <w:rFonts w:ascii="宋体" w:hAnsi="宋体" w:cs="仿宋_GB2312" w:hint="eastAsia"/>
                <w:szCs w:val="21"/>
              </w:rPr>
              <w:t>1</w:t>
            </w:r>
          </w:p>
        </w:tc>
        <w:tc>
          <w:tcPr>
            <w:tcW w:w="4606" w:type="pct"/>
            <w:vAlign w:val="center"/>
          </w:tcPr>
          <w:p w14:paraId="1EDB6477" w14:textId="77777777" w:rsidR="00D83B43" w:rsidRPr="00D105B6" w:rsidRDefault="002D6C21">
            <w:pPr>
              <w:rPr>
                <w:rFonts w:ascii="宋体" w:hAnsi="宋体" w:cs="仿宋_GB2312"/>
                <w:szCs w:val="21"/>
              </w:rPr>
            </w:pPr>
            <w:r w:rsidRPr="00D105B6">
              <w:rPr>
                <w:rFonts w:ascii="宋体" w:hAnsi="宋体" w:cs="仿宋_GB2312" w:hint="eastAsia"/>
                <w:szCs w:val="21"/>
              </w:rPr>
              <w:t>使用说明书</w:t>
            </w:r>
          </w:p>
        </w:tc>
      </w:tr>
      <w:tr w:rsidR="00D105B6" w:rsidRPr="00D105B6" w14:paraId="1DD286A4" w14:textId="77777777">
        <w:trPr>
          <w:cantSplit/>
          <w:trHeight w:val="454"/>
          <w:jc w:val="center"/>
        </w:trPr>
        <w:tc>
          <w:tcPr>
            <w:tcW w:w="393" w:type="pct"/>
            <w:vAlign w:val="center"/>
          </w:tcPr>
          <w:p w14:paraId="4F5EFC94" w14:textId="77777777" w:rsidR="00D83B43" w:rsidRPr="00D105B6" w:rsidRDefault="002D6C21">
            <w:pPr>
              <w:rPr>
                <w:rFonts w:ascii="宋体" w:hAnsi="宋体" w:cs="仿宋_GB2312"/>
                <w:szCs w:val="21"/>
              </w:rPr>
            </w:pPr>
            <w:r w:rsidRPr="00D105B6">
              <w:rPr>
                <w:rFonts w:ascii="宋体" w:hAnsi="宋体" w:cs="仿宋_GB2312" w:hint="eastAsia"/>
                <w:szCs w:val="21"/>
              </w:rPr>
              <w:t>2</w:t>
            </w:r>
          </w:p>
        </w:tc>
        <w:tc>
          <w:tcPr>
            <w:tcW w:w="4606" w:type="pct"/>
            <w:vAlign w:val="center"/>
          </w:tcPr>
          <w:p w14:paraId="0A0C8838" w14:textId="77777777" w:rsidR="00D83B43" w:rsidRPr="00D105B6" w:rsidRDefault="002D6C21">
            <w:pPr>
              <w:rPr>
                <w:rFonts w:ascii="宋体" w:hAnsi="宋体" w:cs="仿宋_GB2312"/>
                <w:szCs w:val="21"/>
              </w:rPr>
            </w:pPr>
            <w:r w:rsidRPr="00D105B6">
              <w:rPr>
                <w:rFonts w:ascii="宋体" w:hAnsi="宋体" w:cs="仿宋_GB2312" w:hint="eastAsia"/>
                <w:szCs w:val="21"/>
              </w:rPr>
              <w:t>出厂合格证</w:t>
            </w:r>
          </w:p>
        </w:tc>
      </w:tr>
      <w:tr w:rsidR="00D105B6" w:rsidRPr="00D105B6" w14:paraId="3D5C4D27" w14:textId="77777777">
        <w:trPr>
          <w:cantSplit/>
          <w:trHeight w:val="454"/>
          <w:jc w:val="center"/>
        </w:trPr>
        <w:tc>
          <w:tcPr>
            <w:tcW w:w="393" w:type="pct"/>
            <w:vAlign w:val="center"/>
          </w:tcPr>
          <w:p w14:paraId="30840132" w14:textId="77777777" w:rsidR="00D83B43" w:rsidRPr="00D105B6" w:rsidRDefault="002D6C21">
            <w:pPr>
              <w:rPr>
                <w:rFonts w:ascii="宋体" w:hAnsi="宋体" w:cs="仿宋_GB2312"/>
                <w:szCs w:val="21"/>
              </w:rPr>
            </w:pPr>
            <w:r w:rsidRPr="00D105B6">
              <w:rPr>
                <w:rFonts w:ascii="宋体" w:hAnsi="宋体" w:cs="仿宋_GB2312" w:hint="eastAsia"/>
                <w:szCs w:val="21"/>
              </w:rPr>
              <w:t>3</w:t>
            </w:r>
          </w:p>
        </w:tc>
        <w:tc>
          <w:tcPr>
            <w:tcW w:w="4606" w:type="pct"/>
            <w:vAlign w:val="center"/>
          </w:tcPr>
          <w:p w14:paraId="532E96CE" w14:textId="77777777" w:rsidR="00D83B43" w:rsidRPr="00D105B6" w:rsidRDefault="002D6C21">
            <w:pPr>
              <w:rPr>
                <w:rFonts w:ascii="宋体" w:hAnsi="宋体" w:cs="仿宋_GB2312"/>
                <w:szCs w:val="21"/>
              </w:rPr>
            </w:pPr>
            <w:r w:rsidRPr="00D105B6">
              <w:rPr>
                <w:rFonts w:ascii="宋体" w:hAnsi="宋体" w:cs="仿宋_GB2312" w:hint="eastAsia"/>
                <w:szCs w:val="21"/>
              </w:rPr>
              <w:t>整车随车附件清单</w:t>
            </w:r>
          </w:p>
        </w:tc>
      </w:tr>
    </w:tbl>
    <w:p w14:paraId="1908B5B9" w14:textId="77777777" w:rsidR="00D83B43" w:rsidRPr="00D105B6" w:rsidRDefault="00D83B43">
      <w:pPr>
        <w:pStyle w:val="af"/>
      </w:pPr>
    </w:p>
    <w:p w14:paraId="7E304AE7" w14:textId="77777777" w:rsidR="00D83B43" w:rsidRPr="00D105B6" w:rsidRDefault="002D6C21">
      <w:pPr>
        <w:pStyle w:val="af"/>
      </w:pPr>
      <w:r w:rsidRPr="00D105B6">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8346"/>
      </w:tblGrid>
      <w:tr w:rsidR="00D105B6" w:rsidRPr="00D105B6" w14:paraId="7B38EFA2" w14:textId="77777777">
        <w:trPr>
          <w:cantSplit/>
          <w:trHeight w:val="454"/>
          <w:jc w:val="center"/>
        </w:trPr>
        <w:tc>
          <w:tcPr>
            <w:tcW w:w="5000" w:type="pct"/>
            <w:gridSpan w:val="2"/>
            <w:vAlign w:val="center"/>
          </w:tcPr>
          <w:p w14:paraId="1DB671D0" w14:textId="77777777" w:rsidR="00D83B43" w:rsidRPr="00D105B6" w:rsidRDefault="002D6C21">
            <w:pPr>
              <w:spacing w:line="276" w:lineRule="auto"/>
              <w:jc w:val="center"/>
              <w:rPr>
                <w:rFonts w:ascii="宋体" w:hAnsi="宋体"/>
                <w:b/>
                <w:szCs w:val="21"/>
              </w:rPr>
            </w:pPr>
            <w:r w:rsidRPr="00D105B6">
              <w:rPr>
                <w:rFonts w:ascii="宋体" w:hAnsi="宋体" w:cs="黑体" w:hint="eastAsia"/>
                <w:b/>
                <w:szCs w:val="21"/>
              </w:rPr>
              <w:lastRenderedPageBreak/>
              <w:t>包6：两轮摩托车</w:t>
            </w:r>
          </w:p>
        </w:tc>
      </w:tr>
      <w:tr w:rsidR="00D105B6" w:rsidRPr="00D105B6" w14:paraId="16731DA1" w14:textId="77777777">
        <w:trPr>
          <w:cantSplit/>
          <w:trHeight w:val="454"/>
          <w:jc w:val="center"/>
        </w:trPr>
        <w:tc>
          <w:tcPr>
            <w:tcW w:w="5000" w:type="pct"/>
            <w:gridSpan w:val="2"/>
            <w:vAlign w:val="center"/>
          </w:tcPr>
          <w:p w14:paraId="524E0719" w14:textId="77777777" w:rsidR="00D83B43" w:rsidRPr="00D105B6" w:rsidRDefault="002D6C21">
            <w:pPr>
              <w:adjustRightInd w:val="0"/>
              <w:snapToGrid w:val="0"/>
              <w:spacing w:line="276" w:lineRule="auto"/>
              <w:rPr>
                <w:rFonts w:ascii="宋体" w:hAnsi="宋体"/>
                <w:szCs w:val="21"/>
              </w:rPr>
            </w:pPr>
            <w:r w:rsidRPr="00D105B6">
              <w:rPr>
                <w:rFonts w:ascii="宋体" w:hAnsi="宋体" w:hint="eastAsia"/>
                <w:szCs w:val="21"/>
              </w:rPr>
              <w:t>数量：</w:t>
            </w:r>
            <w:r w:rsidRPr="00D105B6">
              <w:rPr>
                <w:rFonts w:ascii="宋体" w:hAnsi="宋体"/>
                <w:szCs w:val="21"/>
              </w:rPr>
              <w:t>2</w:t>
            </w:r>
            <w:r w:rsidRPr="00D105B6">
              <w:rPr>
                <w:rFonts w:ascii="宋体" w:hAnsi="宋体" w:hint="eastAsia"/>
                <w:szCs w:val="21"/>
              </w:rPr>
              <w:t>辆，</w:t>
            </w:r>
            <w:r w:rsidRPr="00D105B6">
              <w:rPr>
                <w:rFonts w:ascii="宋体" w:hAnsi="宋体"/>
                <w:sz w:val="18"/>
                <w:szCs w:val="18"/>
              </w:rPr>
              <w:t>6</w:t>
            </w:r>
            <w:r w:rsidRPr="00D105B6">
              <w:rPr>
                <w:rFonts w:ascii="宋体" w:hAnsi="宋体" w:hint="eastAsia"/>
                <w:sz w:val="18"/>
                <w:szCs w:val="18"/>
              </w:rPr>
              <w:t>.</w:t>
            </w:r>
            <w:r w:rsidRPr="00D105B6">
              <w:rPr>
                <w:rFonts w:ascii="宋体" w:hAnsi="宋体"/>
                <w:sz w:val="18"/>
                <w:szCs w:val="18"/>
              </w:rPr>
              <w:t>7</w:t>
            </w:r>
            <w:r w:rsidRPr="00D105B6">
              <w:rPr>
                <w:rFonts w:ascii="宋体" w:hAnsi="宋体" w:hint="eastAsia"/>
                <w:szCs w:val="21"/>
              </w:rPr>
              <w:t>万元/辆</w:t>
            </w:r>
          </w:p>
        </w:tc>
      </w:tr>
      <w:tr w:rsidR="00D105B6" w:rsidRPr="00D105B6" w14:paraId="31BA3E5B" w14:textId="77777777">
        <w:trPr>
          <w:cantSplit/>
          <w:trHeight w:val="454"/>
          <w:jc w:val="center"/>
        </w:trPr>
        <w:tc>
          <w:tcPr>
            <w:tcW w:w="5000" w:type="pct"/>
            <w:gridSpan w:val="2"/>
            <w:vAlign w:val="center"/>
          </w:tcPr>
          <w:p w14:paraId="59447145" w14:textId="77777777" w:rsidR="00D83B43" w:rsidRPr="00D105B6" w:rsidRDefault="002D6C21">
            <w:pPr>
              <w:adjustRightInd w:val="0"/>
              <w:snapToGrid w:val="0"/>
              <w:rPr>
                <w:rFonts w:ascii="宋体" w:hAnsi="宋体"/>
                <w:szCs w:val="21"/>
              </w:rPr>
            </w:pPr>
            <w:r w:rsidRPr="00D105B6">
              <w:rPr>
                <w:rFonts w:ascii="宋体" w:hAnsi="宋体" w:hint="eastAsia"/>
                <w:bCs/>
                <w:szCs w:val="21"/>
              </w:rPr>
              <w:t>技术参数及要求</w:t>
            </w:r>
          </w:p>
        </w:tc>
      </w:tr>
      <w:tr w:rsidR="00D105B6" w:rsidRPr="00D105B6" w14:paraId="2E81EB60" w14:textId="77777777">
        <w:trPr>
          <w:cantSplit/>
          <w:trHeight w:val="454"/>
          <w:jc w:val="center"/>
        </w:trPr>
        <w:tc>
          <w:tcPr>
            <w:tcW w:w="5000" w:type="pct"/>
            <w:gridSpan w:val="2"/>
            <w:vAlign w:val="center"/>
          </w:tcPr>
          <w:p w14:paraId="50F6FE2D"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（一）底盘与发动机</w:t>
            </w:r>
          </w:p>
        </w:tc>
      </w:tr>
      <w:tr w:rsidR="00D105B6" w:rsidRPr="00D105B6" w14:paraId="5A533639" w14:textId="77777777">
        <w:trPr>
          <w:cantSplit/>
          <w:trHeight w:val="454"/>
          <w:jc w:val="center"/>
        </w:trPr>
        <w:tc>
          <w:tcPr>
            <w:tcW w:w="394" w:type="pct"/>
            <w:vAlign w:val="center"/>
          </w:tcPr>
          <w:p w14:paraId="492F9259"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1</w:t>
            </w:r>
          </w:p>
        </w:tc>
        <w:tc>
          <w:tcPr>
            <w:tcW w:w="4606" w:type="pct"/>
            <w:vAlign w:val="center"/>
          </w:tcPr>
          <w:p w14:paraId="410E3D51" w14:textId="77777777" w:rsidR="00D83B43" w:rsidRPr="00D105B6" w:rsidRDefault="002D6C21">
            <w:pPr>
              <w:tabs>
                <w:tab w:val="left" w:pos="2160"/>
                <w:tab w:val="left" w:pos="9000"/>
              </w:tabs>
              <w:snapToGrid w:val="0"/>
              <w:rPr>
                <w:rFonts w:ascii="宋体" w:hAnsi="宋体" w:cs="仿宋_GB2312"/>
                <w:szCs w:val="21"/>
              </w:rPr>
            </w:pPr>
            <w:r w:rsidRPr="00D105B6">
              <w:rPr>
                <w:rFonts w:ascii="宋体" w:hAnsi="宋体" w:cs="仿宋_GB2312" w:hint="eastAsia"/>
                <w:szCs w:val="21"/>
              </w:rPr>
              <w:t>▲发动机功率≥</w:t>
            </w:r>
            <w:r w:rsidRPr="00D105B6">
              <w:rPr>
                <w:rFonts w:ascii="宋体" w:hAnsi="宋体" w:cs="仿宋_GB2312"/>
                <w:szCs w:val="21"/>
              </w:rPr>
              <w:t>30</w:t>
            </w:r>
            <w:r w:rsidRPr="00D105B6">
              <w:rPr>
                <w:rFonts w:ascii="宋体" w:hAnsi="宋体" w:cs="仿宋_GB2312" w:hint="eastAsia"/>
                <w:szCs w:val="21"/>
              </w:rPr>
              <w:t>kW；</w:t>
            </w:r>
          </w:p>
        </w:tc>
      </w:tr>
      <w:tr w:rsidR="00D105B6" w:rsidRPr="00D105B6" w14:paraId="083CD61F" w14:textId="77777777">
        <w:trPr>
          <w:cantSplit/>
          <w:trHeight w:val="454"/>
          <w:jc w:val="center"/>
        </w:trPr>
        <w:tc>
          <w:tcPr>
            <w:tcW w:w="394" w:type="pct"/>
            <w:vAlign w:val="center"/>
          </w:tcPr>
          <w:p w14:paraId="455414D4"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2</w:t>
            </w:r>
          </w:p>
        </w:tc>
        <w:tc>
          <w:tcPr>
            <w:tcW w:w="4606" w:type="pct"/>
            <w:vAlign w:val="center"/>
          </w:tcPr>
          <w:p w14:paraId="45AFE6FA"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▲排量≥</w:t>
            </w:r>
            <w:r w:rsidRPr="00D105B6">
              <w:rPr>
                <w:rFonts w:ascii="宋体" w:hAnsi="宋体" w:cs="仿宋_GB2312"/>
                <w:szCs w:val="21"/>
              </w:rPr>
              <w:t>470</w:t>
            </w:r>
            <w:r w:rsidRPr="00D105B6">
              <w:rPr>
                <w:rFonts w:ascii="宋体" w:hAnsi="宋体" w:cs="仿宋_GB2312" w:hint="eastAsia"/>
                <w:szCs w:val="21"/>
              </w:rPr>
              <w:t>cc</w:t>
            </w:r>
          </w:p>
        </w:tc>
      </w:tr>
      <w:tr w:rsidR="00D105B6" w:rsidRPr="00D105B6" w14:paraId="06A0E5CA" w14:textId="77777777">
        <w:trPr>
          <w:cantSplit/>
          <w:trHeight w:val="454"/>
          <w:jc w:val="center"/>
        </w:trPr>
        <w:tc>
          <w:tcPr>
            <w:tcW w:w="394" w:type="pct"/>
            <w:vAlign w:val="center"/>
          </w:tcPr>
          <w:p w14:paraId="20EF19D0"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3</w:t>
            </w:r>
          </w:p>
        </w:tc>
        <w:tc>
          <w:tcPr>
            <w:tcW w:w="4606" w:type="pct"/>
            <w:vAlign w:val="center"/>
          </w:tcPr>
          <w:p w14:paraId="0FBDFD08" w14:textId="77777777" w:rsidR="00D83B43" w:rsidRPr="00D105B6" w:rsidRDefault="002D6C21">
            <w:pPr>
              <w:adjustRightInd w:val="0"/>
              <w:snapToGrid w:val="0"/>
              <w:rPr>
                <w:rFonts w:ascii="宋体" w:hAnsi="宋体" w:cs="仿宋_GB2312"/>
                <w:szCs w:val="21"/>
              </w:rPr>
            </w:pPr>
            <w:r w:rsidRPr="00D105B6">
              <w:rPr>
                <w:rFonts w:ascii="宋体" w:hAnsi="宋体" w:cs="仿宋_GB2312" w:hint="eastAsia"/>
                <w:szCs w:val="21"/>
              </w:rPr>
              <w:t>▲马力≥</w:t>
            </w:r>
            <w:r w:rsidRPr="00D105B6">
              <w:rPr>
                <w:rFonts w:ascii="宋体" w:hAnsi="宋体" w:cs="仿宋_GB2312"/>
                <w:szCs w:val="21"/>
              </w:rPr>
              <w:t>40</w:t>
            </w:r>
            <w:r w:rsidRPr="00D105B6">
              <w:rPr>
                <w:rFonts w:ascii="宋体" w:hAnsi="宋体" w:cs="仿宋_GB2312" w:hint="eastAsia"/>
                <w:szCs w:val="21"/>
              </w:rPr>
              <w:t>HP</w:t>
            </w:r>
          </w:p>
        </w:tc>
      </w:tr>
      <w:tr w:rsidR="00D105B6" w:rsidRPr="00D105B6" w14:paraId="793D8523" w14:textId="77777777">
        <w:trPr>
          <w:cantSplit/>
          <w:trHeight w:val="454"/>
          <w:jc w:val="center"/>
        </w:trPr>
        <w:tc>
          <w:tcPr>
            <w:tcW w:w="394" w:type="pct"/>
            <w:vAlign w:val="center"/>
          </w:tcPr>
          <w:p w14:paraId="659C2D9A"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szCs w:val="21"/>
              </w:rPr>
              <w:t>4</w:t>
            </w:r>
          </w:p>
        </w:tc>
        <w:tc>
          <w:tcPr>
            <w:tcW w:w="4606" w:type="pct"/>
            <w:vAlign w:val="center"/>
          </w:tcPr>
          <w:p w14:paraId="338E6821"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轴数≥2</w:t>
            </w:r>
          </w:p>
        </w:tc>
      </w:tr>
      <w:tr w:rsidR="00D105B6" w:rsidRPr="00D105B6" w14:paraId="113316BE" w14:textId="77777777">
        <w:trPr>
          <w:cantSplit/>
          <w:trHeight w:val="454"/>
          <w:jc w:val="center"/>
        </w:trPr>
        <w:tc>
          <w:tcPr>
            <w:tcW w:w="394" w:type="pct"/>
            <w:vAlign w:val="center"/>
          </w:tcPr>
          <w:p w14:paraId="48299709"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5</w:t>
            </w:r>
          </w:p>
        </w:tc>
        <w:tc>
          <w:tcPr>
            <w:tcW w:w="4606" w:type="pct"/>
            <w:vAlign w:val="center"/>
          </w:tcPr>
          <w:p w14:paraId="7E940FE7"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▲轴距≥1</w:t>
            </w:r>
            <w:r w:rsidRPr="00D105B6">
              <w:rPr>
                <w:rFonts w:ascii="宋体" w:hAnsi="宋体" w:cs="仿宋_GB2312"/>
                <w:szCs w:val="21"/>
              </w:rPr>
              <w:t>400</w:t>
            </w:r>
            <w:r w:rsidRPr="00D105B6">
              <w:rPr>
                <w:rFonts w:ascii="宋体" w:hAnsi="宋体" w:cs="仿宋_GB2312" w:hint="eastAsia"/>
                <w:szCs w:val="21"/>
              </w:rPr>
              <w:t>mm</w:t>
            </w:r>
          </w:p>
        </w:tc>
      </w:tr>
      <w:tr w:rsidR="00D105B6" w:rsidRPr="00D105B6" w14:paraId="76021C57" w14:textId="77777777">
        <w:trPr>
          <w:cantSplit/>
          <w:trHeight w:val="454"/>
          <w:jc w:val="center"/>
        </w:trPr>
        <w:tc>
          <w:tcPr>
            <w:tcW w:w="394" w:type="pct"/>
            <w:vAlign w:val="center"/>
          </w:tcPr>
          <w:p w14:paraId="6FFC3A62"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szCs w:val="21"/>
              </w:rPr>
              <w:t>6</w:t>
            </w:r>
          </w:p>
        </w:tc>
        <w:tc>
          <w:tcPr>
            <w:tcW w:w="4606" w:type="pct"/>
            <w:vAlign w:val="center"/>
          </w:tcPr>
          <w:p w14:paraId="3A58A6C1"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▲轮胎数≥2个</w:t>
            </w:r>
          </w:p>
        </w:tc>
      </w:tr>
      <w:tr w:rsidR="00D105B6" w:rsidRPr="00D105B6" w14:paraId="175315D2" w14:textId="77777777">
        <w:trPr>
          <w:cantSplit/>
          <w:trHeight w:val="454"/>
          <w:jc w:val="center"/>
        </w:trPr>
        <w:tc>
          <w:tcPr>
            <w:tcW w:w="394" w:type="pct"/>
            <w:vAlign w:val="center"/>
          </w:tcPr>
          <w:p w14:paraId="4A063AD4"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7</w:t>
            </w:r>
          </w:p>
        </w:tc>
        <w:tc>
          <w:tcPr>
            <w:tcW w:w="4606" w:type="pct"/>
            <w:vAlign w:val="center"/>
          </w:tcPr>
          <w:p w14:paraId="6C0BAF5B"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▲轮胎规格≥</w:t>
            </w:r>
            <w:r w:rsidRPr="00D105B6">
              <w:rPr>
                <w:rFonts w:ascii="宋体" w:hAnsi="宋体" w:cs="仿宋_GB2312"/>
                <w:szCs w:val="21"/>
              </w:rPr>
              <w:t>90</w:t>
            </w:r>
            <w:r w:rsidRPr="00D105B6">
              <w:rPr>
                <w:rFonts w:ascii="宋体" w:hAnsi="宋体" w:cs="仿宋_GB2312" w:hint="eastAsia"/>
                <w:szCs w:val="21"/>
              </w:rPr>
              <w:t>mm</w:t>
            </w:r>
          </w:p>
        </w:tc>
      </w:tr>
      <w:tr w:rsidR="00D105B6" w:rsidRPr="00D105B6" w14:paraId="5B234390" w14:textId="77777777">
        <w:trPr>
          <w:cantSplit/>
          <w:trHeight w:val="454"/>
          <w:jc w:val="center"/>
        </w:trPr>
        <w:tc>
          <w:tcPr>
            <w:tcW w:w="5000" w:type="pct"/>
            <w:gridSpan w:val="2"/>
            <w:vAlign w:val="center"/>
          </w:tcPr>
          <w:p w14:paraId="6978D228"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（二）整车参数</w:t>
            </w:r>
          </w:p>
        </w:tc>
      </w:tr>
      <w:tr w:rsidR="00D105B6" w:rsidRPr="00D105B6" w14:paraId="0E12E949" w14:textId="77777777">
        <w:trPr>
          <w:cantSplit/>
          <w:trHeight w:val="454"/>
          <w:jc w:val="center"/>
        </w:trPr>
        <w:tc>
          <w:tcPr>
            <w:tcW w:w="394" w:type="pct"/>
            <w:vAlign w:val="center"/>
          </w:tcPr>
          <w:p w14:paraId="72E3CEE4"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1</w:t>
            </w:r>
          </w:p>
        </w:tc>
        <w:tc>
          <w:tcPr>
            <w:tcW w:w="4606" w:type="pct"/>
            <w:vAlign w:val="center"/>
          </w:tcPr>
          <w:p w14:paraId="2884EA07" w14:textId="77777777" w:rsidR="00D83B43" w:rsidRPr="00D105B6" w:rsidRDefault="002D6C21">
            <w:pPr>
              <w:pStyle w:val="aff3"/>
              <w:spacing w:after="0"/>
              <w:rPr>
                <w:rFonts w:ascii="宋体" w:hAnsi="宋体" w:cs="仿宋_GB2312"/>
                <w:szCs w:val="21"/>
              </w:rPr>
            </w:pPr>
            <w:r w:rsidRPr="00D105B6">
              <w:rPr>
                <w:rFonts w:ascii="宋体" w:hAnsi="宋体" w:cs="仿宋_GB2312" w:hint="eastAsia"/>
                <w:szCs w:val="21"/>
              </w:rPr>
              <w:t>▲外形尺寸</w:t>
            </w:r>
            <w:r w:rsidRPr="00D105B6">
              <w:rPr>
                <w:rFonts w:ascii="宋体" w:hAnsi="宋体" w:hint="eastAsia"/>
                <w:szCs w:val="21"/>
              </w:rPr>
              <w:t>≤</w:t>
            </w:r>
            <w:r w:rsidRPr="00D105B6">
              <w:rPr>
                <w:rFonts w:ascii="宋体" w:hAnsi="宋体" w:cs="仿宋_GB2312" w:hint="eastAsia"/>
                <w:szCs w:val="21"/>
              </w:rPr>
              <w:t>2</w:t>
            </w:r>
            <w:r w:rsidRPr="00D105B6">
              <w:rPr>
                <w:rFonts w:ascii="宋体" w:hAnsi="宋体" w:cs="仿宋_GB2312"/>
                <w:szCs w:val="21"/>
              </w:rPr>
              <w:t>250*950*1400</w:t>
            </w:r>
            <w:r w:rsidRPr="00D105B6">
              <w:rPr>
                <w:rFonts w:ascii="宋体" w:hAnsi="宋体" w:cs="仿宋_GB2312" w:hint="eastAsia"/>
                <w:szCs w:val="21"/>
              </w:rPr>
              <w:t>mm</w:t>
            </w:r>
          </w:p>
        </w:tc>
      </w:tr>
      <w:tr w:rsidR="00D105B6" w:rsidRPr="00D105B6" w14:paraId="2A7217F3" w14:textId="77777777">
        <w:trPr>
          <w:cantSplit/>
          <w:trHeight w:val="454"/>
          <w:jc w:val="center"/>
        </w:trPr>
        <w:tc>
          <w:tcPr>
            <w:tcW w:w="394" w:type="pct"/>
            <w:vAlign w:val="center"/>
          </w:tcPr>
          <w:p w14:paraId="068C47BA"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2</w:t>
            </w:r>
          </w:p>
        </w:tc>
        <w:tc>
          <w:tcPr>
            <w:tcW w:w="4606" w:type="pct"/>
            <w:vAlign w:val="center"/>
          </w:tcPr>
          <w:p w14:paraId="4EA85282"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▲总质量</w:t>
            </w:r>
            <w:r w:rsidRPr="00D105B6">
              <w:rPr>
                <w:rFonts w:ascii="宋体" w:hAnsi="宋体" w:hint="eastAsia"/>
                <w:sz w:val="22"/>
                <w:szCs w:val="22"/>
              </w:rPr>
              <w:t>≤340kg</w:t>
            </w:r>
          </w:p>
        </w:tc>
      </w:tr>
      <w:tr w:rsidR="00D105B6" w:rsidRPr="00D105B6" w14:paraId="005E5BD3" w14:textId="77777777">
        <w:trPr>
          <w:cantSplit/>
          <w:trHeight w:val="454"/>
          <w:jc w:val="center"/>
        </w:trPr>
        <w:tc>
          <w:tcPr>
            <w:tcW w:w="394" w:type="pct"/>
            <w:vAlign w:val="center"/>
          </w:tcPr>
          <w:p w14:paraId="760D8D21"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3</w:t>
            </w:r>
          </w:p>
        </w:tc>
        <w:tc>
          <w:tcPr>
            <w:tcW w:w="4606" w:type="pct"/>
            <w:vAlign w:val="center"/>
          </w:tcPr>
          <w:p w14:paraId="00EC329D"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▲整备质量≥</w:t>
            </w:r>
            <w:r w:rsidRPr="00D105B6">
              <w:rPr>
                <w:rFonts w:ascii="宋体" w:hAnsi="宋体" w:cs="仿宋_GB2312"/>
                <w:szCs w:val="21"/>
              </w:rPr>
              <w:t>200</w:t>
            </w:r>
            <w:r w:rsidRPr="00D105B6">
              <w:rPr>
                <w:rFonts w:ascii="宋体" w:hAnsi="宋体" w:cs="仿宋_GB2312" w:hint="eastAsia"/>
                <w:szCs w:val="21"/>
              </w:rPr>
              <w:t>kg</w:t>
            </w:r>
          </w:p>
        </w:tc>
      </w:tr>
      <w:tr w:rsidR="00D105B6" w:rsidRPr="00D105B6" w14:paraId="15A95AAC" w14:textId="77777777">
        <w:trPr>
          <w:cantSplit/>
          <w:trHeight w:val="454"/>
          <w:jc w:val="center"/>
        </w:trPr>
        <w:tc>
          <w:tcPr>
            <w:tcW w:w="394" w:type="pct"/>
            <w:vAlign w:val="center"/>
          </w:tcPr>
          <w:p w14:paraId="3EF55644"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4</w:t>
            </w:r>
          </w:p>
        </w:tc>
        <w:tc>
          <w:tcPr>
            <w:tcW w:w="4606" w:type="pct"/>
            <w:vAlign w:val="center"/>
          </w:tcPr>
          <w:p w14:paraId="64FB3EE9"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▲额定载客≥2人</w:t>
            </w:r>
          </w:p>
        </w:tc>
      </w:tr>
      <w:tr w:rsidR="00D105B6" w:rsidRPr="00D105B6" w14:paraId="01443BD3" w14:textId="77777777">
        <w:trPr>
          <w:cantSplit/>
          <w:trHeight w:val="454"/>
          <w:jc w:val="center"/>
        </w:trPr>
        <w:tc>
          <w:tcPr>
            <w:tcW w:w="394" w:type="pct"/>
            <w:vAlign w:val="center"/>
          </w:tcPr>
          <w:p w14:paraId="1D082CC9"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5</w:t>
            </w:r>
          </w:p>
        </w:tc>
        <w:tc>
          <w:tcPr>
            <w:tcW w:w="4606" w:type="pct"/>
            <w:vAlign w:val="center"/>
          </w:tcPr>
          <w:p w14:paraId="5DAAEC9D"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▲最高车速≥1</w:t>
            </w:r>
            <w:r w:rsidRPr="00D105B6">
              <w:rPr>
                <w:rFonts w:ascii="宋体" w:hAnsi="宋体" w:cs="仿宋_GB2312"/>
                <w:szCs w:val="21"/>
              </w:rPr>
              <w:t>10</w:t>
            </w:r>
            <w:r w:rsidRPr="00D105B6">
              <w:rPr>
                <w:rFonts w:ascii="宋体" w:hAnsi="宋体" w:cs="仿宋_GB2312" w:hint="eastAsia"/>
                <w:szCs w:val="21"/>
              </w:rPr>
              <w:t>km</w:t>
            </w:r>
            <w:r w:rsidRPr="00D105B6">
              <w:rPr>
                <w:rFonts w:ascii="宋体" w:hAnsi="宋体" w:cs="仿宋_GB2312"/>
                <w:szCs w:val="21"/>
              </w:rPr>
              <w:t>/</w:t>
            </w:r>
            <w:r w:rsidRPr="00D105B6">
              <w:rPr>
                <w:rFonts w:ascii="宋体" w:hAnsi="宋体" w:cs="仿宋_GB2312" w:hint="eastAsia"/>
                <w:szCs w:val="21"/>
              </w:rPr>
              <w:t>h</w:t>
            </w:r>
          </w:p>
        </w:tc>
      </w:tr>
      <w:tr w:rsidR="00D105B6" w:rsidRPr="00D105B6" w14:paraId="31CE3B38" w14:textId="77777777">
        <w:trPr>
          <w:cantSplit/>
          <w:trHeight w:val="454"/>
          <w:jc w:val="center"/>
        </w:trPr>
        <w:tc>
          <w:tcPr>
            <w:tcW w:w="394" w:type="pct"/>
            <w:vAlign w:val="center"/>
          </w:tcPr>
          <w:p w14:paraId="31B7B9A3"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6</w:t>
            </w:r>
          </w:p>
        </w:tc>
        <w:tc>
          <w:tcPr>
            <w:tcW w:w="4606" w:type="pct"/>
            <w:vAlign w:val="center"/>
          </w:tcPr>
          <w:p w14:paraId="70596D97"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▲防抱死系统：有</w:t>
            </w:r>
          </w:p>
        </w:tc>
      </w:tr>
      <w:tr w:rsidR="00D105B6" w:rsidRPr="00D105B6" w14:paraId="13758FE0" w14:textId="77777777">
        <w:trPr>
          <w:cantSplit/>
          <w:trHeight w:val="454"/>
          <w:jc w:val="center"/>
        </w:trPr>
        <w:tc>
          <w:tcPr>
            <w:tcW w:w="394" w:type="pct"/>
            <w:vAlign w:val="center"/>
          </w:tcPr>
          <w:p w14:paraId="4FC2B13A"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7</w:t>
            </w:r>
          </w:p>
        </w:tc>
        <w:tc>
          <w:tcPr>
            <w:tcW w:w="4606" w:type="pct"/>
            <w:vAlign w:val="center"/>
          </w:tcPr>
          <w:p w14:paraId="7B15EEC2"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油箱≥2</w:t>
            </w:r>
            <w:r w:rsidRPr="00D105B6">
              <w:rPr>
                <w:rFonts w:ascii="宋体" w:hAnsi="宋体" w:cs="仿宋_GB2312"/>
                <w:szCs w:val="21"/>
              </w:rPr>
              <w:t>0</w:t>
            </w:r>
            <w:r w:rsidRPr="00D105B6">
              <w:rPr>
                <w:rFonts w:ascii="宋体" w:hAnsi="宋体" w:cs="仿宋_GB2312" w:hint="eastAsia"/>
                <w:szCs w:val="21"/>
              </w:rPr>
              <w:t>L</w:t>
            </w:r>
          </w:p>
        </w:tc>
      </w:tr>
      <w:tr w:rsidR="00D105B6" w:rsidRPr="00D105B6" w14:paraId="048F545C" w14:textId="77777777">
        <w:trPr>
          <w:cantSplit/>
          <w:trHeight w:val="454"/>
          <w:jc w:val="center"/>
        </w:trPr>
        <w:tc>
          <w:tcPr>
            <w:tcW w:w="394" w:type="pct"/>
            <w:vAlign w:val="center"/>
          </w:tcPr>
          <w:p w14:paraId="201D408B" w14:textId="77777777" w:rsidR="00D83B43" w:rsidRPr="00D105B6" w:rsidRDefault="002D6C21">
            <w:pPr>
              <w:shd w:val="clear" w:color="auto" w:fill="FFFFFF"/>
              <w:jc w:val="center"/>
              <w:rPr>
                <w:rFonts w:ascii="宋体" w:hAnsi="宋体" w:cs="仿宋_GB2312"/>
                <w:szCs w:val="21"/>
              </w:rPr>
            </w:pPr>
            <w:r w:rsidRPr="00D105B6">
              <w:rPr>
                <w:rFonts w:ascii="宋体" w:hAnsi="宋体" w:cs="仿宋_GB2312" w:hint="eastAsia"/>
                <w:szCs w:val="21"/>
              </w:rPr>
              <w:t>8</w:t>
            </w:r>
          </w:p>
        </w:tc>
        <w:tc>
          <w:tcPr>
            <w:tcW w:w="4606" w:type="pct"/>
            <w:vAlign w:val="center"/>
          </w:tcPr>
          <w:p w14:paraId="1D41E8DE" w14:textId="77777777" w:rsidR="00D83B43" w:rsidRPr="00D105B6" w:rsidRDefault="002D6C21">
            <w:pPr>
              <w:shd w:val="clear" w:color="auto" w:fill="FFFFFF"/>
              <w:rPr>
                <w:rFonts w:ascii="宋体" w:hAnsi="宋体" w:cs="仿宋_GB2312"/>
                <w:szCs w:val="21"/>
              </w:rPr>
            </w:pPr>
            <w:r w:rsidRPr="00D105B6">
              <w:rPr>
                <w:rFonts w:ascii="宋体" w:hAnsi="宋体" w:hint="eastAsia"/>
                <w:szCs w:val="21"/>
              </w:rPr>
              <w:t>百米起步≤</w:t>
            </w:r>
            <w:r w:rsidRPr="00D105B6">
              <w:rPr>
                <w:rFonts w:ascii="宋体" w:hAnsi="宋体"/>
                <w:szCs w:val="21"/>
              </w:rPr>
              <w:t>5</w:t>
            </w:r>
            <w:r w:rsidRPr="00D105B6">
              <w:rPr>
                <w:rFonts w:ascii="宋体" w:hAnsi="宋体" w:hint="eastAsia"/>
                <w:szCs w:val="21"/>
              </w:rPr>
              <w:t>s</w:t>
            </w:r>
          </w:p>
        </w:tc>
      </w:tr>
      <w:tr w:rsidR="00D105B6" w:rsidRPr="00D105B6" w14:paraId="72C9347A" w14:textId="77777777">
        <w:trPr>
          <w:cantSplit/>
          <w:trHeight w:val="454"/>
          <w:jc w:val="center"/>
        </w:trPr>
        <w:tc>
          <w:tcPr>
            <w:tcW w:w="5000" w:type="pct"/>
            <w:gridSpan w:val="2"/>
            <w:vAlign w:val="center"/>
          </w:tcPr>
          <w:p w14:paraId="09A3FA62" w14:textId="77777777" w:rsidR="00D83B43" w:rsidRPr="00D105B6" w:rsidRDefault="002D6C21">
            <w:pPr>
              <w:shd w:val="clear" w:color="auto" w:fill="FFFFFF"/>
              <w:rPr>
                <w:rFonts w:ascii="宋体" w:hAnsi="宋体" w:cs="仿宋_GB2312"/>
                <w:szCs w:val="21"/>
              </w:rPr>
            </w:pPr>
            <w:r w:rsidRPr="00D105B6">
              <w:rPr>
                <w:rFonts w:ascii="宋体" w:hAnsi="宋体" w:cs="仿宋_GB2312" w:hint="eastAsia"/>
                <w:szCs w:val="21"/>
              </w:rPr>
              <w:t>（三）车架部分</w:t>
            </w:r>
          </w:p>
        </w:tc>
      </w:tr>
      <w:tr w:rsidR="00D105B6" w:rsidRPr="00D105B6" w14:paraId="5AB2231C" w14:textId="77777777">
        <w:trPr>
          <w:cantSplit/>
          <w:trHeight w:val="454"/>
          <w:jc w:val="center"/>
        </w:trPr>
        <w:tc>
          <w:tcPr>
            <w:tcW w:w="394" w:type="pct"/>
            <w:vAlign w:val="center"/>
          </w:tcPr>
          <w:p w14:paraId="2BEF12F9" w14:textId="77777777" w:rsidR="00D83B43" w:rsidRPr="00D105B6" w:rsidRDefault="002D6C21">
            <w:pPr>
              <w:jc w:val="center"/>
              <w:rPr>
                <w:rFonts w:ascii="宋体" w:hAnsi="宋体" w:cs="仿宋_GB2312"/>
                <w:szCs w:val="21"/>
              </w:rPr>
            </w:pPr>
            <w:r w:rsidRPr="00D105B6">
              <w:rPr>
                <w:rFonts w:ascii="宋体" w:hAnsi="宋体" w:cs="仿宋_GB2312" w:hint="eastAsia"/>
                <w:szCs w:val="21"/>
              </w:rPr>
              <w:t>1</w:t>
            </w:r>
          </w:p>
        </w:tc>
        <w:tc>
          <w:tcPr>
            <w:tcW w:w="4606" w:type="pct"/>
            <w:vAlign w:val="center"/>
          </w:tcPr>
          <w:p w14:paraId="0DB7AE9B" w14:textId="77777777" w:rsidR="00D83B43" w:rsidRPr="00D105B6" w:rsidRDefault="002D6C21">
            <w:pPr>
              <w:rPr>
                <w:rFonts w:ascii="宋体" w:hAnsi="宋体" w:cs="仿宋_GB2312"/>
                <w:szCs w:val="21"/>
              </w:rPr>
            </w:pPr>
            <w:r w:rsidRPr="00D105B6">
              <w:rPr>
                <w:rFonts w:ascii="宋体" w:hAnsi="宋体" w:cs="仿宋_GB2312" w:hint="eastAsia"/>
                <w:szCs w:val="21"/>
              </w:rPr>
              <w:t>材质：</w:t>
            </w:r>
            <w:r w:rsidRPr="00D105B6">
              <w:rPr>
                <w:rFonts w:ascii="宋体" w:hAnsi="宋体" w:hint="eastAsia"/>
                <w:szCs w:val="21"/>
              </w:rPr>
              <w:t>铬钼钢材质</w:t>
            </w:r>
          </w:p>
        </w:tc>
      </w:tr>
      <w:tr w:rsidR="00D105B6" w:rsidRPr="00D105B6" w14:paraId="149924B4" w14:textId="77777777">
        <w:trPr>
          <w:cantSplit/>
          <w:trHeight w:val="454"/>
          <w:jc w:val="center"/>
        </w:trPr>
        <w:tc>
          <w:tcPr>
            <w:tcW w:w="394" w:type="pct"/>
            <w:vAlign w:val="center"/>
          </w:tcPr>
          <w:p w14:paraId="7EF9C8DA" w14:textId="77777777" w:rsidR="00D83B43" w:rsidRPr="00D105B6" w:rsidRDefault="002D6C21">
            <w:pPr>
              <w:jc w:val="center"/>
              <w:rPr>
                <w:rFonts w:ascii="宋体" w:hAnsi="宋体" w:cs="仿宋_GB2312"/>
                <w:szCs w:val="21"/>
              </w:rPr>
            </w:pPr>
            <w:r w:rsidRPr="00D105B6">
              <w:rPr>
                <w:rFonts w:ascii="宋体" w:hAnsi="宋体" w:cs="仿宋_GB2312" w:hint="eastAsia"/>
                <w:szCs w:val="21"/>
              </w:rPr>
              <w:t>2</w:t>
            </w:r>
          </w:p>
        </w:tc>
        <w:tc>
          <w:tcPr>
            <w:tcW w:w="4606" w:type="pct"/>
            <w:vAlign w:val="center"/>
          </w:tcPr>
          <w:p w14:paraId="4F9B51AC" w14:textId="77777777" w:rsidR="00D83B43" w:rsidRPr="00D105B6" w:rsidRDefault="002D6C21">
            <w:pPr>
              <w:rPr>
                <w:rFonts w:ascii="宋体" w:hAnsi="宋体" w:cs="仿宋_GB2312"/>
                <w:szCs w:val="21"/>
              </w:rPr>
            </w:pPr>
            <w:r w:rsidRPr="00D105B6">
              <w:rPr>
                <w:rFonts w:ascii="宋体" w:hAnsi="宋体" w:hint="eastAsia"/>
                <w:szCs w:val="21"/>
              </w:rPr>
              <w:t>前后制动：碟刹，双活塞卡钳</w:t>
            </w:r>
          </w:p>
        </w:tc>
      </w:tr>
      <w:tr w:rsidR="00D105B6" w:rsidRPr="00D105B6" w14:paraId="769457ED" w14:textId="77777777">
        <w:trPr>
          <w:cantSplit/>
          <w:trHeight w:val="454"/>
          <w:jc w:val="center"/>
        </w:trPr>
        <w:tc>
          <w:tcPr>
            <w:tcW w:w="5000" w:type="pct"/>
            <w:gridSpan w:val="2"/>
            <w:vAlign w:val="center"/>
          </w:tcPr>
          <w:p w14:paraId="5221D279" w14:textId="77777777" w:rsidR="00D83B43" w:rsidRPr="00D105B6" w:rsidRDefault="002D6C21">
            <w:pPr>
              <w:tabs>
                <w:tab w:val="left" w:pos="2160"/>
                <w:tab w:val="left" w:pos="9000"/>
              </w:tabs>
              <w:snapToGrid w:val="0"/>
              <w:rPr>
                <w:rFonts w:ascii="宋体" w:hAnsi="宋体" w:cs="仿宋_GB2312"/>
                <w:szCs w:val="21"/>
              </w:rPr>
            </w:pPr>
            <w:r w:rsidRPr="00D105B6">
              <w:rPr>
                <w:rFonts w:ascii="宋体" w:hAnsi="宋体" w:cs="仿宋_GB2312" w:hint="eastAsia"/>
                <w:szCs w:val="21"/>
              </w:rPr>
              <w:t>（四）背车架</w:t>
            </w:r>
          </w:p>
        </w:tc>
      </w:tr>
      <w:tr w:rsidR="00D105B6" w:rsidRPr="00D105B6" w14:paraId="32E1C9A8" w14:textId="77777777">
        <w:trPr>
          <w:cantSplit/>
          <w:trHeight w:val="454"/>
          <w:jc w:val="center"/>
        </w:trPr>
        <w:tc>
          <w:tcPr>
            <w:tcW w:w="394" w:type="pct"/>
            <w:vAlign w:val="center"/>
          </w:tcPr>
          <w:p w14:paraId="33FE157C" w14:textId="77777777" w:rsidR="00D83B43" w:rsidRPr="00D105B6" w:rsidRDefault="002D6C21">
            <w:pPr>
              <w:adjustRightInd w:val="0"/>
              <w:snapToGrid w:val="0"/>
              <w:jc w:val="center"/>
              <w:rPr>
                <w:rFonts w:ascii="宋体" w:hAnsi="宋体" w:cs="仿宋_GB2312"/>
                <w:szCs w:val="21"/>
              </w:rPr>
            </w:pPr>
            <w:r w:rsidRPr="00D105B6">
              <w:rPr>
                <w:rFonts w:ascii="宋体" w:hAnsi="宋体" w:cs="仿宋_GB2312" w:hint="eastAsia"/>
                <w:szCs w:val="21"/>
              </w:rPr>
              <w:t>1</w:t>
            </w:r>
          </w:p>
        </w:tc>
        <w:tc>
          <w:tcPr>
            <w:tcW w:w="4606" w:type="pct"/>
            <w:vAlign w:val="center"/>
          </w:tcPr>
          <w:p w14:paraId="358B0F96" w14:textId="77777777" w:rsidR="00D83B43" w:rsidRPr="00D105B6" w:rsidRDefault="002D6C21">
            <w:pPr>
              <w:pStyle w:val="aff3"/>
              <w:spacing w:after="0"/>
              <w:rPr>
                <w:rFonts w:ascii="宋体" w:hAnsi="宋体" w:cs="仿宋_GB2312"/>
                <w:szCs w:val="21"/>
              </w:rPr>
            </w:pPr>
            <w:r w:rsidRPr="00D105B6">
              <w:rPr>
                <w:rFonts w:ascii="宋体" w:hAnsi="宋体" w:hint="eastAsia"/>
                <w:szCs w:val="21"/>
              </w:rPr>
              <w:t>拖车钩固定，美观牢固，</w:t>
            </w:r>
          </w:p>
        </w:tc>
      </w:tr>
      <w:tr w:rsidR="00D105B6" w:rsidRPr="00D105B6" w14:paraId="659D3E8B" w14:textId="77777777">
        <w:trPr>
          <w:cantSplit/>
          <w:trHeight w:val="454"/>
          <w:jc w:val="center"/>
        </w:trPr>
        <w:tc>
          <w:tcPr>
            <w:tcW w:w="394" w:type="pct"/>
            <w:vAlign w:val="center"/>
          </w:tcPr>
          <w:p w14:paraId="1B01F58B" w14:textId="77777777" w:rsidR="00D83B43" w:rsidRPr="00D105B6" w:rsidRDefault="002D6C21">
            <w:pPr>
              <w:adjustRightInd w:val="0"/>
              <w:snapToGrid w:val="0"/>
              <w:jc w:val="center"/>
              <w:rPr>
                <w:rFonts w:ascii="宋体" w:hAnsi="宋体" w:cs="仿宋_GB2312"/>
                <w:szCs w:val="21"/>
              </w:rPr>
            </w:pPr>
            <w:r w:rsidRPr="00D105B6">
              <w:rPr>
                <w:rFonts w:ascii="宋体" w:hAnsi="宋体" w:cs="仿宋_GB2312" w:hint="eastAsia"/>
                <w:szCs w:val="21"/>
              </w:rPr>
              <w:t>2</w:t>
            </w:r>
          </w:p>
        </w:tc>
        <w:tc>
          <w:tcPr>
            <w:tcW w:w="4606" w:type="pct"/>
            <w:vAlign w:val="center"/>
          </w:tcPr>
          <w:p w14:paraId="3535A239" w14:textId="77777777" w:rsidR="00D83B43" w:rsidRPr="00D105B6" w:rsidRDefault="002D6C21">
            <w:pPr>
              <w:rPr>
                <w:rFonts w:ascii="宋体" w:hAnsi="宋体" w:cs="仿宋_GB2312"/>
                <w:szCs w:val="21"/>
              </w:rPr>
            </w:pPr>
            <w:r w:rsidRPr="00D105B6">
              <w:rPr>
                <w:rFonts w:ascii="宋体" w:hAnsi="宋体" w:hint="eastAsia"/>
                <w:szCs w:val="21"/>
              </w:rPr>
              <w:t>背架长度≥2m</w:t>
            </w:r>
          </w:p>
        </w:tc>
      </w:tr>
      <w:tr w:rsidR="00D105B6" w:rsidRPr="00D105B6" w14:paraId="4880D456" w14:textId="77777777">
        <w:trPr>
          <w:cantSplit/>
          <w:trHeight w:val="454"/>
          <w:jc w:val="center"/>
        </w:trPr>
        <w:tc>
          <w:tcPr>
            <w:tcW w:w="394" w:type="pct"/>
            <w:vAlign w:val="center"/>
          </w:tcPr>
          <w:p w14:paraId="5C755288" w14:textId="77777777" w:rsidR="00D83B43" w:rsidRPr="00D105B6" w:rsidRDefault="002D6C21">
            <w:pPr>
              <w:adjustRightInd w:val="0"/>
              <w:snapToGrid w:val="0"/>
              <w:jc w:val="center"/>
              <w:rPr>
                <w:rFonts w:ascii="宋体" w:hAnsi="宋体" w:cs="仿宋_GB2312"/>
                <w:szCs w:val="21"/>
              </w:rPr>
            </w:pPr>
            <w:r w:rsidRPr="00D105B6">
              <w:rPr>
                <w:rFonts w:ascii="宋体" w:hAnsi="宋体" w:cs="仿宋_GB2312" w:hint="eastAsia"/>
                <w:szCs w:val="21"/>
              </w:rPr>
              <w:t>3</w:t>
            </w:r>
          </w:p>
        </w:tc>
        <w:tc>
          <w:tcPr>
            <w:tcW w:w="4606" w:type="pct"/>
            <w:vAlign w:val="center"/>
          </w:tcPr>
          <w:p w14:paraId="1BEC04CC" w14:textId="77777777" w:rsidR="00D83B43" w:rsidRPr="00D105B6" w:rsidRDefault="002D6C21">
            <w:pPr>
              <w:widowControl/>
              <w:tabs>
                <w:tab w:val="left" w:pos="425"/>
              </w:tabs>
              <w:overflowPunct w:val="0"/>
              <w:autoSpaceDE w:val="0"/>
              <w:autoSpaceDN w:val="0"/>
              <w:adjustRightInd w:val="0"/>
              <w:textAlignment w:val="baseline"/>
              <w:rPr>
                <w:rFonts w:ascii="宋体" w:hAnsi="宋体" w:cs="仿宋_GB2312"/>
                <w:szCs w:val="21"/>
              </w:rPr>
            </w:pPr>
            <w:r w:rsidRPr="00D105B6">
              <w:rPr>
                <w:rFonts w:ascii="宋体" w:hAnsi="宋体" w:hint="eastAsia"/>
                <w:szCs w:val="21"/>
              </w:rPr>
              <w:t>总重量≥55kg</w:t>
            </w:r>
          </w:p>
        </w:tc>
      </w:tr>
      <w:tr w:rsidR="00D105B6" w:rsidRPr="00D105B6" w14:paraId="69BBE3EA" w14:textId="77777777">
        <w:trPr>
          <w:cantSplit/>
          <w:trHeight w:val="454"/>
          <w:jc w:val="center"/>
        </w:trPr>
        <w:tc>
          <w:tcPr>
            <w:tcW w:w="394" w:type="pct"/>
            <w:vAlign w:val="center"/>
          </w:tcPr>
          <w:p w14:paraId="115EB2FF" w14:textId="77777777" w:rsidR="00D83B43" w:rsidRPr="00D105B6" w:rsidRDefault="002D6C21">
            <w:pPr>
              <w:adjustRightInd w:val="0"/>
              <w:snapToGrid w:val="0"/>
              <w:jc w:val="center"/>
              <w:rPr>
                <w:rFonts w:ascii="宋体" w:hAnsi="宋体" w:cs="仿宋_GB2312"/>
                <w:szCs w:val="21"/>
              </w:rPr>
            </w:pPr>
            <w:r w:rsidRPr="00D105B6">
              <w:rPr>
                <w:rFonts w:ascii="宋体" w:hAnsi="宋体" w:cs="仿宋_GB2312" w:hint="eastAsia"/>
                <w:szCs w:val="21"/>
              </w:rPr>
              <w:t>4</w:t>
            </w:r>
          </w:p>
        </w:tc>
        <w:tc>
          <w:tcPr>
            <w:tcW w:w="4606" w:type="pct"/>
            <w:vAlign w:val="center"/>
          </w:tcPr>
          <w:p w14:paraId="7905AC9C" w14:textId="77777777" w:rsidR="00D83B43" w:rsidRPr="00D105B6" w:rsidRDefault="002D6C21">
            <w:pPr>
              <w:rPr>
                <w:rFonts w:ascii="宋体" w:hAnsi="宋体" w:cs="仿宋_GB2312"/>
                <w:szCs w:val="21"/>
              </w:rPr>
            </w:pPr>
            <w:r w:rsidRPr="00D105B6">
              <w:rPr>
                <w:rFonts w:ascii="宋体" w:hAnsi="宋体" w:hint="eastAsia"/>
                <w:szCs w:val="21"/>
              </w:rPr>
              <w:t>高度≤1.</w:t>
            </w:r>
            <w:r w:rsidRPr="00D105B6">
              <w:rPr>
                <w:rFonts w:ascii="宋体" w:hAnsi="宋体"/>
                <w:szCs w:val="21"/>
              </w:rPr>
              <w:t>5</w:t>
            </w:r>
            <w:r w:rsidRPr="00D105B6">
              <w:rPr>
                <w:rFonts w:ascii="宋体" w:hAnsi="宋体" w:hint="eastAsia"/>
                <w:szCs w:val="21"/>
              </w:rPr>
              <w:t>m</w:t>
            </w:r>
          </w:p>
        </w:tc>
      </w:tr>
      <w:tr w:rsidR="00D105B6" w:rsidRPr="00D105B6" w14:paraId="35641A58" w14:textId="77777777">
        <w:trPr>
          <w:cantSplit/>
          <w:trHeight w:val="454"/>
          <w:jc w:val="center"/>
        </w:trPr>
        <w:tc>
          <w:tcPr>
            <w:tcW w:w="5000" w:type="pct"/>
            <w:gridSpan w:val="2"/>
            <w:vAlign w:val="center"/>
          </w:tcPr>
          <w:p w14:paraId="682382F7" w14:textId="77777777" w:rsidR="00D83B43" w:rsidRPr="00D105B6" w:rsidRDefault="002D6C21">
            <w:pPr>
              <w:rPr>
                <w:rFonts w:ascii="宋体" w:hAnsi="宋体" w:cs="仿宋_GB2312"/>
                <w:szCs w:val="21"/>
              </w:rPr>
            </w:pPr>
            <w:r w:rsidRPr="00D105B6">
              <w:rPr>
                <w:rFonts w:ascii="宋体" w:hAnsi="宋体" w:cs="仿宋_GB2312" w:hint="eastAsia"/>
                <w:szCs w:val="21"/>
              </w:rPr>
              <w:t>（五）外观</w:t>
            </w:r>
          </w:p>
        </w:tc>
      </w:tr>
      <w:tr w:rsidR="00D105B6" w:rsidRPr="00D105B6" w14:paraId="52E958F4" w14:textId="77777777">
        <w:trPr>
          <w:cantSplit/>
          <w:trHeight w:val="454"/>
          <w:jc w:val="center"/>
        </w:trPr>
        <w:tc>
          <w:tcPr>
            <w:tcW w:w="394" w:type="pct"/>
            <w:vAlign w:val="center"/>
          </w:tcPr>
          <w:p w14:paraId="5C5368ED" w14:textId="77777777" w:rsidR="00D83B43" w:rsidRPr="00D105B6" w:rsidRDefault="002D6C21">
            <w:pPr>
              <w:jc w:val="center"/>
              <w:rPr>
                <w:rFonts w:ascii="宋体" w:hAnsi="宋体" w:cs="仿宋_GB2312"/>
                <w:szCs w:val="21"/>
              </w:rPr>
            </w:pPr>
            <w:r w:rsidRPr="00D105B6">
              <w:rPr>
                <w:rFonts w:ascii="宋体" w:hAnsi="宋体" w:cs="仿宋_GB2312" w:hint="eastAsia"/>
                <w:szCs w:val="21"/>
              </w:rPr>
              <w:t>1</w:t>
            </w:r>
          </w:p>
        </w:tc>
        <w:tc>
          <w:tcPr>
            <w:tcW w:w="4606" w:type="pct"/>
            <w:vAlign w:val="center"/>
          </w:tcPr>
          <w:p w14:paraId="06ED2677" w14:textId="77777777" w:rsidR="00D83B43" w:rsidRPr="00D105B6" w:rsidRDefault="002D6C21">
            <w:pPr>
              <w:rPr>
                <w:rFonts w:ascii="宋体" w:hAnsi="宋体" w:cs="仿宋_GB2312"/>
                <w:szCs w:val="21"/>
              </w:rPr>
            </w:pPr>
            <w:r w:rsidRPr="00D105B6">
              <w:rPr>
                <w:rFonts w:ascii="宋体" w:hAnsi="宋体" w:cs="仿宋_GB2312" w:hint="eastAsia"/>
                <w:szCs w:val="21"/>
              </w:rPr>
              <w:t>蓝白色</w:t>
            </w:r>
          </w:p>
        </w:tc>
      </w:tr>
      <w:tr w:rsidR="00D105B6" w:rsidRPr="00D105B6" w14:paraId="1699BB39" w14:textId="77777777">
        <w:trPr>
          <w:cantSplit/>
          <w:trHeight w:val="454"/>
          <w:jc w:val="center"/>
        </w:trPr>
        <w:tc>
          <w:tcPr>
            <w:tcW w:w="394" w:type="pct"/>
            <w:vAlign w:val="center"/>
          </w:tcPr>
          <w:p w14:paraId="5D066B8B" w14:textId="77777777" w:rsidR="00D83B43" w:rsidRPr="00D105B6" w:rsidRDefault="002D6C21">
            <w:pPr>
              <w:jc w:val="center"/>
              <w:rPr>
                <w:rFonts w:ascii="宋体" w:hAnsi="宋体" w:cs="仿宋_GB2312"/>
                <w:szCs w:val="21"/>
              </w:rPr>
            </w:pPr>
            <w:r w:rsidRPr="00D105B6">
              <w:rPr>
                <w:rFonts w:ascii="宋体" w:hAnsi="宋体" w:cs="仿宋_GB2312" w:hint="eastAsia"/>
                <w:szCs w:val="21"/>
              </w:rPr>
              <w:lastRenderedPageBreak/>
              <w:t>2</w:t>
            </w:r>
          </w:p>
        </w:tc>
        <w:tc>
          <w:tcPr>
            <w:tcW w:w="4606" w:type="pct"/>
            <w:vAlign w:val="center"/>
          </w:tcPr>
          <w:p w14:paraId="5A58AAB5" w14:textId="77777777" w:rsidR="00D83B43" w:rsidRPr="00D105B6" w:rsidRDefault="002D6C21">
            <w:pPr>
              <w:rPr>
                <w:rFonts w:ascii="宋体" w:hAnsi="宋体" w:cs="仿宋_GB2312"/>
                <w:szCs w:val="21"/>
              </w:rPr>
            </w:pPr>
            <w:r w:rsidRPr="00D105B6">
              <w:rPr>
                <w:rFonts w:ascii="宋体" w:hAnsi="宋体" w:cs="仿宋_GB2312" w:hint="eastAsia"/>
                <w:szCs w:val="21"/>
              </w:rPr>
              <w:t>其他附件：前后挡泥板颜色协调</w:t>
            </w:r>
          </w:p>
        </w:tc>
      </w:tr>
      <w:tr w:rsidR="00D105B6" w:rsidRPr="00D105B6" w14:paraId="5B0FFDC3" w14:textId="77777777">
        <w:trPr>
          <w:cantSplit/>
          <w:trHeight w:val="454"/>
          <w:jc w:val="center"/>
        </w:trPr>
        <w:tc>
          <w:tcPr>
            <w:tcW w:w="5000" w:type="pct"/>
            <w:gridSpan w:val="2"/>
            <w:vAlign w:val="center"/>
          </w:tcPr>
          <w:p w14:paraId="22B0288A" w14:textId="77777777" w:rsidR="00D83B43" w:rsidRPr="00D105B6" w:rsidRDefault="002D6C21">
            <w:pPr>
              <w:rPr>
                <w:rFonts w:ascii="宋体" w:hAnsi="宋体" w:cs="仿宋_GB2312"/>
                <w:szCs w:val="21"/>
              </w:rPr>
            </w:pPr>
            <w:r w:rsidRPr="00D105B6">
              <w:rPr>
                <w:rFonts w:ascii="宋体" w:hAnsi="宋体" w:cs="仿宋_GB2312" w:hint="eastAsia"/>
                <w:szCs w:val="21"/>
              </w:rPr>
              <w:t>（六）随车装备</w:t>
            </w:r>
          </w:p>
        </w:tc>
      </w:tr>
      <w:tr w:rsidR="00D105B6" w:rsidRPr="00D105B6" w14:paraId="5EC2F231" w14:textId="77777777">
        <w:trPr>
          <w:cantSplit/>
          <w:trHeight w:val="454"/>
          <w:jc w:val="center"/>
        </w:trPr>
        <w:tc>
          <w:tcPr>
            <w:tcW w:w="394" w:type="pct"/>
            <w:vAlign w:val="center"/>
          </w:tcPr>
          <w:p w14:paraId="0F87148F" w14:textId="77777777" w:rsidR="00D83B43" w:rsidRPr="00D105B6" w:rsidRDefault="002D6C21">
            <w:pPr>
              <w:jc w:val="center"/>
              <w:rPr>
                <w:rFonts w:ascii="宋体" w:hAnsi="宋体" w:cs="仿宋_GB2312"/>
                <w:szCs w:val="21"/>
              </w:rPr>
            </w:pPr>
            <w:r w:rsidRPr="00D105B6">
              <w:rPr>
                <w:rFonts w:ascii="宋体" w:hAnsi="宋体" w:cs="仿宋_GB2312" w:hint="eastAsia"/>
                <w:szCs w:val="21"/>
              </w:rPr>
              <w:t>1</w:t>
            </w:r>
          </w:p>
        </w:tc>
        <w:tc>
          <w:tcPr>
            <w:tcW w:w="4606" w:type="pct"/>
            <w:vAlign w:val="center"/>
          </w:tcPr>
          <w:p w14:paraId="4C2C68F2" w14:textId="77777777" w:rsidR="00D83B43" w:rsidRPr="00D105B6" w:rsidRDefault="002D6C21">
            <w:pPr>
              <w:rPr>
                <w:rFonts w:ascii="宋体" w:hAnsi="宋体" w:cs="仿宋_GB2312"/>
                <w:szCs w:val="21"/>
              </w:rPr>
            </w:pPr>
            <w:r w:rsidRPr="00D105B6">
              <w:rPr>
                <w:rFonts w:ascii="宋体" w:hAnsi="宋体" w:cs="仿宋_GB2312" w:hint="eastAsia"/>
                <w:szCs w:val="21"/>
              </w:rPr>
              <w:t>防护装备1套，包括：头盔、手套、保户甲、护肘护膝套装、越野骑行靴、颈部防摔护具、头盔摄录对讲系统等。头盔采用优质ABS材料，防撞击，内衬可拆洗，高清强化广角镜片，带有空气倒流系统；手套手背双层设计，拳关节防护模块设计，指关节软垫防护设计，外层羊皮材质，褶皱拼接工艺；保户甲PP护壳材质，避震泡棉，网布，护背可拆卸；护肘护膝采用TPU，足球格针织布材质；越野骑行靴胫骨、脚踝及换挡位置搭配不同形状TPU护件，内侧绒面革材质，靴口超纤材料，头盔摄录对讲系统防水防尘，具有录像、抓拍、对讲功能。</w:t>
            </w:r>
          </w:p>
        </w:tc>
      </w:tr>
      <w:tr w:rsidR="00D105B6" w:rsidRPr="00D105B6" w14:paraId="52221842" w14:textId="77777777">
        <w:trPr>
          <w:cantSplit/>
          <w:trHeight w:val="454"/>
          <w:jc w:val="center"/>
        </w:trPr>
        <w:tc>
          <w:tcPr>
            <w:tcW w:w="5000" w:type="pct"/>
            <w:gridSpan w:val="2"/>
            <w:vAlign w:val="center"/>
          </w:tcPr>
          <w:p w14:paraId="77D21950" w14:textId="77777777" w:rsidR="00D83B43" w:rsidRPr="00D105B6" w:rsidRDefault="002D6C21">
            <w:pPr>
              <w:rPr>
                <w:rFonts w:ascii="宋体" w:hAnsi="宋体" w:cs="仿宋_GB2312"/>
                <w:szCs w:val="21"/>
              </w:rPr>
            </w:pPr>
            <w:r w:rsidRPr="00D105B6">
              <w:rPr>
                <w:rFonts w:ascii="宋体" w:hAnsi="宋体" w:cs="仿宋_GB2312" w:hint="eastAsia"/>
                <w:szCs w:val="21"/>
              </w:rPr>
              <w:t>（七）随车资料</w:t>
            </w:r>
          </w:p>
        </w:tc>
      </w:tr>
      <w:tr w:rsidR="00D105B6" w:rsidRPr="00D105B6" w14:paraId="4348310B" w14:textId="77777777">
        <w:trPr>
          <w:cantSplit/>
          <w:trHeight w:val="454"/>
          <w:jc w:val="center"/>
        </w:trPr>
        <w:tc>
          <w:tcPr>
            <w:tcW w:w="394" w:type="pct"/>
            <w:vAlign w:val="center"/>
          </w:tcPr>
          <w:p w14:paraId="0109821C" w14:textId="77777777" w:rsidR="00D83B43" w:rsidRPr="00D105B6" w:rsidRDefault="002D6C21">
            <w:pPr>
              <w:jc w:val="center"/>
              <w:rPr>
                <w:rFonts w:ascii="宋体" w:hAnsi="宋体" w:cs="仿宋_GB2312"/>
                <w:szCs w:val="21"/>
              </w:rPr>
            </w:pPr>
            <w:r w:rsidRPr="00D105B6">
              <w:rPr>
                <w:rFonts w:ascii="宋体" w:hAnsi="宋体" w:cs="仿宋_GB2312" w:hint="eastAsia"/>
                <w:szCs w:val="21"/>
              </w:rPr>
              <w:t>1</w:t>
            </w:r>
          </w:p>
        </w:tc>
        <w:tc>
          <w:tcPr>
            <w:tcW w:w="4606" w:type="pct"/>
            <w:vAlign w:val="center"/>
          </w:tcPr>
          <w:p w14:paraId="64D10F63" w14:textId="77777777" w:rsidR="00D83B43" w:rsidRPr="00D105B6" w:rsidRDefault="002D6C21">
            <w:pPr>
              <w:rPr>
                <w:rFonts w:ascii="宋体" w:hAnsi="宋体" w:cs="仿宋_GB2312"/>
                <w:szCs w:val="21"/>
              </w:rPr>
            </w:pPr>
            <w:r w:rsidRPr="00D105B6">
              <w:rPr>
                <w:rFonts w:ascii="宋体" w:hAnsi="宋体" w:cs="仿宋_GB2312" w:hint="eastAsia"/>
                <w:szCs w:val="21"/>
              </w:rPr>
              <w:t>使用说明书</w:t>
            </w:r>
          </w:p>
        </w:tc>
      </w:tr>
      <w:tr w:rsidR="00D105B6" w:rsidRPr="00D105B6" w14:paraId="3449A96C" w14:textId="77777777">
        <w:trPr>
          <w:cantSplit/>
          <w:trHeight w:val="454"/>
          <w:jc w:val="center"/>
        </w:trPr>
        <w:tc>
          <w:tcPr>
            <w:tcW w:w="394" w:type="pct"/>
            <w:vAlign w:val="center"/>
          </w:tcPr>
          <w:p w14:paraId="438E3D66" w14:textId="77777777" w:rsidR="00D83B43" w:rsidRPr="00D105B6" w:rsidRDefault="002D6C21">
            <w:pPr>
              <w:jc w:val="center"/>
              <w:rPr>
                <w:rFonts w:ascii="宋体" w:hAnsi="宋体" w:cs="仿宋_GB2312"/>
                <w:szCs w:val="21"/>
              </w:rPr>
            </w:pPr>
            <w:r w:rsidRPr="00D105B6">
              <w:rPr>
                <w:rFonts w:ascii="宋体" w:hAnsi="宋体" w:cs="仿宋_GB2312" w:hint="eastAsia"/>
                <w:szCs w:val="21"/>
              </w:rPr>
              <w:t>2</w:t>
            </w:r>
          </w:p>
        </w:tc>
        <w:tc>
          <w:tcPr>
            <w:tcW w:w="4606" w:type="pct"/>
            <w:vAlign w:val="center"/>
          </w:tcPr>
          <w:p w14:paraId="42D65A0E" w14:textId="77777777" w:rsidR="00D83B43" w:rsidRPr="00D105B6" w:rsidRDefault="002D6C21">
            <w:pPr>
              <w:rPr>
                <w:rFonts w:ascii="宋体" w:hAnsi="宋体" w:cs="仿宋_GB2312"/>
                <w:szCs w:val="21"/>
              </w:rPr>
            </w:pPr>
            <w:r w:rsidRPr="00D105B6">
              <w:rPr>
                <w:rFonts w:ascii="宋体" w:hAnsi="宋体" w:cs="仿宋_GB2312" w:hint="eastAsia"/>
                <w:szCs w:val="21"/>
              </w:rPr>
              <w:t>出厂合格证</w:t>
            </w:r>
          </w:p>
        </w:tc>
      </w:tr>
      <w:tr w:rsidR="00D105B6" w:rsidRPr="00D105B6" w14:paraId="35B06865" w14:textId="77777777">
        <w:trPr>
          <w:cantSplit/>
          <w:trHeight w:val="454"/>
          <w:jc w:val="center"/>
        </w:trPr>
        <w:tc>
          <w:tcPr>
            <w:tcW w:w="394" w:type="pct"/>
            <w:vAlign w:val="center"/>
          </w:tcPr>
          <w:p w14:paraId="08F56203" w14:textId="77777777" w:rsidR="00D83B43" w:rsidRPr="00D105B6" w:rsidRDefault="002D6C21">
            <w:pPr>
              <w:jc w:val="center"/>
              <w:rPr>
                <w:rFonts w:ascii="宋体" w:hAnsi="宋体" w:cs="仿宋_GB2312"/>
                <w:szCs w:val="21"/>
              </w:rPr>
            </w:pPr>
            <w:r w:rsidRPr="00D105B6">
              <w:rPr>
                <w:rFonts w:ascii="宋体" w:hAnsi="宋体" w:cs="仿宋_GB2312" w:hint="eastAsia"/>
                <w:szCs w:val="21"/>
              </w:rPr>
              <w:t>3</w:t>
            </w:r>
          </w:p>
        </w:tc>
        <w:tc>
          <w:tcPr>
            <w:tcW w:w="4606" w:type="pct"/>
            <w:vAlign w:val="center"/>
          </w:tcPr>
          <w:p w14:paraId="48BDD565" w14:textId="77777777" w:rsidR="00D83B43" w:rsidRPr="00D105B6" w:rsidRDefault="002D6C21">
            <w:pPr>
              <w:rPr>
                <w:rFonts w:ascii="宋体" w:hAnsi="宋体" w:cs="仿宋_GB2312"/>
                <w:szCs w:val="21"/>
              </w:rPr>
            </w:pPr>
            <w:r w:rsidRPr="00D105B6">
              <w:rPr>
                <w:rFonts w:ascii="宋体" w:hAnsi="宋体" w:cs="仿宋_GB2312" w:hint="eastAsia"/>
                <w:szCs w:val="21"/>
              </w:rPr>
              <w:t>整车随车附件清单</w:t>
            </w:r>
          </w:p>
        </w:tc>
      </w:tr>
    </w:tbl>
    <w:p w14:paraId="4BA1C953" w14:textId="77777777" w:rsidR="00D83B43" w:rsidRPr="00D105B6" w:rsidRDefault="00D83B43">
      <w:pPr>
        <w:pStyle w:val="af"/>
      </w:pPr>
    </w:p>
    <w:p w14:paraId="18B55ECE" w14:textId="77777777" w:rsidR="00B70A7A" w:rsidRPr="00D105B6" w:rsidRDefault="00B70A7A">
      <w:pPr>
        <w:spacing w:line="276" w:lineRule="auto"/>
        <w:jc w:val="center"/>
        <w:rPr>
          <w:rFonts w:ascii="宋体" w:hAnsi="宋体" w:cs="黑体"/>
          <w:b/>
          <w:szCs w:val="21"/>
        </w:rPr>
      </w:pPr>
    </w:p>
    <w:p w14:paraId="0102BCA9" w14:textId="77777777" w:rsidR="00B70A7A" w:rsidRPr="00D105B6" w:rsidRDefault="00B70A7A">
      <w:pPr>
        <w:spacing w:line="276" w:lineRule="auto"/>
        <w:jc w:val="center"/>
        <w:rPr>
          <w:rFonts w:ascii="宋体" w:hAnsi="宋体" w:cs="黑体"/>
          <w:b/>
          <w:szCs w:val="21"/>
        </w:rPr>
      </w:pPr>
    </w:p>
    <w:p w14:paraId="610C5F3B" w14:textId="77777777" w:rsidR="00B70A7A" w:rsidRPr="00D105B6" w:rsidRDefault="00B70A7A">
      <w:pPr>
        <w:spacing w:line="276" w:lineRule="auto"/>
        <w:jc w:val="center"/>
        <w:rPr>
          <w:rFonts w:ascii="宋体" w:hAnsi="宋体" w:cs="黑体"/>
          <w:b/>
          <w:szCs w:val="21"/>
        </w:rPr>
      </w:pPr>
    </w:p>
    <w:p w14:paraId="32AE5159" w14:textId="77777777" w:rsidR="00B70A7A" w:rsidRPr="00D105B6" w:rsidRDefault="00B70A7A">
      <w:pPr>
        <w:spacing w:line="276" w:lineRule="auto"/>
        <w:jc w:val="center"/>
        <w:rPr>
          <w:rFonts w:ascii="宋体" w:hAnsi="宋体" w:cs="黑体"/>
          <w:b/>
          <w:szCs w:val="21"/>
        </w:rPr>
      </w:pPr>
    </w:p>
    <w:p w14:paraId="64738C63" w14:textId="77777777" w:rsidR="00B70A7A" w:rsidRPr="00D105B6" w:rsidRDefault="00B70A7A">
      <w:pPr>
        <w:spacing w:line="276" w:lineRule="auto"/>
        <w:jc w:val="center"/>
        <w:rPr>
          <w:rFonts w:ascii="宋体" w:hAnsi="宋体" w:cs="黑体"/>
          <w:b/>
          <w:szCs w:val="21"/>
        </w:rPr>
      </w:pPr>
    </w:p>
    <w:p w14:paraId="3FDD8FA0" w14:textId="77777777" w:rsidR="00B70A7A" w:rsidRPr="00D105B6" w:rsidRDefault="00B70A7A">
      <w:pPr>
        <w:spacing w:line="276" w:lineRule="auto"/>
        <w:jc w:val="center"/>
        <w:rPr>
          <w:rFonts w:ascii="宋体" w:hAnsi="宋体" w:cs="黑体"/>
          <w:b/>
          <w:szCs w:val="21"/>
        </w:rPr>
      </w:pPr>
    </w:p>
    <w:p w14:paraId="31DBC8EA" w14:textId="77777777" w:rsidR="00B70A7A" w:rsidRPr="00D105B6" w:rsidRDefault="00B70A7A">
      <w:pPr>
        <w:spacing w:line="276" w:lineRule="auto"/>
        <w:jc w:val="center"/>
        <w:rPr>
          <w:rFonts w:ascii="宋体" w:hAnsi="宋体" w:cs="黑体"/>
          <w:b/>
          <w:szCs w:val="21"/>
        </w:rPr>
      </w:pPr>
    </w:p>
    <w:p w14:paraId="57B7800A" w14:textId="77777777" w:rsidR="00B70A7A" w:rsidRPr="00D105B6" w:rsidRDefault="00B70A7A">
      <w:pPr>
        <w:spacing w:line="276" w:lineRule="auto"/>
        <w:jc w:val="center"/>
        <w:rPr>
          <w:rFonts w:ascii="宋体" w:hAnsi="宋体" w:cs="黑体"/>
          <w:b/>
          <w:szCs w:val="21"/>
        </w:rPr>
      </w:pPr>
    </w:p>
    <w:p w14:paraId="35B7E0F7" w14:textId="77777777" w:rsidR="00B70A7A" w:rsidRPr="00D105B6" w:rsidRDefault="00B70A7A">
      <w:pPr>
        <w:spacing w:line="276" w:lineRule="auto"/>
        <w:jc w:val="center"/>
        <w:rPr>
          <w:rFonts w:ascii="宋体" w:hAnsi="宋体" w:cs="黑体"/>
          <w:b/>
          <w:szCs w:val="21"/>
        </w:rPr>
      </w:pPr>
    </w:p>
    <w:p w14:paraId="6A3E3BB2" w14:textId="77777777" w:rsidR="00B70A7A" w:rsidRPr="00D105B6" w:rsidRDefault="00B70A7A">
      <w:pPr>
        <w:spacing w:line="276" w:lineRule="auto"/>
        <w:jc w:val="center"/>
        <w:rPr>
          <w:rFonts w:ascii="宋体" w:hAnsi="宋体" w:cs="黑体"/>
          <w:b/>
          <w:szCs w:val="21"/>
        </w:rPr>
      </w:pPr>
    </w:p>
    <w:p w14:paraId="7084FEF1" w14:textId="77777777" w:rsidR="00B70A7A" w:rsidRPr="00D105B6" w:rsidRDefault="00B70A7A">
      <w:pPr>
        <w:spacing w:line="276" w:lineRule="auto"/>
        <w:jc w:val="center"/>
        <w:rPr>
          <w:rFonts w:ascii="宋体" w:hAnsi="宋体" w:cs="黑体"/>
          <w:b/>
          <w:szCs w:val="21"/>
        </w:rPr>
      </w:pPr>
    </w:p>
    <w:p w14:paraId="3935573E" w14:textId="77777777" w:rsidR="00B70A7A" w:rsidRPr="00D105B6" w:rsidRDefault="00B70A7A">
      <w:pPr>
        <w:spacing w:line="276" w:lineRule="auto"/>
        <w:jc w:val="center"/>
        <w:rPr>
          <w:rFonts w:ascii="宋体" w:hAnsi="宋体" w:cs="黑体"/>
          <w:b/>
          <w:szCs w:val="21"/>
        </w:rPr>
      </w:pPr>
    </w:p>
    <w:p w14:paraId="4E60AA62" w14:textId="77777777" w:rsidR="00B70A7A" w:rsidRPr="00D105B6" w:rsidRDefault="00B70A7A">
      <w:pPr>
        <w:spacing w:line="276" w:lineRule="auto"/>
        <w:jc w:val="center"/>
        <w:rPr>
          <w:rFonts w:ascii="宋体" w:hAnsi="宋体" w:cs="黑体"/>
          <w:b/>
          <w:szCs w:val="21"/>
        </w:rPr>
      </w:pPr>
    </w:p>
    <w:p w14:paraId="6D7548AA" w14:textId="77777777" w:rsidR="00B70A7A" w:rsidRPr="00D105B6" w:rsidRDefault="00B70A7A">
      <w:pPr>
        <w:spacing w:line="276" w:lineRule="auto"/>
        <w:jc w:val="center"/>
        <w:rPr>
          <w:rFonts w:ascii="宋体" w:hAnsi="宋体" w:cs="黑体"/>
          <w:b/>
          <w:szCs w:val="21"/>
        </w:rPr>
      </w:pPr>
    </w:p>
    <w:p w14:paraId="4771A482" w14:textId="77777777" w:rsidR="00B70A7A" w:rsidRPr="00D105B6" w:rsidRDefault="00B70A7A">
      <w:pPr>
        <w:widowControl/>
        <w:jc w:val="left"/>
        <w:rPr>
          <w:rFonts w:ascii="宋体" w:hAnsi="宋体" w:cs="黑体"/>
          <w:b/>
          <w:szCs w:val="21"/>
        </w:rPr>
      </w:pPr>
    </w:p>
    <w:p w14:paraId="6DC0E7B7" w14:textId="77777777" w:rsidR="008E1D8D" w:rsidRDefault="008E1D8D">
      <w:pPr>
        <w:widowControl/>
        <w:jc w:val="left"/>
        <w:rPr>
          <w:rFonts w:ascii="宋体" w:hAnsi="宋体" w:cs="黑体"/>
          <w:b/>
          <w:szCs w:val="21"/>
        </w:rPr>
      </w:pPr>
    </w:p>
    <w:p w14:paraId="1C86452E" w14:textId="77777777" w:rsidR="008E1D8D" w:rsidRDefault="008E1D8D">
      <w:pPr>
        <w:widowControl/>
        <w:jc w:val="left"/>
        <w:rPr>
          <w:rFonts w:ascii="宋体" w:hAnsi="宋体" w:cs="黑体"/>
          <w:b/>
          <w:szCs w:val="21"/>
        </w:rPr>
      </w:pPr>
    </w:p>
    <w:p w14:paraId="6618A630" w14:textId="77777777" w:rsidR="008E1D8D" w:rsidRDefault="008E1D8D">
      <w:pPr>
        <w:widowControl/>
        <w:jc w:val="left"/>
        <w:rPr>
          <w:rFonts w:ascii="宋体" w:hAnsi="宋体" w:cs="黑体"/>
          <w:b/>
          <w:szCs w:val="21"/>
        </w:rPr>
      </w:pPr>
      <w:r>
        <w:rPr>
          <w:rFonts w:ascii="宋体" w:hAnsi="宋体" w:cs="黑体"/>
          <w:b/>
          <w:szCs w:val="21"/>
        </w:rPr>
        <w:br w:type="page"/>
      </w:r>
    </w:p>
    <w:p w14:paraId="5AAC6D48" w14:textId="77777777" w:rsidR="00D83B43" w:rsidRPr="00D105B6" w:rsidRDefault="002D6C21">
      <w:pPr>
        <w:spacing w:line="276" w:lineRule="auto"/>
        <w:jc w:val="center"/>
      </w:pPr>
      <w:r w:rsidRPr="00D105B6">
        <w:rPr>
          <w:rFonts w:ascii="宋体" w:hAnsi="宋体" w:cs="黑体"/>
          <w:b/>
          <w:szCs w:val="21"/>
        </w:rPr>
        <w:lastRenderedPageBreak/>
        <w:t>包</w:t>
      </w:r>
      <w:r w:rsidR="008E1D8D">
        <w:rPr>
          <w:rFonts w:ascii="宋体" w:hAnsi="宋体" w:cs="黑体"/>
          <w:b/>
          <w:szCs w:val="21"/>
        </w:rPr>
        <w:t>10</w:t>
      </w:r>
      <w:r w:rsidR="008E1D8D">
        <w:rPr>
          <w:rFonts w:ascii="宋体" w:hAnsi="宋体" w:cs="黑体" w:hint="eastAsia"/>
          <w:b/>
          <w:szCs w:val="21"/>
        </w:rPr>
        <w:t>、</w:t>
      </w:r>
      <w:r w:rsidRPr="00D105B6">
        <w:rPr>
          <w:rFonts w:ascii="宋体" w:hAnsi="宋体" w:cs="黑体" w:hint="eastAsia"/>
          <w:b/>
          <w:szCs w:val="21"/>
        </w:rPr>
        <w:t>包15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89"/>
        <w:gridCol w:w="464"/>
        <w:gridCol w:w="636"/>
        <w:gridCol w:w="6067"/>
      </w:tblGrid>
      <w:tr w:rsidR="00D105B6" w:rsidRPr="00D105B6" w14:paraId="63B8D96B" w14:textId="77777777" w:rsidTr="008E1D8D">
        <w:trPr>
          <w:cantSplit/>
          <w:trHeight w:val="420"/>
          <w:tblHeader/>
        </w:trPr>
        <w:tc>
          <w:tcPr>
            <w:tcW w:w="444" w:type="pct"/>
            <w:vAlign w:val="center"/>
          </w:tcPr>
          <w:p w14:paraId="23E947F0" w14:textId="77777777" w:rsidR="00D83B43" w:rsidRPr="00D105B6" w:rsidRDefault="002D6C21">
            <w:pPr>
              <w:widowControl/>
              <w:jc w:val="center"/>
              <w:rPr>
                <w:rFonts w:ascii="宋体" w:hAnsi="宋体" w:cs="宋体"/>
                <w:b/>
                <w:bCs/>
                <w:kern w:val="0"/>
                <w:szCs w:val="21"/>
              </w:rPr>
            </w:pPr>
            <w:r w:rsidRPr="00D105B6">
              <w:rPr>
                <w:rFonts w:ascii="宋体" w:hAnsi="宋体" w:cs="宋体" w:hint="eastAsia"/>
                <w:b/>
                <w:bCs/>
                <w:kern w:val="0"/>
                <w:szCs w:val="21"/>
              </w:rPr>
              <w:lastRenderedPageBreak/>
              <w:t>包组</w:t>
            </w:r>
          </w:p>
        </w:tc>
        <w:tc>
          <w:tcPr>
            <w:tcW w:w="601" w:type="pct"/>
            <w:vAlign w:val="center"/>
          </w:tcPr>
          <w:p w14:paraId="4779816D" w14:textId="77777777" w:rsidR="00D83B43" w:rsidRPr="00D105B6" w:rsidRDefault="002D6C21">
            <w:pPr>
              <w:widowControl/>
              <w:jc w:val="center"/>
              <w:rPr>
                <w:rFonts w:ascii="宋体" w:hAnsi="宋体" w:cs="宋体"/>
                <w:b/>
                <w:bCs/>
                <w:kern w:val="0"/>
                <w:szCs w:val="21"/>
              </w:rPr>
            </w:pPr>
            <w:r w:rsidRPr="00D105B6">
              <w:rPr>
                <w:rFonts w:ascii="宋体" w:hAnsi="宋体" w:cs="宋体" w:hint="eastAsia"/>
                <w:b/>
                <w:bCs/>
                <w:kern w:val="0"/>
                <w:szCs w:val="21"/>
              </w:rPr>
              <w:t>器材名称</w:t>
            </w:r>
          </w:p>
        </w:tc>
        <w:tc>
          <w:tcPr>
            <w:tcW w:w="256" w:type="pct"/>
            <w:vAlign w:val="center"/>
          </w:tcPr>
          <w:p w14:paraId="1B671821" w14:textId="77777777" w:rsidR="00D83B43" w:rsidRPr="00D105B6" w:rsidRDefault="002D6C21">
            <w:pPr>
              <w:widowControl/>
              <w:jc w:val="center"/>
              <w:rPr>
                <w:rFonts w:ascii="宋体" w:hAnsi="宋体" w:cs="宋体"/>
                <w:b/>
                <w:bCs/>
                <w:kern w:val="0"/>
                <w:szCs w:val="21"/>
              </w:rPr>
            </w:pPr>
            <w:r w:rsidRPr="00D105B6">
              <w:rPr>
                <w:rFonts w:ascii="宋体" w:hAnsi="宋体" w:cs="宋体" w:hint="eastAsia"/>
                <w:b/>
                <w:bCs/>
                <w:kern w:val="0"/>
                <w:szCs w:val="21"/>
              </w:rPr>
              <w:t>单位</w:t>
            </w:r>
          </w:p>
        </w:tc>
        <w:tc>
          <w:tcPr>
            <w:tcW w:w="351" w:type="pct"/>
            <w:vAlign w:val="center"/>
          </w:tcPr>
          <w:p w14:paraId="5D15622F" w14:textId="77777777" w:rsidR="00D83B43" w:rsidRPr="00D105B6" w:rsidRDefault="002D6C21">
            <w:pPr>
              <w:widowControl/>
              <w:jc w:val="center"/>
              <w:rPr>
                <w:rFonts w:ascii="宋体" w:hAnsi="宋体" w:cs="宋体"/>
                <w:b/>
                <w:bCs/>
                <w:kern w:val="0"/>
                <w:szCs w:val="21"/>
              </w:rPr>
            </w:pPr>
            <w:r w:rsidRPr="00D105B6">
              <w:rPr>
                <w:rFonts w:ascii="宋体" w:hAnsi="宋体" w:cs="宋体" w:hint="eastAsia"/>
                <w:b/>
                <w:bCs/>
                <w:kern w:val="0"/>
                <w:szCs w:val="21"/>
              </w:rPr>
              <w:t>数量</w:t>
            </w:r>
          </w:p>
        </w:tc>
        <w:tc>
          <w:tcPr>
            <w:tcW w:w="3348" w:type="pct"/>
            <w:vAlign w:val="center"/>
          </w:tcPr>
          <w:p w14:paraId="186487C2" w14:textId="77777777" w:rsidR="00D83B43" w:rsidRPr="00D105B6" w:rsidRDefault="002D6C21">
            <w:pPr>
              <w:widowControl/>
              <w:jc w:val="center"/>
              <w:rPr>
                <w:rFonts w:ascii="宋体" w:hAnsi="宋体" w:cs="宋体"/>
                <w:b/>
                <w:bCs/>
                <w:kern w:val="0"/>
                <w:szCs w:val="21"/>
              </w:rPr>
            </w:pPr>
            <w:r w:rsidRPr="00D105B6">
              <w:rPr>
                <w:rFonts w:ascii="宋体" w:hAnsi="宋体" w:cs="宋体" w:hint="eastAsia"/>
                <w:b/>
                <w:bCs/>
                <w:kern w:val="0"/>
                <w:szCs w:val="21"/>
              </w:rPr>
              <w:t>技术需求</w:t>
            </w:r>
          </w:p>
        </w:tc>
      </w:tr>
      <w:tr w:rsidR="00D105B6" w:rsidRPr="00D105B6" w14:paraId="7767A4C3" w14:textId="77777777" w:rsidTr="008E1D8D">
        <w:trPr>
          <w:cantSplit/>
          <w:trHeight w:val="420"/>
          <w:tblHeader/>
        </w:trPr>
        <w:tc>
          <w:tcPr>
            <w:tcW w:w="444" w:type="pct"/>
            <w:vMerge w:val="restart"/>
            <w:vAlign w:val="center"/>
          </w:tcPr>
          <w:p w14:paraId="4579C3B3" w14:textId="77777777" w:rsidR="00D83B43" w:rsidRPr="00D105B6" w:rsidRDefault="002D6C21">
            <w:pPr>
              <w:widowControl/>
              <w:jc w:val="center"/>
              <w:rPr>
                <w:rFonts w:ascii="宋体" w:hAnsi="宋体" w:cs="宋体"/>
                <w:b/>
                <w:bCs/>
                <w:kern w:val="0"/>
                <w:szCs w:val="21"/>
              </w:rPr>
            </w:pPr>
            <w:r w:rsidRPr="00D105B6">
              <w:rPr>
                <w:rFonts w:ascii="宋体" w:hAnsi="宋体" w:cs="宋体" w:hint="eastAsia"/>
                <w:b/>
                <w:bCs/>
                <w:kern w:val="0"/>
                <w:szCs w:val="21"/>
              </w:rPr>
              <w:t>10</w:t>
            </w:r>
          </w:p>
        </w:tc>
        <w:tc>
          <w:tcPr>
            <w:tcW w:w="601" w:type="pct"/>
            <w:vAlign w:val="center"/>
          </w:tcPr>
          <w:p w14:paraId="6B557E18"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漏电检测仪</w:t>
            </w:r>
          </w:p>
        </w:tc>
        <w:tc>
          <w:tcPr>
            <w:tcW w:w="256" w:type="pct"/>
            <w:vAlign w:val="center"/>
          </w:tcPr>
          <w:p w14:paraId="49D35747" w14:textId="77777777" w:rsidR="00D83B43" w:rsidRPr="00D105B6" w:rsidRDefault="002D6C21">
            <w:pPr>
              <w:jc w:val="center"/>
              <w:rPr>
                <w:rFonts w:ascii="宋体" w:hAnsi="宋体"/>
                <w:sz w:val="18"/>
                <w:szCs w:val="18"/>
              </w:rPr>
            </w:pPr>
            <w:r w:rsidRPr="00D105B6">
              <w:rPr>
                <w:rFonts w:ascii="宋体" w:hAnsi="宋体" w:hint="eastAsia"/>
                <w:sz w:val="18"/>
                <w:szCs w:val="18"/>
              </w:rPr>
              <w:t>台</w:t>
            </w:r>
          </w:p>
        </w:tc>
        <w:tc>
          <w:tcPr>
            <w:tcW w:w="351" w:type="pct"/>
            <w:vAlign w:val="center"/>
          </w:tcPr>
          <w:p w14:paraId="4BC822AC" w14:textId="77777777" w:rsidR="00D83B43" w:rsidRPr="00D105B6" w:rsidRDefault="002D6C21">
            <w:pPr>
              <w:jc w:val="center"/>
              <w:rPr>
                <w:rFonts w:ascii="宋体" w:hAnsi="宋体"/>
                <w:sz w:val="18"/>
                <w:szCs w:val="18"/>
              </w:rPr>
            </w:pPr>
            <w:r w:rsidRPr="00D105B6">
              <w:rPr>
                <w:rFonts w:ascii="宋体" w:hAnsi="宋体" w:hint="eastAsia"/>
                <w:sz w:val="18"/>
                <w:szCs w:val="18"/>
              </w:rPr>
              <w:t>5</w:t>
            </w:r>
          </w:p>
        </w:tc>
        <w:tc>
          <w:tcPr>
            <w:tcW w:w="3348" w:type="pct"/>
            <w:vAlign w:val="center"/>
          </w:tcPr>
          <w:p w14:paraId="57E6FF31" w14:textId="77777777" w:rsidR="00D83B43" w:rsidRPr="00D105B6" w:rsidRDefault="002D6C21">
            <w:pPr>
              <w:jc w:val="left"/>
              <w:rPr>
                <w:rFonts w:ascii="宋体" w:hAnsi="宋体"/>
                <w:sz w:val="18"/>
                <w:szCs w:val="18"/>
              </w:rPr>
            </w:pPr>
            <w:r w:rsidRPr="00D105B6">
              <w:rPr>
                <w:rFonts w:ascii="宋体" w:hAnsi="宋体" w:hint="eastAsia"/>
                <w:sz w:val="18"/>
                <w:szCs w:val="18"/>
              </w:rPr>
              <w:t>1</w:t>
            </w:r>
            <w:r w:rsidRPr="00D105B6">
              <w:rPr>
                <w:rFonts w:ascii="宋体" w:hAnsi="宋体"/>
                <w:sz w:val="18"/>
                <w:szCs w:val="18"/>
              </w:rPr>
              <w:t xml:space="preserve">. </w:t>
            </w:r>
            <w:r w:rsidRPr="00D105B6">
              <w:rPr>
                <w:rFonts w:ascii="宋体" w:hAnsi="宋体" w:hint="eastAsia"/>
                <w:sz w:val="18"/>
                <w:szCs w:val="18"/>
              </w:rPr>
              <w:t>适应在多种环境下的漏电检测，并具有一键SOS呼叫功能、照明指示功能、GPS经纬度位置信息定位功能、OLED显示功能和声光报警等功能；提供产品检测报告；</w:t>
            </w:r>
          </w:p>
          <w:p w14:paraId="53D8EB6B" w14:textId="77777777" w:rsidR="00D83B43" w:rsidRPr="00D105B6" w:rsidRDefault="002D6C21">
            <w:pPr>
              <w:jc w:val="left"/>
              <w:rPr>
                <w:rFonts w:ascii="宋体" w:hAnsi="宋体"/>
                <w:sz w:val="18"/>
                <w:szCs w:val="18"/>
              </w:rPr>
            </w:pPr>
            <w:r w:rsidRPr="00D105B6">
              <w:rPr>
                <w:rFonts w:ascii="宋体" w:hAnsi="宋体" w:hint="eastAsia"/>
                <w:sz w:val="18"/>
                <w:szCs w:val="18"/>
              </w:rPr>
              <w:t>2. 对漏电信号的探测，采用广角度探测，并对信号强弱进行自适应处理，检测到的电气强度不同，发出不同强度的声音和光度加以区别，电气强度越强，报警声音越大，发光指示灯强度越高，发光闪烁频次越高。并在OLED显示器上有报警状态提示。</w:t>
            </w:r>
          </w:p>
          <w:p w14:paraId="43CC41EF" w14:textId="77777777" w:rsidR="00D83B43" w:rsidRPr="00D105B6" w:rsidRDefault="002D6C21">
            <w:pPr>
              <w:jc w:val="left"/>
              <w:rPr>
                <w:rFonts w:ascii="宋体" w:hAnsi="宋体"/>
                <w:sz w:val="18"/>
                <w:szCs w:val="18"/>
              </w:rPr>
            </w:pPr>
            <w:r w:rsidRPr="00D105B6">
              <w:rPr>
                <w:rFonts w:ascii="宋体" w:hAnsi="宋体" w:hint="eastAsia"/>
                <w:sz w:val="18"/>
                <w:szCs w:val="18"/>
              </w:rPr>
              <w:t>3.</w:t>
            </w:r>
            <w:r w:rsidRPr="00D105B6">
              <w:rPr>
                <w:rFonts w:ascii="宋体" w:hAnsi="宋体"/>
                <w:sz w:val="18"/>
                <w:szCs w:val="18"/>
              </w:rPr>
              <w:t xml:space="preserve"> </w:t>
            </w:r>
            <w:r w:rsidRPr="00D105B6">
              <w:rPr>
                <w:rFonts w:ascii="宋体" w:hAnsi="宋体" w:hint="eastAsia"/>
                <w:sz w:val="18"/>
                <w:szCs w:val="18"/>
              </w:rPr>
              <w:t>结构：配置卡扣挂件和绳带两种携带方式，</w:t>
            </w:r>
            <w:r w:rsidRPr="00D105B6">
              <w:rPr>
                <w:rFonts w:ascii="宋体" w:hAnsi="宋体"/>
                <w:sz w:val="18"/>
                <w:szCs w:val="18"/>
              </w:rPr>
              <w:t xml:space="preserve"> </w:t>
            </w:r>
            <w:r w:rsidRPr="00D105B6">
              <w:rPr>
                <w:rFonts w:ascii="宋体" w:hAnsi="宋体" w:hint="eastAsia"/>
                <w:sz w:val="18"/>
                <w:szCs w:val="18"/>
              </w:rPr>
              <w:t>SOS键采用凹型设计可减少误触发的概率。</w:t>
            </w:r>
          </w:p>
          <w:p w14:paraId="0E0A5468" w14:textId="77777777" w:rsidR="00D83B43" w:rsidRPr="00D105B6" w:rsidRDefault="002D6C21">
            <w:pPr>
              <w:jc w:val="left"/>
              <w:rPr>
                <w:rFonts w:ascii="宋体" w:hAnsi="宋体"/>
                <w:sz w:val="18"/>
                <w:szCs w:val="18"/>
              </w:rPr>
            </w:pPr>
            <w:r w:rsidRPr="00D105B6">
              <w:rPr>
                <w:rFonts w:ascii="宋体" w:hAnsi="宋体"/>
                <w:sz w:val="18"/>
                <w:szCs w:val="18"/>
              </w:rPr>
              <w:t>4</w:t>
            </w:r>
            <w:r w:rsidRPr="00D105B6">
              <w:rPr>
                <w:rFonts w:ascii="宋体" w:hAnsi="宋体" w:hint="eastAsia"/>
                <w:sz w:val="18"/>
                <w:szCs w:val="18"/>
              </w:rPr>
              <w:t>.</w:t>
            </w:r>
            <w:r w:rsidRPr="00D105B6">
              <w:rPr>
                <w:rFonts w:ascii="宋体" w:hAnsi="宋体"/>
                <w:sz w:val="18"/>
                <w:szCs w:val="18"/>
              </w:rPr>
              <w:t xml:space="preserve"> </w:t>
            </w:r>
            <w:r w:rsidRPr="00D105B6">
              <w:rPr>
                <w:rFonts w:ascii="宋体" w:hAnsi="宋体" w:hint="eastAsia"/>
                <w:sz w:val="18"/>
                <w:szCs w:val="18"/>
              </w:rPr>
              <w:t xml:space="preserve">防水性能：1.5m水深2h仪器安全工作，绝缘电阻：符合低压电气安全相应标准，正负电极与外壳绝缘电阻在正常状态下≥ </w:t>
            </w:r>
            <w:r w:rsidRPr="00D105B6">
              <w:rPr>
                <w:rFonts w:ascii="宋体" w:hAnsi="宋体"/>
                <w:sz w:val="18"/>
                <w:szCs w:val="18"/>
              </w:rPr>
              <w:t>50M</w:t>
            </w:r>
            <w:r w:rsidRPr="00D105B6">
              <w:rPr>
                <w:rFonts w:ascii="Cambria" w:hAnsi="Cambria" w:cs="Cambria"/>
                <w:sz w:val="18"/>
                <w:szCs w:val="18"/>
              </w:rPr>
              <w:t>Ώ</w:t>
            </w:r>
            <w:r w:rsidRPr="00D105B6">
              <w:rPr>
                <w:rFonts w:ascii="宋体" w:hAnsi="宋体" w:hint="eastAsia"/>
                <w:sz w:val="18"/>
                <w:szCs w:val="18"/>
              </w:rPr>
              <w:t>。</w:t>
            </w:r>
          </w:p>
          <w:p w14:paraId="3D54C072" w14:textId="77777777" w:rsidR="00D83B43" w:rsidRPr="00D105B6" w:rsidRDefault="002D6C21">
            <w:pPr>
              <w:jc w:val="left"/>
              <w:rPr>
                <w:rFonts w:ascii="宋体" w:hAnsi="宋体"/>
                <w:sz w:val="18"/>
                <w:szCs w:val="18"/>
              </w:rPr>
            </w:pPr>
            <w:r w:rsidRPr="00D105B6">
              <w:rPr>
                <w:rFonts w:ascii="宋体" w:hAnsi="宋体"/>
                <w:sz w:val="18"/>
                <w:szCs w:val="18"/>
              </w:rPr>
              <w:t>5</w:t>
            </w:r>
            <w:r w:rsidRPr="00D105B6">
              <w:rPr>
                <w:rFonts w:ascii="宋体" w:hAnsi="宋体" w:hint="eastAsia"/>
                <w:sz w:val="18"/>
                <w:szCs w:val="18"/>
              </w:rPr>
              <w:t>.</w:t>
            </w:r>
            <w:r w:rsidRPr="00D105B6">
              <w:rPr>
                <w:rFonts w:ascii="宋体" w:hAnsi="宋体"/>
                <w:sz w:val="18"/>
                <w:szCs w:val="18"/>
              </w:rPr>
              <w:t xml:space="preserve"> </w:t>
            </w:r>
            <w:r w:rsidRPr="00D105B6">
              <w:rPr>
                <w:rFonts w:ascii="宋体" w:hAnsi="宋体" w:hint="eastAsia"/>
                <w:sz w:val="18"/>
                <w:szCs w:val="18"/>
              </w:rPr>
              <w:t>续航时间≥ 12h，尺寸≤1</w:t>
            </w:r>
            <w:r w:rsidRPr="00D105B6">
              <w:rPr>
                <w:rFonts w:ascii="宋体" w:hAnsi="宋体"/>
                <w:sz w:val="18"/>
                <w:szCs w:val="18"/>
              </w:rPr>
              <w:t>30*</w:t>
            </w:r>
            <w:r w:rsidRPr="00D105B6">
              <w:rPr>
                <w:rFonts w:ascii="宋体" w:hAnsi="宋体" w:hint="eastAsia"/>
                <w:sz w:val="18"/>
                <w:szCs w:val="18"/>
              </w:rPr>
              <w:t>70</w:t>
            </w:r>
            <w:r w:rsidRPr="00D105B6">
              <w:rPr>
                <w:rFonts w:ascii="宋体" w:hAnsi="宋体"/>
                <w:sz w:val="18"/>
                <w:szCs w:val="18"/>
              </w:rPr>
              <w:t>*30</w:t>
            </w:r>
            <w:r w:rsidRPr="00D105B6">
              <w:rPr>
                <w:rFonts w:ascii="宋体" w:hAnsi="宋体" w:hint="eastAsia"/>
                <w:sz w:val="18"/>
                <w:szCs w:val="18"/>
              </w:rPr>
              <w:t>mm。</w:t>
            </w:r>
          </w:p>
        </w:tc>
      </w:tr>
      <w:tr w:rsidR="00D105B6" w:rsidRPr="00D105B6" w14:paraId="07C1FE3C" w14:textId="77777777" w:rsidTr="008E1D8D">
        <w:trPr>
          <w:cantSplit/>
          <w:trHeight w:val="420"/>
          <w:tblHeader/>
        </w:trPr>
        <w:tc>
          <w:tcPr>
            <w:tcW w:w="444" w:type="pct"/>
            <w:vMerge/>
            <w:vAlign w:val="center"/>
          </w:tcPr>
          <w:p w14:paraId="5E28B464" w14:textId="77777777" w:rsidR="00D83B43" w:rsidRPr="00D105B6" w:rsidRDefault="00D83B43">
            <w:pPr>
              <w:widowControl/>
              <w:jc w:val="center"/>
              <w:rPr>
                <w:rFonts w:ascii="宋体" w:hAnsi="宋体" w:cs="宋体"/>
                <w:b/>
                <w:bCs/>
                <w:kern w:val="0"/>
                <w:szCs w:val="21"/>
              </w:rPr>
            </w:pPr>
          </w:p>
        </w:tc>
        <w:tc>
          <w:tcPr>
            <w:tcW w:w="601" w:type="pct"/>
            <w:vAlign w:val="center"/>
          </w:tcPr>
          <w:p w14:paraId="5A9D3B5D"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可燃气体检测仪</w:t>
            </w:r>
          </w:p>
        </w:tc>
        <w:tc>
          <w:tcPr>
            <w:tcW w:w="256" w:type="pct"/>
            <w:vAlign w:val="center"/>
          </w:tcPr>
          <w:p w14:paraId="5CFB5339" w14:textId="77777777" w:rsidR="00D83B43" w:rsidRPr="00D105B6" w:rsidRDefault="002D6C21">
            <w:pPr>
              <w:jc w:val="center"/>
              <w:rPr>
                <w:rFonts w:ascii="宋体" w:hAnsi="宋体"/>
                <w:sz w:val="18"/>
                <w:szCs w:val="18"/>
              </w:rPr>
            </w:pPr>
            <w:r w:rsidRPr="00D105B6">
              <w:rPr>
                <w:rFonts w:ascii="宋体" w:hAnsi="宋体" w:hint="eastAsia"/>
                <w:sz w:val="18"/>
                <w:szCs w:val="18"/>
              </w:rPr>
              <w:t>台</w:t>
            </w:r>
          </w:p>
        </w:tc>
        <w:tc>
          <w:tcPr>
            <w:tcW w:w="351" w:type="pct"/>
            <w:vAlign w:val="center"/>
          </w:tcPr>
          <w:p w14:paraId="30B495E3"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3348" w:type="pct"/>
            <w:vAlign w:val="center"/>
          </w:tcPr>
          <w:p w14:paraId="1AE6F9B0" w14:textId="77777777" w:rsidR="00D83B43" w:rsidRPr="00D105B6" w:rsidRDefault="002D6C21">
            <w:pPr>
              <w:widowControl/>
              <w:numPr>
                <w:ilvl w:val="0"/>
                <w:numId w:val="15"/>
              </w:numPr>
              <w:jc w:val="left"/>
              <w:rPr>
                <w:rFonts w:ascii="宋体" w:hAnsi="宋体"/>
                <w:sz w:val="18"/>
                <w:szCs w:val="18"/>
              </w:rPr>
            </w:pPr>
            <w:r w:rsidRPr="00D105B6">
              <w:rPr>
                <w:rFonts w:ascii="宋体" w:hAnsi="宋体" w:hint="eastAsia"/>
                <w:sz w:val="18"/>
                <w:szCs w:val="18"/>
              </w:rPr>
              <w:t>两级三重报警（声、光、振动），壳体采用工程塑胶精铸而成防滑、防水、防尘、防爆，测量气体：可燃；</w:t>
            </w:r>
          </w:p>
          <w:p w14:paraId="2A058EB5" w14:textId="77777777" w:rsidR="00D83B43" w:rsidRPr="00D105B6" w:rsidRDefault="002D6C21">
            <w:pPr>
              <w:widowControl/>
              <w:numPr>
                <w:ilvl w:val="0"/>
                <w:numId w:val="15"/>
              </w:numPr>
              <w:jc w:val="left"/>
              <w:rPr>
                <w:rFonts w:ascii="宋体" w:hAnsi="宋体"/>
                <w:sz w:val="18"/>
                <w:szCs w:val="18"/>
              </w:rPr>
            </w:pPr>
            <w:r w:rsidRPr="00D105B6">
              <w:rPr>
                <w:rFonts w:ascii="宋体" w:hAnsi="宋体" w:hint="eastAsia"/>
                <w:sz w:val="18"/>
                <w:szCs w:val="18"/>
              </w:rPr>
              <w:t>显示误差：±5% F.S，响应时间：T90≤20s，指示方式：LCD显示实时浓度，检测方式：自然扩散，工作环境：温度-40℃～70℃；湿度≤95%RH 无结露；</w:t>
            </w:r>
          </w:p>
          <w:p w14:paraId="32409151" w14:textId="77777777" w:rsidR="00D83B43" w:rsidRPr="00D105B6" w:rsidRDefault="002D6C21">
            <w:pPr>
              <w:widowControl/>
              <w:numPr>
                <w:ilvl w:val="0"/>
                <w:numId w:val="15"/>
              </w:numPr>
              <w:jc w:val="left"/>
              <w:rPr>
                <w:rFonts w:ascii="宋体" w:hAnsi="宋体"/>
                <w:sz w:val="18"/>
                <w:szCs w:val="18"/>
              </w:rPr>
            </w:pPr>
            <w:r w:rsidRPr="00D105B6">
              <w:rPr>
                <w:rFonts w:ascii="宋体" w:hAnsi="宋体" w:hint="eastAsia"/>
                <w:sz w:val="18"/>
                <w:szCs w:val="18"/>
              </w:rPr>
              <w:t>工作电压：3.7v 1700ma可充锂电，工作时间：有毒连续≥300h；</w:t>
            </w:r>
          </w:p>
          <w:p w14:paraId="7213A8EA" w14:textId="77777777" w:rsidR="00D83B43" w:rsidRPr="00D105B6" w:rsidRDefault="002D6C21">
            <w:pPr>
              <w:widowControl/>
              <w:numPr>
                <w:ilvl w:val="0"/>
                <w:numId w:val="15"/>
              </w:numPr>
              <w:jc w:val="left"/>
              <w:rPr>
                <w:rFonts w:ascii="宋体" w:hAnsi="宋体"/>
                <w:sz w:val="18"/>
                <w:szCs w:val="18"/>
              </w:rPr>
            </w:pPr>
            <w:r w:rsidRPr="00D105B6">
              <w:rPr>
                <w:rFonts w:ascii="宋体" w:hAnsi="宋体" w:hint="eastAsia"/>
                <w:sz w:val="18"/>
                <w:szCs w:val="18"/>
              </w:rPr>
              <w:t>防护等级≥ IP65 ;</w:t>
            </w:r>
          </w:p>
          <w:p w14:paraId="774406B3" w14:textId="77777777" w:rsidR="00D83B43" w:rsidRPr="00D105B6" w:rsidRDefault="002D6C21">
            <w:pPr>
              <w:widowControl/>
              <w:numPr>
                <w:ilvl w:val="0"/>
                <w:numId w:val="15"/>
              </w:numPr>
              <w:jc w:val="left"/>
              <w:rPr>
                <w:rFonts w:ascii="宋体" w:hAnsi="宋体"/>
                <w:sz w:val="18"/>
                <w:szCs w:val="18"/>
              </w:rPr>
            </w:pPr>
            <w:r w:rsidRPr="00D105B6">
              <w:rPr>
                <w:rFonts w:ascii="宋体" w:hAnsi="宋体" w:hint="eastAsia"/>
                <w:sz w:val="18"/>
                <w:szCs w:val="18"/>
              </w:rPr>
              <w:t>重量≤1</w:t>
            </w:r>
            <w:r w:rsidRPr="00D105B6">
              <w:rPr>
                <w:rFonts w:ascii="宋体" w:hAnsi="宋体"/>
                <w:sz w:val="18"/>
                <w:szCs w:val="18"/>
              </w:rPr>
              <w:t>40</w:t>
            </w:r>
            <w:r w:rsidRPr="00D105B6">
              <w:rPr>
                <w:rFonts w:ascii="宋体" w:hAnsi="宋体" w:hint="eastAsia"/>
                <w:sz w:val="18"/>
                <w:szCs w:val="18"/>
              </w:rPr>
              <w:t>g（含电池含附件），外观尺寸≤100×</w:t>
            </w:r>
            <w:r w:rsidRPr="00D105B6">
              <w:rPr>
                <w:rFonts w:ascii="宋体" w:hAnsi="宋体"/>
                <w:sz w:val="18"/>
                <w:szCs w:val="18"/>
              </w:rPr>
              <w:t>60</w:t>
            </w:r>
            <w:r w:rsidRPr="00D105B6">
              <w:rPr>
                <w:rFonts w:ascii="宋体" w:hAnsi="宋体" w:hint="eastAsia"/>
                <w:sz w:val="18"/>
                <w:szCs w:val="18"/>
              </w:rPr>
              <w:t>×30mm。</w:t>
            </w:r>
          </w:p>
        </w:tc>
      </w:tr>
      <w:tr w:rsidR="00D105B6" w:rsidRPr="00D105B6" w14:paraId="1953716C" w14:textId="77777777" w:rsidTr="008E1D8D">
        <w:trPr>
          <w:cantSplit/>
          <w:trHeight w:val="420"/>
          <w:tblHeader/>
        </w:trPr>
        <w:tc>
          <w:tcPr>
            <w:tcW w:w="444" w:type="pct"/>
            <w:vMerge/>
            <w:vAlign w:val="center"/>
          </w:tcPr>
          <w:p w14:paraId="38430B5B" w14:textId="77777777" w:rsidR="00D83B43" w:rsidRPr="00D105B6" w:rsidRDefault="00D83B43">
            <w:pPr>
              <w:widowControl/>
              <w:jc w:val="center"/>
              <w:rPr>
                <w:rFonts w:ascii="宋体" w:hAnsi="宋体" w:cs="宋体"/>
                <w:b/>
                <w:bCs/>
                <w:kern w:val="0"/>
                <w:szCs w:val="21"/>
              </w:rPr>
            </w:pPr>
          </w:p>
        </w:tc>
        <w:tc>
          <w:tcPr>
            <w:tcW w:w="601" w:type="pct"/>
            <w:vAlign w:val="center"/>
          </w:tcPr>
          <w:p w14:paraId="7F176770"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有毒气体检测仪</w:t>
            </w:r>
          </w:p>
        </w:tc>
        <w:tc>
          <w:tcPr>
            <w:tcW w:w="256" w:type="pct"/>
            <w:vAlign w:val="center"/>
          </w:tcPr>
          <w:p w14:paraId="3FE83B88" w14:textId="77777777" w:rsidR="00D83B43" w:rsidRPr="00D105B6" w:rsidRDefault="002D6C21">
            <w:pPr>
              <w:jc w:val="center"/>
              <w:rPr>
                <w:rFonts w:ascii="宋体" w:hAnsi="宋体"/>
                <w:sz w:val="18"/>
                <w:szCs w:val="18"/>
              </w:rPr>
            </w:pPr>
            <w:r w:rsidRPr="00D105B6">
              <w:rPr>
                <w:rFonts w:ascii="宋体" w:hAnsi="宋体" w:hint="eastAsia"/>
                <w:sz w:val="18"/>
                <w:szCs w:val="18"/>
              </w:rPr>
              <w:t>台</w:t>
            </w:r>
          </w:p>
        </w:tc>
        <w:tc>
          <w:tcPr>
            <w:tcW w:w="351" w:type="pct"/>
            <w:vAlign w:val="center"/>
          </w:tcPr>
          <w:p w14:paraId="4B40B662"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3348" w:type="pct"/>
            <w:vAlign w:val="center"/>
          </w:tcPr>
          <w:p w14:paraId="0CA1AF9C" w14:textId="77777777" w:rsidR="00D83B43" w:rsidRPr="00D105B6" w:rsidRDefault="002D6C21">
            <w:pPr>
              <w:widowControl/>
              <w:numPr>
                <w:ilvl w:val="0"/>
                <w:numId w:val="16"/>
              </w:numPr>
              <w:jc w:val="left"/>
              <w:rPr>
                <w:rFonts w:ascii="宋体" w:hAnsi="宋体"/>
                <w:sz w:val="18"/>
                <w:szCs w:val="18"/>
              </w:rPr>
            </w:pPr>
            <w:r w:rsidRPr="00D105B6">
              <w:rPr>
                <w:rFonts w:ascii="宋体" w:hAnsi="宋体" w:hint="eastAsia"/>
                <w:sz w:val="18"/>
                <w:szCs w:val="18"/>
              </w:rPr>
              <w:t>两级三重报警（声、光、振动），检测气体：一氧化碳、硫化氢、可燃气体、氧气；</w:t>
            </w:r>
          </w:p>
          <w:p w14:paraId="31DABDA1" w14:textId="77777777" w:rsidR="00D83B43" w:rsidRPr="00D105B6" w:rsidRDefault="002D6C21">
            <w:pPr>
              <w:widowControl/>
              <w:numPr>
                <w:ilvl w:val="0"/>
                <w:numId w:val="16"/>
              </w:numPr>
              <w:jc w:val="left"/>
              <w:rPr>
                <w:rFonts w:ascii="宋体" w:hAnsi="宋体"/>
                <w:sz w:val="18"/>
                <w:szCs w:val="18"/>
              </w:rPr>
            </w:pPr>
            <w:r w:rsidRPr="00D105B6">
              <w:rPr>
                <w:rFonts w:ascii="宋体" w:hAnsi="宋体" w:hint="eastAsia"/>
                <w:sz w:val="18"/>
                <w:szCs w:val="18"/>
              </w:rPr>
              <w:t>检测范围：（0-100%LEL）（可燃气体） 分辨率：1%LEL，（0-1000ppm）(一氧化碳) 分辨率：1ppm，（0-100ppm） (硫化氢) 分辨率：1ppm，（0-30%VOL） (氧气) 分辨率0.1%VOL，</w:t>
            </w:r>
          </w:p>
          <w:p w14:paraId="2FA987AE" w14:textId="77777777" w:rsidR="00D83B43" w:rsidRPr="00D105B6" w:rsidRDefault="002D6C21">
            <w:pPr>
              <w:widowControl/>
              <w:numPr>
                <w:ilvl w:val="0"/>
                <w:numId w:val="16"/>
              </w:numPr>
              <w:jc w:val="left"/>
              <w:rPr>
                <w:rFonts w:ascii="宋体" w:hAnsi="宋体"/>
                <w:sz w:val="18"/>
                <w:szCs w:val="18"/>
              </w:rPr>
            </w:pPr>
            <w:r w:rsidRPr="00D105B6">
              <w:rPr>
                <w:rFonts w:ascii="宋体" w:hAnsi="宋体" w:hint="eastAsia"/>
                <w:sz w:val="18"/>
                <w:szCs w:val="18"/>
              </w:rPr>
              <w:t>报警点：全量程可设置，开机自检提示默认值大小，数据可带导出功能，显示误差：≤±5% F.S，响应时间：T≤30s，显示方式：采用高分辨率点阵LCM屏，LED背光。全中文汉子显示，显示内容丰富。工作环境：温度-20℃～50℃；湿度≤95%RH 无结露，工作电压：DC3.7V，充电时间: 4h～6h（充电口与安卓手机通用），待机时间可达12h，传感器寿命: 2年；</w:t>
            </w:r>
          </w:p>
          <w:p w14:paraId="15C6EEE9" w14:textId="77777777" w:rsidR="00D83B43" w:rsidRPr="00D105B6" w:rsidRDefault="002D6C21">
            <w:pPr>
              <w:widowControl/>
              <w:numPr>
                <w:ilvl w:val="0"/>
                <w:numId w:val="16"/>
              </w:numPr>
              <w:jc w:val="left"/>
              <w:rPr>
                <w:rFonts w:ascii="宋体" w:hAnsi="宋体"/>
                <w:sz w:val="18"/>
                <w:szCs w:val="18"/>
              </w:rPr>
            </w:pPr>
            <w:r w:rsidRPr="00D105B6">
              <w:rPr>
                <w:rFonts w:ascii="宋体" w:hAnsi="宋体" w:hint="eastAsia"/>
                <w:sz w:val="18"/>
                <w:szCs w:val="18"/>
              </w:rPr>
              <w:t>防护等级≥IP65;</w:t>
            </w:r>
          </w:p>
          <w:p w14:paraId="0BC82C2D" w14:textId="77777777" w:rsidR="00D83B43" w:rsidRPr="00D105B6" w:rsidRDefault="002D6C21">
            <w:pPr>
              <w:widowControl/>
              <w:numPr>
                <w:ilvl w:val="0"/>
                <w:numId w:val="16"/>
              </w:numPr>
              <w:jc w:val="left"/>
              <w:rPr>
                <w:rFonts w:ascii="宋体" w:hAnsi="宋体"/>
                <w:sz w:val="18"/>
                <w:szCs w:val="18"/>
              </w:rPr>
            </w:pPr>
            <w:r w:rsidRPr="00D105B6">
              <w:rPr>
                <w:rFonts w:ascii="宋体" w:hAnsi="宋体" w:hint="eastAsia"/>
                <w:sz w:val="18"/>
                <w:szCs w:val="18"/>
              </w:rPr>
              <w:t>重量≤130g（不含便携附件），外观尺寸≤</w:t>
            </w:r>
            <w:r w:rsidRPr="00D105B6">
              <w:rPr>
                <w:rFonts w:ascii="宋体" w:hAnsi="宋体"/>
                <w:sz w:val="18"/>
                <w:szCs w:val="18"/>
              </w:rPr>
              <w:t>70</w:t>
            </w:r>
            <w:r w:rsidRPr="00D105B6">
              <w:rPr>
                <w:rFonts w:ascii="宋体" w:hAnsi="宋体" w:hint="eastAsia"/>
                <w:sz w:val="18"/>
                <w:szCs w:val="18"/>
              </w:rPr>
              <w:t>×120×</w:t>
            </w:r>
            <w:r w:rsidRPr="00D105B6">
              <w:rPr>
                <w:rFonts w:ascii="宋体" w:hAnsi="宋体"/>
                <w:sz w:val="18"/>
                <w:szCs w:val="18"/>
              </w:rPr>
              <w:t>60</w:t>
            </w:r>
            <w:r w:rsidRPr="00D105B6">
              <w:rPr>
                <w:rFonts w:ascii="宋体" w:hAnsi="宋体" w:hint="eastAsia"/>
                <w:sz w:val="18"/>
                <w:szCs w:val="18"/>
              </w:rPr>
              <w:t>mm，防爆等级≥ExiaIIBT3 Gb。</w:t>
            </w:r>
          </w:p>
        </w:tc>
      </w:tr>
      <w:tr w:rsidR="00D105B6" w:rsidRPr="00D105B6" w14:paraId="55922A96" w14:textId="77777777" w:rsidTr="008E1D8D">
        <w:trPr>
          <w:cantSplit/>
          <w:trHeight w:val="420"/>
          <w:tblHeader/>
        </w:trPr>
        <w:tc>
          <w:tcPr>
            <w:tcW w:w="444" w:type="pct"/>
            <w:vMerge/>
            <w:vAlign w:val="center"/>
          </w:tcPr>
          <w:p w14:paraId="3133031E" w14:textId="77777777" w:rsidR="00D83B43" w:rsidRPr="00D105B6" w:rsidRDefault="00D83B43">
            <w:pPr>
              <w:widowControl/>
              <w:jc w:val="center"/>
              <w:rPr>
                <w:rFonts w:ascii="宋体" w:hAnsi="宋体" w:cs="宋体"/>
                <w:b/>
                <w:bCs/>
                <w:kern w:val="0"/>
                <w:szCs w:val="21"/>
              </w:rPr>
            </w:pPr>
          </w:p>
        </w:tc>
        <w:tc>
          <w:tcPr>
            <w:tcW w:w="601" w:type="pct"/>
            <w:vAlign w:val="center"/>
          </w:tcPr>
          <w:p w14:paraId="0D0B694C"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夜视仪</w:t>
            </w:r>
          </w:p>
        </w:tc>
        <w:tc>
          <w:tcPr>
            <w:tcW w:w="256" w:type="pct"/>
            <w:vAlign w:val="center"/>
          </w:tcPr>
          <w:p w14:paraId="09D34275" w14:textId="77777777" w:rsidR="00D83B43" w:rsidRPr="00D105B6" w:rsidRDefault="002D6C21">
            <w:pPr>
              <w:jc w:val="center"/>
              <w:rPr>
                <w:rFonts w:ascii="宋体" w:hAnsi="宋体"/>
                <w:sz w:val="18"/>
                <w:szCs w:val="18"/>
              </w:rPr>
            </w:pPr>
            <w:r w:rsidRPr="00D105B6">
              <w:rPr>
                <w:rFonts w:ascii="宋体" w:hAnsi="宋体" w:hint="eastAsia"/>
                <w:sz w:val="18"/>
                <w:szCs w:val="18"/>
              </w:rPr>
              <w:t>个</w:t>
            </w:r>
          </w:p>
        </w:tc>
        <w:tc>
          <w:tcPr>
            <w:tcW w:w="351" w:type="pct"/>
            <w:vAlign w:val="center"/>
          </w:tcPr>
          <w:p w14:paraId="08A93EAD" w14:textId="77777777" w:rsidR="00D83B43" w:rsidRPr="00D105B6" w:rsidRDefault="002D6C21">
            <w:pPr>
              <w:jc w:val="center"/>
              <w:rPr>
                <w:rFonts w:ascii="宋体" w:hAnsi="宋体"/>
                <w:sz w:val="18"/>
                <w:szCs w:val="18"/>
              </w:rPr>
            </w:pPr>
            <w:r w:rsidRPr="00D105B6">
              <w:rPr>
                <w:rFonts w:ascii="宋体" w:hAnsi="宋体" w:hint="eastAsia"/>
                <w:sz w:val="18"/>
                <w:szCs w:val="18"/>
              </w:rPr>
              <w:t>5</w:t>
            </w:r>
          </w:p>
        </w:tc>
        <w:tc>
          <w:tcPr>
            <w:tcW w:w="3348" w:type="pct"/>
            <w:vAlign w:val="center"/>
          </w:tcPr>
          <w:p w14:paraId="5FD620DA" w14:textId="77777777" w:rsidR="00D83B43" w:rsidRPr="00D105B6" w:rsidRDefault="002D6C21">
            <w:pPr>
              <w:numPr>
                <w:ilvl w:val="0"/>
                <w:numId w:val="17"/>
              </w:numPr>
              <w:jc w:val="left"/>
              <w:rPr>
                <w:rFonts w:ascii="宋体" w:hAnsi="宋体"/>
                <w:sz w:val="18"/>
                <w:szCs w:val="18"/>
              </w:rPr>
            </w:pPr>
            <w:r w:rsidRPr="00D105B6">
              <w:rPr>
                <w:rFonts w:ascii="宋体" w:hAnsi="宋体" w:hint="eastAsia"/>
                <w:sz w:val="18"/>
                <w:szCs w:val="18"/>
              </w:rPr>
              <w:t>昼夜两用，可插SD卡；</w:t>
            </w:r>
          </w:p>
          <w:p w14:paraId="34B73944" w14:textId="77777777" w:rsidR="00D83B43" w:rsidRPr="00D105B6" w:rsidRDefault="002D6C21">
            <w:pPr>
              <w:numPr>
                <w:ilvl w:val="0"/>
                <w:numId w:val="17"/>
              </w:numPr>
              <w:jc w:val="left"/>
              <w:rPr>
                <w:rFonts w:ascii="宋体" w:hAnsi="宋体"/>
                <w:sz w:val="18"/>
                <w:szCs w:val="18"/>
              </w:rPr>
            </w:pPr>
            <w:r w:rsidRPr="00D105B6">
              <w:rPr>
                <w:rFonts w:ascii="宋体" w:hAnsi="宋体" w:hint="eastAsia"/>
                <w:sz w:val="18"/>
                <w:szCs w:val="18"/>
              </w:rPr>
              <w:t>进行拍照和摄像，录像和照片质量≥1</w:t>
            </w:r>
            <w:r w:rsidRPr="00D105B6">
              <w:rPr>
                <w:rFonts w:ascii="宋体" w:hAnsi="宋体"/>
                <w:sz w:val="18"/>
                <w:szCs w:val="18"/>
              </w:rPr>
              <w:t>920*1080</w:t>
            </w:r>
            <w:r w:rsidRPr="00D105B6">
              <w:rPr>
                <w:rFonts w:ascii="宋体" w:hAnsi="宋体" w:hint="eastAsia"/>
                <w:sz w:val="18"/>
                <w:szCs w:val="18"/>
              </w:rPr>
              <w:t>；</w:t>
            </w:r>
          </w:p>
          <w:p w14:paraId="741CB905" w14:textId="77777777" w:rsidR="00D83B43" w:rsidRPr="00D105B6" w:rsidRDefault="002D6C21">
            <w:pPr>
              <w:numPr>
                <w:ilvl w:val="0"/>
                <w:numId w:val="17"/>
              </w:numPr>
              <w:jc w:val="left"/>
              <w:rPr>
                <w:rFonts w:ascii="宋体" w:hAnsi="宋体"/>
                <w:sz w:val="18"/>
                <w:szCs w:val="18"/>
              </w:rPr>
            </w:pPr>
            <w:r w:rsidRPr="00D105B6">
              <w:rPr>
                <w:rFonts w:ascii="宋体" w:hAnsi="宋体" w:hint="eastAsia"/>
                <w:sz w:val="18"/>
                <w:szCs w:val="18"/>
              </w:rPr>
              <w:t>支持定位系统；</w:t>
            </w:r>
          </w:p>
          <w:p w14:paraId="0CF2F46C" w14:textId="77777777" w:rsidR="00D83B43" w:rsidRPr="00D105B6" w:rsidRDefault="002D6C21">
            <w:pPr>
              <w:numPr>
                <w:ilvl w:val="0"/>
                <w:numId w:val="17"/>
              </w:numPr>
              <w:jc w:val="left"/>
              <w:rPr>
                <w:rFonts w:ascii="宋体" w:hAnsi="宋体"/>
                <w:sz w:val="18"/>
                <w:szCs w:val="18"/>
              </w:rPr>
            </w:pPr>
            <w:r w:rsidRPr="00D105B6">
              <w:rPr>
                <w:rFonts w:ascii="宋体" w:hAnsi="宋体" w:hint="eastAsia"/>
                <w:sz w:val="18"/>
                <w:szCs w:val="18"/>
              </w:rPr>
              <w:t>3轴陀螺仪；</w:t>
            </w:r>
          </w:p>
          <w:p w14:paraId="5F979399" w14:textId="77777777" w:rsidR="00D83B43" w:rsidRPr="00D105B6" w:rsidRDefault="002D6C21">
            <w:pPr>
              <w:numPr>
                <w:ilvl w:val="0"/>
                <w:numId w:val="17"/>
              </w:numPr>
              <w:jc w:val="left"/>
              <w:rPr>
                <w:rFonts w:ascii="宋体" w:hAnsi="宋体"/>
                <w:sz w:val="18"/>
                <w:szCs w:val="18"/>
              </w:rPr>
            </w:pPr>
            <w:r w:rsidRPr="00D105B6">
              <w:rPr>
                <w:rFonts w:ascii="宋体" w:hAnsi="宋体" w:hint="eastAsia"/>
                <w:sz w:val="18"/>
                <w:szCs w:val="18"/>
              </w:rPr>
              <w:t>光学倍数≥5X，电子变倍1</w:t>
            </w:r>
            <w:r w:rsidRPr="00D105B6">
              <w:rPr>
                <w:rFonts w:ascii="宋体" w:hAnsi="宋体"/>
                <w:sz w:val="18"/>
                <w:szCs w:val="18"/>
              </w:rPr>
              <w:t>-4</w:t>
            </w:r>
            <w:r w:rsidRPr="00D105B6">
              <w:rPr>
                <w:rFonts w:ascii="宋体" w:hAnsi="宋体" w:hint="eastAsia"/>
                <w:sz w:val="18"/>
                <w:szCs w:val="18"/>
              </w:rPr>
              <w:t>X；</w:t>
            </w:r>
          </w:p>
          <w:p w14:paraId="55062F8B" w14:textId="77777777" w:rsidR="00D83B43" w:rsidRPr="00D105B6" w:rsidRDefault="002D6C21">
            <w:pPr>
              <w:numPr>
                <w:ilvl w:val="0"/>
                <w:numId w:val="17"/>
              </w:numPr>
              <w:jc w:val="left"/>
              <w:rPr>
                <w:rFonts w:ascii="宋体" w:hAnsi="宋体"/>
                <w:sz w:val="18"/>
                <w:szCs w:val="18"/>
              </w:rPr>
            </w:pPr>
            <w:r w:rsidRPr="00D105B6">
              <w:rPr>
                <w:rFonts w:ascii="宋体" w:hAnsi="宋体" w:hint="eastAsia"/>
                <w:sz w:val="18"/>
                <w:szCs w:val="18"/>
              </w:rPr>
              <w:t>目距调节功能：双眼眼距可调节，适应不同眼距的人使用；</w:t>
            </w:r>
          </w:p>
          <w:p w14:paraId="695AD4F7" w14:textId="77777777" w:rsidR="00D83B43" w:rsidRPr="00D105B6" w:rsidRDefault="002D6C21">
            <w:pPr>
              <w:numPr>
                <w:ilvl w:val="0"/>
                <w:numId w:val="17"/>
              </w:numPr>
              <w:jc w:val="left"/>
              <w:rPr>
                <w:rFonts w:ascii="宋体" w:hAnsi="宋体"/>
                <w:sz w:val="18"/>
                <w:szCs w:val="18"/>
              </w:rPr>
            </w:pPr>
            <w:r w:rsidRPr="00D105B6">
              <w:rPr>
                <w:rFonts w:ascii="宋体" w:hAnsi="宋体" w:hint="eastAsia"/>
                <w:sz w:val="18"/>
                <w:szCs w:val="18"/>
              </w:rPr>
              <w:t>可外接电源（如充电宝等）；</w:t>
            </w:r>
          </w:p>
          <w:p w14:paraId="5CA8F007" w14:textId="77777777" w:rsidR="00D83B43" w:rsidRPr="00D105B6" w:rsidRDefault="002D6C21">
            <w:pPr>
              <w:numPr>
                <w:ilvl w:val="0"/>
                <w:numId w:val="17"/>
              </w:numPr>
              <w:rPr>
                <w:rFonts w:ascii="宋体" w:hAnsi="宋体"/>
                <w:sz w:val="18"/>
                <w:szCs w:val="18"/>
              </w:rPr>
            </w:pPr>
            <w:r w:rsidRPr="00D105B6">
              <w:rPr>
                <w:rFonts w:ascii="宋体" w:hAnsi="宋体" w:hint="eastAsia"/>
                <w:sz w:val="18"/>
                <w:szCs w:val="18"/>
              </w:rPr>
              <w:t>须具有红外夜视模式；成像距离：1-∞</w:t>
            </w:r>
          </w:p>
          <w:p w14:paraId="580D36C0" w14:textId="77777777" w:rsidR="00D83B43" w:rsidRPr="00D105B6" w:rsidRDefault="002D6C21">
            <w:pPr>
              <w:numPr>
                <w:ilvl w:val="0"/>
                <w:numId w:val="17"/>
              </w:numPr>
              <w:rPr>
                <w:rFonts w:ascii="宋体" w:hAnsi="宋体"/>
                <w:sz w:val="18"/>
                <w:szCs w:val="18"/>
              </w:rPr>
            </w:pPr>
            <w:r w:rsidRPr="00D105B6">
              <w:rPr>
                <w:rFonts w:ascii="宋体" w:hAnsi="宋体" w:hint="eastAsia"/>
                <w:sz w:val="18"/>
                <w:szCs w:val="18"/>
              </w:rPr>
              <w:t>产品尺寸≤210*130*60mm，</w:t>
            </w:r>
          </w:p>
          <w:p w14:paraId="0DFA4768" w14:textId="77777777" w:rsidR="00D83B43" w:rsidRPr="00D105B6" w:rsidRDefault="002D6C21">
            <w:pPr>
              <w:numPr>
                <w:ilvl w:val="0"/>
                <w:numId w:val="17"/>
              </w:numPr>
              <w:rPr>
                <w:rFonts w:ascii="宋体" w:hAnsi="宋体"/>
                <w:sz w:val="18"/>
                <w:szCs w:val="18"/>
              </w:rPr>
            </w:pPr>
            <w:r w:rsidRPr="00D105B6">
              <w:rPr>
                <w:rFonts w:ascii="宋体" w:hAnsi="宋体" w:hint="eastAsia"/>
                <w:sz w:val="18"/>
                <w:szCs w:val="18"/>
              </w:rPr>
              <w:t>重量≤850g。</w:t>
            </w:r>
          </w:p>
        </w:tc>
      </w:tr>
      <w:tr w:rsidR="00D105B6" w:rsidRPr="00D105B6" w14:paraId="50E21032" w14:textId="77777777" w:rsidTr="008E1D8D">
        <w:trPr>
          <w:cantSplit/>
          <w:trHeight w:val="420"/>
          <w:tblHeader/>
        </w:trPr>
        <w:tc>
          <w:tcPr>
            <w:tcW w:w="444" w:type="pct"/>
            <w:vMerge/>
            <w:vAlign w:val="center"/>
          </w:tcPr>
          <w:p w14:paraId="6378931C" w14:textId="77777777" w:rsidR="00D83B43" w:rsidRPr="00D105B6" w:rsidRDefault="00D83B43">
            <w:pPr>
              <w:widowControl/>
              <w:jc w:val="center"/>
              <w:rPr>
                <w:rFonts w:ascii="宋体" w:hAnsi="宋体" w:cs="宋体"/>
                <w:b/>
                <w:bCs/>
                <w:kern w:val="0"/>
                <w:szCs w:val="21"/>
              </w:rPr>
            </w:pPr>
          </w:p>
        </w:tc>
        <w:tc>
          <w:tcPr>
            <w:tcW w:w="601" w:type="pct"/>
            <w:vAlign w:val="center"/>
          </w:tcPr>
          <w:p w14:paraId="23B0721D"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内窥镜红外热像仪</w:t>
            </w:r>
          </w:p>
        </w:tc>
        <w:tc>
          <w:tcPr>
            <w:tcW w:w="256" w:type="pct"/>
            <w:vAlign w:val="center"/>
          </w:tcPr>
          <w:p w14:paraId="43168D50" w14:textId="77777777" w:rsidR="00D83B43" w:rsidRPr="00D105B6" w:rsidRDefault="002D6C21">
            <w:pPr>
              <w:jc w:val="center"/>
              <w:rPr>
                <w:rFonts w:ascii="宋体" w:hAnsi="宋体"/>
                <w:sz w:val="18"/>
                <w:szCs w:val="18"/>
              </w:rPr>
            </w:pPr>
            <w:r w:rsidRPr="00D105B6">
              <w:rPr>
                <w:rFonts w:ascii="宋体" w:hAnsi="宋体" w:hint="eastAsia"/>
                <w:sz w:val="18"/>
                <w:szCs w:val="18"/>
              </w:rPr>
              <w:t>台</w:t>
            </w:r>
          </w:p>
        </w:tc>
        <w:tc>
          <w:tcPr>
            <w:tcW w:w="351" w:type="pct"/>
            <w:vAlign w:val="center"/>
          </w:tcPr>
          <w:p w14:paraId="53381A8A"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3348" w:type="pct"/>
            <w:vAlign w:val="center"/>
          </w:tcPr>
          <w:p w14:paraId="2A5F103A" w14:textId="77777777" w:rsidR="00D83B43" w:rsidRPr="00D105B6" w:rsidRDefault="002D6C21">
            <w:pPr>
              <w:pStyle w:val="ab"/>
              <w:numPr>
                <w:ilvl w:val="0"/>
                <w:numId w:val="18"/>
              </w:numPr>
              <w:ind w:firstLineChars="0"/>
              <w:rPr>
                <w:rFonts w:ascii="宋体" w:hAnsi="宋体"/>
                <w:sz w:val="18"/>
                <w:szCs w:val="18"/>
              </w:rPr>
            </w:pPr>
            <w:r w:rsidRPr="00D105B6">
              <w:rPr>
                <w:rFonts w:ascii="宋体" w:hAnsi="宋体" w:hint="eastAsia"/>
                <w:sz w:val="18"/>
                <w:szCs w:val="18"/>
              </w:rPr>
              <w:t>成像和光学数据：红外图像分辨率≥</w:t>
            </w:r>
            <w:r w:rsidRPr="00D105B6">
              <w:rPr>
                <w:rFonts w:ascii="宋体" w:hAnsi="宋体"/>
                <w:sz w:val="18"/>
                <w:szCs w:val="18"/>
              </w:rPr>
              <w:t>160*120 像素</w:t>
            </w:r>
            <w:r w:rsidRPr="00D105B6">
              <w:rPr>
                <w:rFonts w:ascii="宋体" w:hAnsi="宋体" w:hint="eastAsia"/>
                <w:sz w:val="18"/>
                <w:szCs w:val="18"/>
              </w:rPr>
              <w:t>，热灵敏度</w:t>
            </w:r>
            <w:r w:rsidRPr="00D105B6">
              <w:rPr>
                <w:rFonts w:ascii="宋体" w:hAnsi="宋体"/>
                <w:sz w:val="18"/>
                <w:szCs w:val="18"/>
              </w:rPr>
              <w:t>/NETD&lt;100 mK</w:t>
            </w:r>
            <w:r w:rsidRPr="00D105B6">
              <w:rPr>
                <w:rFonts w:ascii="宋体" w:hAnsi="宋体" w:hint="eastAsia"/>
                <w:sz w:val="18"/>
                <w:szCs w:val="18"/>
              </w:rPr>
              <w:t>，红外视场角</w:t>
            </w:r>
            <w:r w:rsidRPr="00D105B6">
              <w:rPr>
                <w:rFonts w:ascii="宋体" w:hAnsi="宋体"/>
                <w:sz w:val="18"/>
                <w:szCs w:val="18"/>
              </w:rPr>
              <w:t>(FOV)57° *44°</w:t>
            </w:r>
            <w:r w:rsidRPr="00D105B6">
              <w:rPr>
                <w:rFonts w:ascii="宋体" w:hAnsi="宋体" w:hint="eastAsia"/>
                <w:sz w:val="18"/>
                <w:szCs w:val="18"/>
              </w:rPr>
              <w:t>，最小焦距≤</w:t>
            </w:r>
            <w:r w:rsidRPr="00D105B6">
              <w:rPr>
                <w:rFonts w:ascii="宋体" w:hAnsi="宋体"/>
                <w:sz w:val="18"/>
                <w:szCs w:val="18"/>
              </w:rPr>
              <w:t>0.15 m</w:t>
            </w:r>
            <w:r w:rsidRPr="00D105B6">
              <w:rPr>
                <w:rFonts w:ascii="宋体" w:hAnsi="宋体" w:hint="eastAsia"/>
                <w:sz w:val="18"/>
                <w:szCs w:val="18"/>
              </w:rPr>
              <w:t>，图像频率≥</w:t>
            </w:r>
            <w:r w:rsidRPr="00D105B6">
              <w:rPr>
                <w:rFonts w:ascii="宋体" w:hAnsi="宋体"/>
                <w:sz w:val="18"/>
                <w:szCs w:val="18"/>
              </w:rPr>
              <w:t>8.7 Hz</w:t>
            </w:r>
            <w:r w:rsidRPr="00D105B6">
              <w:rPr>
                <w:rFonts w:ascii="宋体" w:hAnsi="宋体" w:hint="eastAsia"/>
                <w:sz w:val="18"/>
                <w:szCs w:val="18"/>
              </w:rPr>
              <w:t>，调焦固定，焦平面阵列</w:t>
            </w:r>
            <w:r w:rsidRPr="00D105B6">
              <w:rPr>
                <w:rFonts w:ascii="宋体" w:hAnsi="宋体"/>
                <w:sz w:val="18"/>
                <w:szCs w:val="18"/>
              </w:rPr>
              <w:t>/光谱范围</w:t>
            </w:r>
            <w:r w:rsidRPr="00D105B6">
              <w:rPr>
                <w:rFonts w:ascii="宋体" w:hAnsi="宋体" w:hint="eastAsia"/>
                <w:sz w:val="18"/>
                <w:szCs w:val="18"/>
              </w:rPr>
              <w:t>，非制冷微测热辐射计</w:t>
            </w:r>
            <w:r w:rsidRPr="00D105B6">
              <w:rPr>
                <w:rFonts w:ascii="宋体" w:hAnsi="宋体"/>
                <w:sz w:val="18"/>
                <w:szCs w:val="18"/>
              </w:rPr>
              <w:t>/7.5–14μm</w:t>
            </w:r>
            <w:r w:rsidRPr="00D105B6">
              <w:rPr>
                <w:rFonts w:ascii="宋体" w:hAnsi="宋体" w:hint="eastAsia"/>
                <w:sz w:val="18"/>
                <w:szCs w:val="18"/>
              </w:rPr>
              <w:t>，像元间距</w:t>
            </w:r>
            <w:r w:rsidRPr="00D105B6">
              <w:rPr>
                <w:rFonts w:ascii="宋体" w:hAnsi="宋体"/>
                <w:sz w:val="18"/>
                <w:szCs w:val="18"/>
              </w:rPr>
              <w:t>12μm</w:t>
            </w:r>
            <w:r w:rsidRPr="00D105B6">
              <w:rPr>
                <w:rFonts w:ascii="宋体" w:hAnsi="宋体" w:hint="eastAsia"/>
                <w:sz w:val="18"/>
                <w:szCs w:val="18"/>
              </w:rPr>
              <w:t>；</w:t>
            </w:r>
          </w:p>
          <w:p w14:paraId="1BFE50B9" w14:textId="77777777" w:rsidR="00D83B43" w:rsidRPr="00D105B6" w:rsidRDefault="002D6C21">
            <w:pPr>
              <w:pStyle w:val="ab"/>
              <w:numPr>
                <w:ilvl w:val="0"/>
                <w:numId w:val="18"/>
              </w:numPr>
              <w:ind w:firstLineChars="0"/>
              <w:rPr>
                <w:rFonts w:ascii="宋体" w:hAnsi="宋体"/>
                <w:sz w:val="18"/>
                <w:szCs w:val="18"/>
              </w:rPr>
            </w:pPr>
            <w:r w:rsidRPr="00D105B6">
              <w:rPr>
                <w:rFonts w:ascii="宋体" w:hAnsi="宋体" w:hint="eastAsia"/>
                <w:sz w:val="18"/>
                <w:szCs w:val="18"/>
              </w:rPr>
              <w:t>图像展示：显示屏分辨率≥</w:t>
            </w:r>
            <w:r w:rsidRPr="00D105B6">
              <w:rPr>
                <w:rFonts w:ascii="宋体" w:hAnsi="宋体"/>
                <w:sz w:val="18"/>
                <w:szCs w:val="18"/>
              </w:rPr>
              <w:t>320*240像素</w:t>
            </w:r>
            <w:r w:rsidRPr="00D105B6">
              <w:rPr>
                <w:rFonts w:ascii="宋体" w:hAnsi="宋体" w:hint="eastAsia"/>
                <w:sz w:val="18"/>
                <w:szCs w:val="18"/>
              </w:rPr>
              <w:t>，屏幕尺寸≥</w:t>
            </w:r>
            <w:r w:rsidRPr="00D105B6">
              <w:rPr>
                <w:rFonts w:ascii="宋体" w:hAnsi="宋体"/>
                <w:sz w:val="18"/>
                <w:szCs w:val="18"/>
              </w:rPr>
              <w:t>3.5英寸</w:t>
            </w:r>
            <w:r w:rsidRPr="00D105B6">
              <w:rPr>
                <w:rFonts w:ascii="宋体" w:hAnsi="宋体" w:hint="eastAsia"/>
                <w:sz w:val="18"/>
                <w:szCs w:val="18"/>
              </w:rPr>
              <w:t>，调色板铁红、彩虹、灰白、低于警报、高于警报，图像模式仅红外、仅视觉、</w:t>
            </w:r>
            <w:r w:rsidRPr="00D105B6">
              <w:rPr>
                <w:rFonts w:ascii="宋体" w:hAnsi="宋体"/>
                <w:sz w:val="18"/>
                <w:szCs w:val="18"/>
              </w:rPr>
              <w:t>MSX</w:t>
            </w:r>
            <w:r w:rsidRPr="00D105B6">
              <w:rPr>
                <w:rFonts w:ascii="宋体" w:hAnsi="宋体" w:hint="eastAsia"/>
                <w:sz w:val="18"/>
                <w:szCs w:val="18"/>
              </w:rPr>
              <w:t>；</w:t>
            </w:r>
          </w:p>
          <w:p w14:paraId="066B7FE9" w14:textId="77777777" w:rsidR="00D83B43" w:rsidRPr="00D105B6" w:rsidRDefault="002D6C21">
            <w:pPr>
              <w:pStyle w:val="ab"/>
              <w:numPr>
                <w:ilvl w:val="0"/>
                <w:numId w:val="18"/>
              </w:numPr>
              <w:ind w:firstLineChars="0"/>
              <w:rPr>
                <w:rFonts w:ascii="宋体" w:hAnsi="宋体"/>
                <w:sz w:val="18"/>
                <w:szCs w:val="18"/>
              </w:rPr>
            </w:pPr>
            <w:r w:rsidRPr="00D105B6">
              <w:rPr>
                <w:rFonts w:ascii="宋体" w:hAnsi="宋体" w:hint="eastAsia"/>
                <w:sz w:val="18"/>
                <w:szCs w:val="18"/>
              </w:rPr>
              <w:t>目标温度范围</w:t>
            </w:r>
            <w:r w:rsidRPr="00D105B6">
              <w:rPr>
                <w:rFonts w:ascii="宋体" w:hAnsi="宋体"/>
                <w:sz w:val="18"/>
                <w:szCs w:val="18"/>
              </w:rPr>
              <w:t>-10至400°C</w:t>
            </w:r>
            <w:r w:rsidRPr="00D105B6">
              <w:rPr>
                <w:rFonts w:ascii="宋体" w:hAnsi="宋体" w:hint="eastAsia"/>
                <w:sz w:val="18"/>
                <w:szCs w:val="18"/>
              </w:rPr>
              <w:t>，测量精度环境温度：</w:t>
            </w:r>
            <w:r w:rsidRPr="00D105B6">
              <w:rPr>
                <w:rFonts w:ascii="宋体" w:hAnsi="宋体"/>
                <w:sz w:val="18"/>
                <w:szCs w:val="18"/>
              </w:rPr>
              <w:t>15至35 °C；目标温度：0°C以上</w:t>
            </w:r>
            <w:r w:rsidRPr="00D105B6">
              <w:rPr>
                <w:rFonts w:ascii="宋体" w:hAnsi="宋体" w:hint="eastAsia"/>
                <w:sz w:val="18"/>
                <w:szCs w:val="18"/>
              </w:rPr>
              <w:t>，</w:t>
            </w:r>
            <w:r w:rsidRPr="00D105B6">
              <w:rPr>
                <w:rFonts w:ascii="宋体" w:hAnsi="宋体"/>
                <w:sz w:val="18"/>
                <w:szCs w:val="18"/>
              </w:rPr>
              <w:t>0至100°C：±3°C</w:t>
            </w:r>
            <w:r w:rsidRPr="00D105B6">
              <w:rPr>
                <w:rFonts w:ascii="宋体" w:hAnsi="宋体" w:hint="eastAsia"/>
                <w:sz w:val="18"/>
                <w:szCs w:val="18"/>
              </w:rPr>
              <w:t>，</w:t>
            </w:r>
            <w:r w:rsidRPr="00D105B6">
              <w:rPr>
                <w:rFonts w:ascii="宋体" w:hAnsi="宋体"/>
                <w:sz w:val="18"/>
                <w:szCs w:val="18"/>
              </w:rPr>
              <w:t>100至400°C：±3%</w:t>
            </w:r>
            <w:r w:rsidRPr="00D105B6">
              <w:rPr>
                <w:rFonts w:ascii="宋体" w:hAnsi="宋体" w:hint="eastAsia"/>
                <w:sz w:val="18"/>
                <w:szCs w:val="18"/>
              </w:rPr>
              <w:t>；</w:t>
            </w:r>
            <w:r w:rsidRPr="00D105B6">
              <w:rPr>
                <w:rFonts w:ascii="宋体" w:hAnsi="宋体"/>
                <w:sz w:val="18"/>
                <w:szCs w:val="18"/>
              </w:rPr>
              <w:t xml:space="preserve"> </w:t>
            </w:r>
            <w:r w:rsidRPr="00D105B6">
              <w:rPr>
                <w:rFonts w:ascii="宋体" w:hAnsi="宋体" w:hint="eastAsia"/>
                <w:sz w:val="18"/>
                <w:szCs w:val="18"/>
              </w:rPr>
              <w:t>发射率校正</w:t>
            </w:r>
            <w:r w:rsidRPr="00D105B6">
              <w:rPr>
                <w:rFonts w:ascii="宋体" w:hAnsi="宋体"/>
                <w:sz w:val="18"/>
                <w:szCs w:val="18"/>
              </w:rPr>
              <w:t>3个预设和1个自定义发射率设置</w:t>
            </w:r>
            <w:r w:rsidRPr="00D105B6">
              <w:rPr>
                <w:rFonts w:ascii="宋体" w:hAnsi="宋体" w:hint="eastAsia"/>
                <w:sz w:val="18"/>
                <w:szCs w:val="18"/>
              </w:rPr>
              <w:t>；</w:t>
            </w:r>
          </w:p>
          <w:p w14:paraId="6516B1AF" w14:textId="77777777" w:rsidR="00D83B43" w:rsidRPr="00D105B6" w:rsidRDefault="002D6C21">
            <w:pPr>
              <w:pStyle w:val="ab"/>
              <w:numPr>
                <w:ilvl w:val="0"/>
                <w:numId w:val="18"/>
              </w:numPr>
              <w:ind w:firstLineChars="0"/>
              <w:rPr>
                <w:rFonts w:ascii="宋体" w:hAnsi="宋体"/>
                <w:sz w:val="18"/>
                <w:szCs w:val="18"/>
              </w:rPr>
            </w:pPr>
            <w:r w:rsidRPr="00D105B6">
              <w:rPr>
                <w:rFonts w:ascii="宋体" w:hAnsi="宋体" w:hint="eastAsia"/>
                <w:sz w:val="18"/>
                <w:szCs w:val="18"/>
              </w:rPr>
              <w:t>图像存储和可见光相机：存储容量可移动</w:t>
            </w:r>
            <w:r w:rsidRPr="00D105B6">
              <w:rPr>
                <w:rFonts w:ascii="宋体" w:hAnsi="宋体"/>
                <w:sz w:val="18"/>
                <w:szCs w:val="18"/>
              </w:rPr>
              <w:t xml:space="preserve"> SD 卡（16 GB）</w:t>
            </w:r>
            <w:r w:rsidRPr="00D105B6">
              <w:rPr>
                <w:rFonts w:ascii="宋体" w:hAnsi="宋体" w:hint="eastAsia"/>
                <w:sz w:val="18"/>
                <w:szCs w:val="18"/>
              </w:rPr>
              <w:t>，图像文件格式，辐射</w:t>
            </w:r>
            <w:r w:rsidRPr="00D105B6">
              <w:rPr>
                <w:rFonts w:ascii="宋体" w:hAnsi="宋体"/>
                <w:sz w:val="18"/>
                <w:szCs w:val="18"/>
              </w:rPr>
              <w:t>JPEG图像</w:t>
            </w:r>
            <w:r w:rsidRPr="00D105B6">
              <w:rPr>
                <w:rFonts w:ascii="宋体" w:hAnsi="宋体" w:hint="eastAsia"/>
                <w:sz w:val="18"/>
                <w:szCs w:val="18"/>
              </w:rPr>
              <w:t>，可见光相机分辨率</w:t>
            </w:r>
            <w:r w:rsidRPr="00D105B6">
              <w:rPr>
                <w:rFonts w:ascii="宋体" w:hAnsi="宋体"/>
                <w:sz w:val="18"/>
                <w:szCs w:val="18"/>
              </w:rPr>
              <w:t>2 MP</w:t>
            </w:r>
            <w:r w:rsidRPr="00D105B6">
              <w:rPr>
                <w:rFonts w:ascii="宋体" w:hAnsi="宋体" w:hint="eastAsia"/>
                <w:sz w:val="18"/>
                <w:szCs w:val="18"/>
              </w:rPr>
              <w:t>，可见光相机视场角</w:t>
            </w:r>
            <w:r w:rsidRPr="00D105B6">
              <w:rPr>
                <w:rFonts w:ascii="宋体" w:hAnsi="宋体"/>
                <w:sz w:val="18"/>
                <w:szCs w:val="18"/>
              </w:rPr>
              <w:t>(FOV)83°</w:t>
            </w:r>
            <w:r w:rsidRPr="00D105B6">
              <w:rPr>
                <w:rFonts w:ascii="宋体" w:hAnsi="宋体" w:hint="eastAsia"/>
                <w:sz w:val="18"/>
                <w:szCs w:val="18"/>
              </w:rPr>
              <w:t>，工作灯明亮</w:t>
            </w:r>
            <w:r w:rsidRPr="00D105B6">
              <w:rPr>
                <w:rFonts w:ascii="宋体" w:hAnsi="宋体"/>
                <w:sz w:val="18"/>
                <w:szCs w:val="18"/>
              </w:rPr>
              <w:t xml:space="preserve"> LED</w:t>
            </w:r>
            <w:r w:rsidRPr="00D105B6">
              <w:rPr>
                <w:rFonts w:ascii="宋体" w:hAnsi="宋体" w:hint="eastAsia"/>
                <w:sz w:val="18"/>
                <w:szCs w:val="18"/>
              </w:rPr>
              <w:t>；</w:t>
            </w:r>
          </w:p>
          <w:p w14:paraId="32AB6E93" w14:textId="77777777" w:rsidR="00D83B43" w:rsidRPr="00D105B6" w:rsidRDefault="002D6C21">
            <w:pPr>
              <w:pStyle w:val="ab"/>
              <w:numPr>
                <w:ilvl w:val="0"/>
                <w:numId w:val="18"/>
              </w:numPr>
              <w:ind w:firstLineChars="0"/>
              <w:rPr>
                <w:rFonts w:ascii="宋体" w:hAnsi="宋体"/>
                <w:sz w:val="18"/>
                <w:szCs w:val="18"/>
              </w:rPr>
            </w:pPr>
            <w:r w:rsidRPr="00D105B6">
              <w:rPr>
                <w:rFonts w:ascii="宋体" w:hAnsi="宋体" w:hint="eastAsia"/>
                <w:sz w:val="18"/>
                <w:szCs w:val="18"/>
              </w:rPr>
              <w:t>数据通信接口：</w:t>
            </w:r>
            <w:r w:rsidRPr="00D105B6">
              <w:rPr>
                <w:rFonts w:ascii="宋体" w:hAnsi="宋体"/>
                <w:sz w:val="18"/>
                <w:szCs w:val="18"/>
              </w:rPr>
              <w:t>USB Type-C：数据传输/电源</w:t>
            </w:r>
            <w:r w:rsidRPr="00D105B6">
              <w:rPr>
                <w:rFonts w:ascii="宋体" w:hAnsi="宋体" w:hint="eastAsia"/>
                <w:sz w:val="18"/>
                <w:szCs w:val="18"/>
              </w:rPr>
              <w:t>；</w:t>
            </w:r>
          </w:p>
          <w:p w14:paraId="75BDDBBC" w14:textId="77777777" w:rsidR="00D83B43" w:rsidRPr="00D105B6" w:rsidRDefault="002D6C21">
            <w:pPr>
              <w:pStyle w:val="ab"/>
              <w:numPr>
                <w:ilvl w:val="0"/>
                <w:numId w:val="18"/>
              </w:numPr>
              <w:ind w:firstLineChars="0"/>
              <w:rPr>
                <w:rFonts w:ascii="宋体" w:hAnsi="宋体"/>
                <w:sz w:val="18"/>
                <w:szCs w:val="18"/>
              </w:rPr>
            </w:pPr>
            <w:r w:rsidRPr="00D105B6">
              <w:rPr>
                <w:rFonts w:ascii="宋体" w:hAnsi="宋体" w:hint="eastAsia"/>
                <w:sz w:val="18"/>
                <w:szCs w:val="18"/>
              </w:rPr>
              <w:t>电池类型</w:t>
            </w:r>
            <w:r w:rsidRPr="00D105B6">
              <w:rPr>
                <w:rFonts w:ascii="宋体" w:hAnsi="宋体"/>
                <w:sz w:val="18"/>
                <w:szCs w:val="18"/>
              </w:rPr>
              <w:t>3.7V 锂离子可充电电池</w:t>
            </w:r>
            <w:r w:rsidRPr="00D105B6">
              <w:rPr>
                <w:rFonts w:ascii="宋体" w:hAnsi="宋体" w:hint="eastAsia"/>
                <w:sz w:val="18"/>
                <w:szCs w:val="18"/>
              </w:rPr>
              <w:t>，电池连续工作时间≥</w:t>
            </w:r>
            <w:r w:rsidRPr="00D105B6">
              <w:rPr>
                <w:rFonts w:ascii="宋体" w:hAnsi="宋体"/>
                <w:sz w:val="18"/>
                <w:szCs w:val="18"/>
              </w:rPr>
              <w:t xml:space="preserve"> 5</w:t>
            </w:r>
            <w:r w:rsidRPr="00D105B6">
              <w:rPr>
                <w:rFonts w:ascii="宋体" w:hAnsi="宋体" w:hint="eastAsia"/>
                <w:sz w:val="18"/>
                <w:szCs w:val="18"/>
              </w:rPr>
              <w:t>h</w:t>
            </w:r>
            <w:r w:rsidRPr="00D105B6">
              <w:rPr>
                <w:rFonts w:ascii="宋体" w:hAnsi="宋体"/>
                <w:sz w:val="18"/>
                <w:szCs w:val="18"/>
              </w:rPr>
              <w:t>（LCD 全亮、工作灯点亮）</w:t>
            </w:r>
            <w:r w:rsidRPr="00D105B6">
              <w:rPr>
                <w:rFonts w:ascii="宋体" w:hAnsi="宋体" w:hint="eastAsia"/>
                <w:sz w:val="18"/>
                <w:szCs w:val="18"/>
              </w:rPr>
              <w:t>;</w:t>
            </w:r>
          </w:p>
          <w:p w14:paraId="0FA3AF70" w14:textId="77777777" w:rsidR="00D83B43" w:rsidRPr="00D105B6" w:rsidRDefault="002D6C21">
            <w:pPr>
              <w:pStyle w:val="ab"/>
              <w:numPr>
                <w:ilvl w:val="0"/>
                <w:numId w:val="18"/>
              </w:numPr>
              <w:ind w:firstLineChars="0"/>
              <w:rPr>
                <w:rFonts w:ascii="宋体" w:hAnsi="宋体"/>
                <w:sz w:val="18"/>
                <w:szCs w:val="18"/>
              </w:rPr>
            </w:pPr>
            <w:r w:rsidRPr="00D105B6">
              <w:rPr>
                <w:rFonts w:ascii="宋体" w:hAnsi="宋体" w:hint="eastAsia"/>
                <w:sz w:val="18"/>
                <w:szCs w:val="18"/>
              </w:rPr>
              <w:t>探头长度≥</w:t>
            </w:r>
            <w:r w:rsidRPr="00D105B6">
              <w:rPr>
                <w:rFonts w:ascii="宋体" w:hAnsi="宋体"/>
                <w:sz w:val="18"/>
                <w:szCs w:val="18"/>
              </w:rPr>
              <w:t>2m</w:t>
            </w:r>
            <w:r w:rsidRPr="00D105B6">
              <w:rPr>
                <w:rFonts w:ascii="宋体" w:hAnsi="宋体" w:hint="eastAsia"/>
                <w:sz w:val="18"/>
                <w:szCs w:val="18"/>
              </w:rPr>
              <w:t>，探头端形状矩形（侧视摄像头）;</w:t>
            </w:r>
          </w:p>
          <w:p w14:paraId="158E2425" w14:textId="77777777" w:rsidR="00D83B43" w:rsidRPr="00D105B6" w:rsidRDefault="002D6C21">
            <w:pPr>
              <w:pStyle w:val="ab"/>
              <w:numPr>
                <w:ilvl w:val="0"/>
                <w:numId w:val="18"/>
              </w:numPr>
              <w:ind w:firstLineChars="0"/>
              <w:rPr>
                <w:rFonts w:ascii="宋体" w:hAnsi="宋体"/>
                <w:sz w:val="18"/>
                <w:szCs w:val="18"/>
              </w:rPr>
            </w:pPr>
            <w:r w:rsidRPr="00D105B6">
              <w:rPr>
                <w:rFonts w:ascii="宋体" w:hAnsi="宋体" w:hint="eastAsia"/>
                <w:sz w:val="18"/>
                <w:szCs w:val="18"/>
              </w:rPr>
              <w:t>重量（含电池）整个套件（含外壳）≤</w:t>
            </w:r>
            <w:r w:rsidRPr="00D105B6">
              <w:rPr>
                <w:rFonts w:ascii="宋体" w:hAnsi="宋体"/>
                <w:sz w:val="18"/>
                <w:szCs w:val="18"/>
              </w:rPr>
              <w:t>13kg</w:t>
            </w:r>
            <w:r w:rsidRPr="00D105B6">
              <w:rPr>
                <w:rFonts w:ascii="宋体" w:hAnsi="宋体" w:hint="eastAsia"/>
                <w:sz w:val="18"/>
                <w:szCs w:val="18"/>
              </w:rPr>
              <w:t>，显示屏≤</w:t>
            </w:r>
            <w:r w:rsidRPr="00D105B6">
              <w:rPr>
                <w:rFonts w:ascii="宋体" w:hAnsi="宋体"/>
                <w:sz w:val="18"/>
                <w:szCs w:val="18"/>
              </w:rPr>
              <w:t>640g</w:t>
            </w:r>
            <w:r w:rsidRPr="00D105B6">
              <w:rPr>
                <w:rFonts w:ascii="宋体" w:hAnsi="宋体" w:hint="eastAsia"/>
                <w:sz w:val="18"/>
                <w:szCs w:val="18"/>
              </w:rPr>
              <w:t>，探头≤</w:t>
            </w:r>
            <w:r w:rsidRPr="00D105B6">
              <w:rPr>
                <w:rFonts w:ascii="宋体" w:hAnsi="宋体"/>
                <w:sz w:val="18"/>
                <w:szCs w:val="18"/>
              </w:rPr>
              <w:t>470g</w:t>
            </w:r>
            <w:r w:rsidRPr="00D105B6">
              <w:rPr>
                <w:rFonts w:ascii="宋体" w:hAnsi="宋体" w:hint="eastAsia"/>
                <w:sz w:val="18"/>
                <w:szCs w:val="18"/>
              </w:rPr>
              <w:t>，</w:t>
            </w:r>
          </w:p>
          <w:p w14:paraId="090D6BB9" w14:textId="77777777" w:rsidR="00D83B43" w:rsidRPr="00D105B6" w:rsidRDefault="002D6C21">
            <w:pPr>
              <w:pStyle w:val="ab"/>
              <w:numPr>
                <w:ilvl w:val="0"/>
                <w:numId w:val="18"/>
              </w:numPr>
              <w:ind w:firstLineChars="0"/>
              <w:rPr>
                <w:rFonts w:ascii="宋体" w:hAnsi="宋体"/>
                <w:sz w:val="18"/>
                <w:szCs w:val="18"/>
              </w:rPr>
            </w:pPr>
            <w:r w:rsidRPr="00D105B6">
              <w:rPr>
                <w:rFonts w:ascii="宋体" w:hAnsi="宋体" w:hint="eastAsia"/>
                <w:sz w:val="18"/>
                <w:szCs w:val="18"/>
              </w:rPr>
              <w:t>尺寸（长×宽×高）整个套件（含外壳）≤</w:t>
            </w:r>
            <w:r w:rsidRPr="00D105B6">
              <w:rPr>
                <w:rFonts w:ascii="宋体" w:hAnsi="宋体"/>
                <w:sz w:val="18"/>
                <w:szCs w:val="18"/>
              </w:rPr>
              <w:t>120 *50 * 20cm</w:t>
            </w:r>
            <w:r w:rsidRPr="00D105B6">
              <w:rPr>
                <w:rFonts w:ascii="宋体" w:hAnsi="宋体" w:hint="eastAsia"/>
                <w:sz w:val="18"/>
                <w:szCs w:val="18"/>
              </w:rPr>
              <w:t>，显示屏≥</w:t>
            </w:r>
            <w:r w:rsidRPr="00D105B6">
              <w:rPr>
                <w:rFonts w:ascii="宋体" w:hAnsi="宋体"/>
                <w:sz w:val="18"/>
                <w:szCs w:val="18"/>
              </w:rPr>
              <w:t>25*11*11 cm</w:t>
            </w:r>
            <w:r w:rsidRPr="00D105B6">
              <w:rPr>
                <w:rFonts w:ascii="宋体" w:hAnsi="宋体" w:hint="eastAsia"/>
                <w:sz w:val="18"/>
                <w:szCs w:val="18"/>
              </w:rPr>
              <w:t>，探头≤</w:t>
            </w:r>
            <w:r w:rsidRPr="00D105B6">
              <w:rPr>
                <w:rFonts w:ascii="宋体" w:hAnsi="宋体"/>
                <w:sz w:val="18"/>
                <w:szCs w:val="18"/>
              </w:rPr>
              <w:t>220*0.7 cm</w:t>
            </w:r>
            <w:r w:rsidRPr="00D105B6">
              <w:rPr>
                <w:rFonts w:ascii="宋体" w:hAnsi="宋体" w:hint="eastAsia"/>
                <w:sz w:val="18"/>
                <w:szCs w:val="18"/>
              </w:rPr>
              <w:t>，探头端≤</w:t>
            </w:r>
            <w:r w:rsidRPr="00D105B6">
              <w:rPr>
                <w:rFonts w:ascii="宋体" w:hAnsi="宋体"/>
                <w:sz w:val="18"/>
                <w:szCs w:val="18"/>
              </w:rPr>
              <w:t>75*41*11 mm</w:t>
            </w:r>
            <w:r w:rsidRPr="00D105B6">
              <w:rPr>
                <w:rFonts w:ascii="宋体" w:hAnsi="宋体" w:hint="eastAsia"/>
                <w:sz w:val="18"/>
                <w:szCs w:val="18"/>
              </w:rPr>
              <w:t>；</w:t>
            </w:r>
          </w:p>
          <w:p w14:paraId="62EA483C" w14:textId="77777777" w:rsidR="00D83B43" w:rsidRPr="00D105B6" w:rsidRDefault="002D6C21">
            <w:pPr>
              <w:pStyle w:val="ab"/>
              <w:numPr>
                <w:ilvl w:val="0"/>
                <w:numId w:val="18"/>
              </w:numPr>
              <w:ind w:firstLineChars="0"/>
              <w:rPr>
                <w:rFonts w:ascii="宋体" w:hAnsi="宋体"/>
                <w:sz w:val="18"/>
                <w:szCs w:val="18"/>
              </w:rPr>
            </w:pPr>
            <w:r w:rsidRPr="00D105B6">
              <w:rPr>
                <w:rFonts w:ascii="宋体" w:hAnsi="宋体" w:hint="eastAsia"/>
                <w:sz w:val="18"/>
                <w:szCs w:val="18"/>
              </w:rPr>
              <w:t>装箱清单：视频内窥镜显示器</w:t>
            </w:r>
            <w:r w:rsidRPr="00D105B6">
              <w:rPr>
                <w:rFonts w:ascii="宋体" w:hAnsi="宋体"/>
                <w:sz w:val="18"/>
                <w:szCs w:val="18"/>
              </w:rPr>
              <w:t>、热像仪探头、两节可充电电池、电池充电器、充电器电源、SD卡、USB 数据线、腕带、硬质包装箱、印刷文档</w:t>
            </w:r>
            <w:r w:rsidRPr="00D105B6">
              <w:rPr>
                <w:rFonts w:ascii="宋体" w:hAnsi="宋体" w:hint="eastAsia"/>
                <w:sz w:val="18"/>
                <w:szCs w:val="18"/>
              </w:rPr>
              <w:t>。</w:t>
            </w:r>
          </w:p>
        </w:tc>
      </w:tr>
      <w:tr w:rsidR="00D105B6" w:rsidRPr="00D105B6" w14:paraId="3418B40D" w14:textId="77777777" w:rsidTr="008E1D8D">
        <w:trPr>
          <w:cantSplit/>
          <w:trHeight w:val="420"/>
          <w:tblHeader/>
        </w:trPr>
        <w:tc>
          <w:tcPr>
            <w:tcW w:w="444" w:type="pct"/>
            <w:vMerge/>
            <w:vAlign w:val="center"/>
          </w:tcPr>
          <w:p w14:paraId="0B94254F" w14:textId="77777777" w:rsidR="00D83B43" w:rsidRPr="00D105B6" w:rsidRDefault="00D83B43">
            <w:pPr>
              <w:widowControl/>
              <w:jc w:val="center"/>
              <w:rPr>
                <w:rFonts w:ascii="宋体" w:hAnsi="宋体" w:cs="宋体"/>
                <w:b/>
                <w:bCs/>
                <w:kern w:val="0"/>
                <w:szCs w:val="21"/>
              </w:rPr>
            </w:pPr>
          </w:p>
        </w:tc>
        <w:tc>
          <w:tcPr>
            <w:tcW w:w="601" w:type="pct"/>
            <w:vAlign w:val="center"/>
          </w:tcPr>
          <w:p w14:paraId="4D6804B1"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水深探测仪</w:t>
            </w:r>
          </w:p>
        </w:tc>
        <w:tc>
          <w:tcPr>
            <w:tcW w:w="256" w:type="pct"/>
            <w:vAlign w:val="center"/>
          </w:tcPr>
          <w:p w14:paraId="2A88CE99" w14:textId="77777777" w:rsidR="00D83B43" w:rsidRPr="00D105B6" w:rsidRDefault="002D6C21">
            <w:pPr>
              <w:jc w:val="center"/>
              <w:rPr>
                <w:rFonts w:ascii="宋体" w:hAnsi="宋体"/>
                <w:sz w:val="18"/>
                <w:szCs w:val="18"/>
              </w:rPr>
            </w:pPr>
            <w:r w:rsidRPr="00D105B6">
              <w:rPr>
                <w:rFonts w:ascii="宋体" w:hAnsi="宋体" w:hint="eastAsia"/>
                <w:sz w:val="18"/>
                <w:szCs w:val="18"/>
              </w:rPr>
              <w:t>个</w:t>
            </w:r>
          </w:p>
        </w:tc>
        <w:tc>
          <w:tcPr>
            <w:tcW w:w="351" w:type="pct"/>
            <w:vAlign w:val="center"/>
          </w:tcPr>
          <w:p w14:paraId="5D6A8452"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3348" w:type="pct"/>
            <w:vAlign w:val="center"/>
          </w:tcPr>
          <w:p w14:paraId="5A63153B" w14:textId="77777777" w:rsidR="00D83B43" w:rsidRPr="00D105B6" w:rsidRDefault="002D6C21">
            <w:pPr>
              <w:pStyle w:val="ab"/>
              <w:numPr>
                <w:ilvl w:val="0"/>
                <w:numId w:val="19"/>
              </w:numPr>
              <w:ind w:firstLineChars="0"/>
              <w:rPr>
                <w:rFonts w:ascii="宋体" w:hAnsi="宋体"/>
                <w:sz w:val="18"/>
                <w:szCs w:val="18"/>
              </w:rPr>
            </w:pPr>
            <w:r w:rsidRPr="00D105B6">
              <w:rPr>
                <w:rFonts w:ascii="宋体" w:hAnsi="宋体" w:hint="eastAsia"/>
                <w:sz w:val="18"/>
                <w:szCs w:val="18"/>
              </w:rPr>
              <w:t>声呐式原理探测，测深量程0</w:t>
            </w:r>
            <w:r w:rsidRPr="00D105B6">
              <w:rPr>
                <w:rFonts w:ascii="宋体" w:hAnsi="宋体"/>
                <w:sz w:val="18"/>
                <w:szCs w:val="18"/>
              </w:rPr>
              <w:t>.7-90</w:t>
            </w:r>
            <w:r w:rsidRPr="00D105B6">
              <w:rPr>
                <w:rFonts w:ascii="宋体" w:hAnsi="宋体" w:hint="eastAsia"/>
                <w:sz w:val="18"/>
                <w:szCs w:val="18"/>
              </w:rPr>
              <w:t>m；防水深度≥4</w:t>
            </w:r>
            <w:r w:rsidRPr="00D105B6">
              <w:rPr>
                <w:rFonts w:ascii="宋体" w:hAnsi="宋体"/>
                <w:sz w:val="18"/>
                <w:szCs w:val="18"/>
              </w:rPr>
              <w:t>0</w:t>
            </w:r>
            <w:r w:rsidRPr="00D105B6">
              <w:rPr>
                <w:rFonts w:ascii="宋体" w:hAnsi="宋体" w:hint="eastAsia"/>
                <w:sz w:val="18"/>
                <w:szCs w:val="18"/>
              </w:rPr>
              <w:t>m；</w:t>
            </w:r>
          </w:p>
          <w:p w14:paraId="2632514D" w14:textId="77777777" w:rsidR="00D83B43" w:rsidRPr="00D105B6" w:rsidRDefault="002D6C21">
            <w:pPr>
              <w:pStyle w:val="ab"/>
              <w:numPr>
                <w:ilvl w:val="0"/>
                <w:numId w:val="19"/>
              </w:numPr>
              <w:ind w:firstLineChars="0"/>
              <w:rPr>
                <w:rFonts w:ascii="宋体" w:hAnsi="宋体"/>
                <w:sz w:val="18"/>
                <w:szCs w:val="18"/>
              </w:rPr>
            </w:pPr>
            <w:r w:rsidRPr="00D105B6">
              <w:rPr>
                <w:rFonts w:ascii="宋体" w:hAnsi="宋体" w:hint="eastAsia"/>
                <w:sz w:val="18"/>
                <w:szCs w:val="18"/>
              </w:rPr>
              <w:t>傻瓜式一键操作，待机时间≥</w:t>
            </w:r>
            <w:r w:rsidRPr="00D105B6">
              <w:rPr>
                <w:rFonts w:ascii="宋体" w:hAnsi="宋体"/>
                <w:sz w:val="18"/>
                <w:szCs w:val="18"/>
              </w:rPr>
              <w:t>24</w:t>
            </w:r>
            <w:r w:rsidRPr="00D105B6">
              <w:rPr>
                <w:rFonts w:ascii="宋体" w:hAnsi="宋体" w:hint="eastAsia"/>
                <w:sz w:val="18"/>
                <w:szCs w:val="18"/>
              </w:rPr>
              <w:t>h；</w:t>
            </w:r>
          </w:p>
          <w:p w14:paraId="7365BAC8" w14:textId="77777777" w:rsidR="00D83B43" w:rsidRPr="00D105B6" w:rsidRDefault="002D6C21">
            <w:pPr>
              <w:pStyle w:val="ab"/>
              <w:numPr>
                <w:ilvl w:val="0"/>
                <w:numId w:val="19"/>
              </w:numPr>
              <w:ind w:firstLineChars="0"/>
              <w:rPr>
                <w:rFonts w:ascii="宋体" w:hAnsi="宋体"/>
                <w:sz w:val="18"/>
                <w:szCs w:val="18"/>
              </w:rPr>
            </w:pPr>
            <w:r w:rsidRPr="00D105B6">
              <w:rPr>
                <w:rFonts w:ascii="宋体" w:hAnsi="宋体" w:hint="eastAsia"/>
                <w:sz w:val="18"/>
                <w:szCs w:val="18"/>
              </w:rPr>
              <w:t>具有摄氏度和华氏度切换，英尺和米切换；</w:t>
            </w:r>
          </w:p>
          <w:p w14:paraId="20BB7342" w14:textId="77777777" w:rsidR="00D83B43" w:rsidRPr="00D105B6" w:rsidRDefault="002D6C21">
            <w:pPr>
              <w:pStyle w:val="ab"/>
              <w:numPr>
                <w:ilvl w:val="0"/>
                <w:numId w:val="19"/>
              </w:numPr>
              <w:ind w:firstLineChars="0"/>
              <w:rPr>
                <w:rFonts w:ascii="宋体" w:hAnsi="宋体"/>
                <w:sz w:val="18"/>
                <w:szCs w:val="18"/>
              </w:rPr>
            </w:pPr>
            <w:r w:rsidRPr="00D105B6">
              <w:rPr>
                <w:rFonts w:ascii="宋体" w:hAnsi="宋体" w:hint="eastAsia"/>
                <w:sz w:val="18"/>
                <w:szCs w:val="18"/>
              </w:rPr>
              <w:t>具有水温测量功能；</w:t>
            </w:r>
          </w:p>
          <w:p w14:paraId="52417455" w14:textId="77777777" w:rsidR="00D83B43" w:rsidRPr="00D105B6" w:rsidRDefault="002D6C21">
            <w:pPr>
              <w:pStyle w:val="ab"/>
              <w:numPr>
                <w:ilvl w:val="0"/>
                <w:numId w:val="19"/>
              </w:numPr>
              <w:ind w:firstLineChars="0"/>
              <w:rPr>
                <w:rFonts w:ascii="宋体" w:hAnsi="宋体"/>
                <w:sz w:val="18"/>
                <w:szCs w:val="18"/>
              </w:rPr>
            </w:pPr>
            <w:r w:rsidRPr="00D105B6">
              <w:rPr>
                <w:rFonts w:ascii="宋体" w:hAnsi="宋体" w:hint="eastAsia"/>
                <w:sz w:val="18"/>
                <w:szCs w:val="18"/>
              </w:rPr>
              <w:t>尺寸</w:t>
            </w:r>
            <w:r w:rsidRPr="00D105B6">
              <w:rPr>
                <w:rFonts w:ascii="宋体" w:hAnsi="宋体"/>
                <w:bCs/>
                <w:sz w:val="18"/>
                <w:szCs w:val="18"/>
              </w:rPr>
              <w:t>≤60*60*210</w:t>
            </w:r>
            <w:r w:rsidRPr="00D105B6">
              <w:rPr>
                <w:rFonts w:ascii="宋体" w:hAnsi="宋体" w:hint="eastAsia"/>
                <w:bCs/>
                <w:sz w:val="18"/>
                <w:szCs w:val="18"/>
              </w:rPr>
              <w:t>mm。</w:t>
            </w:r>
          </w:p>
        </w:tc>
      </w:tr>
      <w:tr w:rsidR="00D105B6" w:rsidRPr="00D105B6" w14:paraId="0AEBBBAB" w14:textId="77777777" w:rsidTr="008E1D8D">
        <w:trPr>
          <w:cantSplit/>
          <w:trHeight w:val="420"/>
          <w:tblHeader/>
        </w:trPr>
        <w:tc>
          <w:tcPr>
            <w:tcW w:w="444" w:type="pct"/>
            <w:vMerge/>
            <w:vAlign w:val="center"/>
          </w:tcPr>
          <w:p w14:paraId="32C02207" w14:textId="77777777" w:rsidR="00D83B43" w:rsidRPr="00D105B6" w:rsidRDefault="00D83B43">
            <w:pPr>
              <w:widowControl/>
              <w:jc w:val="center"/>
              <w:rPr>
                <w:rFonts w:ascii="宋体" w:hAnsi="宋体" w:cs="宋体"/>
                <w:b/>
                <w:bCs/>
                <w:kern w:val="0"/>
                <w:szCs w:val="21"/>
              </w:rPr>
            </w:pPr>
          </w:p>
        </w:tc>
        <w:tc>
          <w:tcPr>
            <w:tcW w:w="601" w:type="pct"/>
            <w:vAlign w:val="center"/>
          </w:tcPr>
          <w:p w14:paraId="0FE62F14"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除颤仪</w:t>
            </w:r>
          </w:p>
        </w:tc>
        <w:tc>
          <w:tcPr>
            <w:tcW w:w="256" w:type="pct"/>
            <w:vAlign w:val="center"/>
          </w:tcPr>
          <w:p w14:paraId="0CA8BF27" w14:textId="77777777" w:rsidR="00D83B43" w:rsidRPr="00D105B6" w:rsidRDefault="002D6C21">
            <w:pPr>
              <w:jc w:val="center"/>
              <w:rPr>
                <w:rFonts w:ascii="宋体" w:hAnsi="宋体"/>
                <w:sz w:val="18"/>
                <w:szCs w:val="18"/>
              </w:rPr>
            </w:pPr>
            <w:r w:rsidRPr="00D105B6">
              <w:rPr>
                <w:rFonts w:ascii="宋体" w:hAnsi="宋体" w:hint="eastAsia"/>
                <w:sz w:val="18"/>
                <w:szCs w:val="18"/>
              </w:rPr>
              <w:t>套</w:t>
            </w:r>
          </w:p>
        </w:tc>
        <w:tc>
          <w:tcPr>
            <w:tcW w:w="351" w:type="pct"/>
            <w:vAlign w:val="center"/>
          </w:tcPr>
          <w:p w14:paraId="40B9E714"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3348" w:type="pct"/>
            <w:vAlign w:val="center"/>
          </w:tcPr>
          <w:p w14:paraId="36E2AEAD" w14:textId="77777777" w:rsidR="00D83B43" w:rsidRPr="00D105B6" w:rsidRDefault="002D6C21">
            <w:pPr>
              <w:widowControl/>
              <w:jc w:val="left"/>
              <w:rPr>
                <w:rFonts w:ascii="宋体" w:hAnsi="宋体" w:cs="宋体"/>
                <w:kern w:val="0"/>
                <w:sz w:val="18"/>
                <w:szCs w:val="18"/>
              </w:rPr>
            </w:pPr>
            <w:r w:rsidRPr="00D105B6">
              <w:rPr>
                <w:rFonts w:ascii="宋体" w:hAnsi="宋体" w:cs="宋体" w:hint="eastAsia"/>
                <w:kern w:val="0"/>
                <w:sz w:val="18"/>
                <w:szCs w:val="18"/>
              </w:rPr>
              <w:t>1. 尺寸≤100mm× 210 mm × 300 mm，重量≤3kg（含电极片和电池）便于公共场所携带使用。</w:t>
            </w:r>
          </w:p>
          <w:p w14:paraId="3153F678" w14:textId="77777777" w:rsidR="00D83B43" w:rsidRPr="00D105B6" w:rsidRDefault="002D6C21">
            <w:pPr>
              <w:widowControl/>
              <w:jc w:val="left"/>
              <w:rPr>
                <w:rFonts w:ascii="宋体" w:hAnsi="宋体" w:cs="宋体"/>
                <w:kern w:val="0"/>
                <w:sz w:val="18"/>
                <w:szCs w:val="18"/>
              </w:rPr>
            </w:pPr>
            <w:r w:rsidRPr="00D105B6">
              <w:rPr>
                <w:rFonts w:ascii="宋体" w:hAnsi="宋体" w:cs="宋体" w:hint="eastAsia"/>
                <w:kern w:val="0"/>
                <w:sz w:val="18"/>
                <w:szCs w:val="18"/>
              </w:rPr>
              <w:t>2. 提供中英文双语语音提示，可一键快速切换中英文，无需重新启动；显示屏≥5英寸彩屏，分辨率≥780×480，屏幕，有清晰的动画指导贴放多功能电极片，放电，心肺复苏（CPR)等操作；</w:t>
            </w:r>
          </w:p>
          <w:p w14:paraId="7D232857" w14:textId="77777777" w:rsidR="00D83B43" w:rsidRPr="00D105B6" w:rsidRDefault="002D6C21">
            <w:pPr>
              <w:widowControl/>
              <w:jc w:val="left"/>
              <w:rPr>
                <w:rFonts w:ascii="宋体" w:hAnsi="宋体" w:cs="宋体"/>
                <w:kern w:val="0"/>
                <w:sz w:val="18"/>
                <w:szCs w:val="18"/>
              </w:rPr>
            </w:pPr>
            <w:r w:rsidRPr="00D105B6">
              <w:rPr>
                <w:rFonts w:ascii="宋体" w:hAnsi="宋体" w:cs="宋体" w:hint="eastAsia"/>
                <w:kern w:val="0"/>
                <w:sz w:val="18"/>
                <w:szCs w:val="18"/>
              </w:rPr>
              <w:t>3. 提供智能语音播报。设备根据急救人员响应速度，智能提示急救人员除去病人的衣物、粘贴电极片；在CPR仅按压过程中持续提供操作指导和剩余按压次数提示；设备屏幕支持显示ECG波形。</w:t>
            </w:r>
          </w:p>
          <w:p w14:paraId="48CF8E23" w14:textId="77777777" w:rsidR="00D83B43" w:rsidRPr="00D105B6" w:rsidRDefault="002D6C21">
            <w:pPr>
              <w:widowControl/>
              <w:jc w:val="left"/>
              <w:rPr>
                <w:rFonts w:ascii="宋体" w:hAnsi="宋体" w:cs="宋体"/>
                <w:kern w:val="0"/>
                <w:sz w:val="18"/>
                <w:szCs w:val="18"/>
              </w:rPr>
            </w:pPr>
            <w:r w:rsidRPr="00D105B6">
              <w:rPr>
                <w:rFonts w:ascii="宋体" w:hAnsi="宋体" w:cs="宋体" w:hint="eastAsia"/>
                <w:kern w:val="0"/>
                <w:sz w:val="18"/>
                <w:szCs w:val="18"/>
              </w:rPr>
              <w:t>4. 成人最大除颤能量可达360J ，支持成人/小儿模式，且模式可一键切换。切换后机器根据选择的病人类型自动切换提示信息、除颤能量和CPR按压模式。</w:t>
            </w:r>
          </w:p>
          <w:p w14:paraId="5D8CAA5B" w14:textId="77777777" w:rsidR="00D83B43" w:rsidRPr="00D105B6" w:rsidRDefault="002D6C21">
            <w:pPr>
              <w:widowControl/>
              <w:jc w:val="left"/>
              <w:rPr>
                <w:rFonts w:ascii="宋体" w:hAnsi="宋体" w:cs="宋体"/>
                <w:kern w:val="0"/>
                <w:sz w:val="18"/>
                <w:szCs w:val="18"/>
              </w:rPr>
            </w:pPr>
            <w:r w:rsidRPr="00D105B6">
              <w:rPr>
                <w:rFonts w:ascii="宋体" w:hAnsi="宋体" w:cs="宋体" w:hint="eastAsia"/>
                <w:kern w:val="0"/>
                <w:sz w:val="18"/>
                <w:szCs w:val="18"/>
              </w:rPr>
              <w:t>5. 一次性电极片及一次性电池出厂有效期≥60个月；一次性电池：在适合条件下，可以支持≥350次200J放电或≥200 次360J放电</w:t>
            </w:r>
          </w:p>
          <w:p w14:paraId="7870567F" w14:textId="77777777" w:rsidR="00D83B43" w:rsidRPr="00D105B6" w:rsidRDefault="002D6C21">
            <w:pPr>
              <w:widowControl/>
              <w:jc w:val="left"/>
              <w:rPr>
                <w:rFonts w:ascii="宋体" w:hAnsi="宋体" w:cs="宋体"/>
                <w:kern w:val="0"/>
                <w:sz w:val="18"/>
                <w:szCs w:val="18"/>
              </w:rPr>
            </w:pPr>
            <w:r w:rsidRPr="00D105B6">
              <w:rPr>
                <w:rFonts w:ascii="宋体" w:hAnsi="宋体" w:cs="宋体" w:hint="eastAsia"/>
                <w:kern w:val="0"/>
                <w:sz w:val="18"/>
                <w:szCs w:val="18"/>
              </w:rPr>
              <w:t>6. 自检反馈：根据自检结果，红灯/绿灯显示设备状态，不开机情况下可提示故障。</w:t>
            </w:r>
          </w:p>
          <w:p w14:paraId="08B3467E" w14:textId="77777777" w:rsidR="00D83B43" w:rsidRPr="00D105B6" w:rsidRDefault="002D6C21">
            <w:pPr>
              <w:widowControl/>
              <w:jc w:val="left"/>
              <w:rPr>
                <w:rFonts w:ascii="宋体" w:hAnsi="宋体" w:cs="宋体"/>
                <w:kern w:val="0"/>
                <w:sz w:val="18"/>
                <w:szCs w:val="18"/>
              </w:rPr>
            </w:pPr>
            <w:r w:rsidRPr="00D105B6">
              <w:rPr>
                <w:rFonts w:ascii="宋体" w:hAnsi="宋体" w:cs="宋体" w:hint="eastAsia"/>
                <w:kern w:val="0"/>
                <w:sz w:val="18"/>
                <w:szCs w:val="18"/>
              </w:rPr>
              <w:t>7. 数据存储：可存储ECG波形数据、事件数据、录音数据、急救数据（须有急救时间、CPR 持续时间、放电次数等要素）、录音数据等</w:t>
            </w:r>
          </w:p>
          <w:p w14:paraId="60A40918" w14:textId="77777777" w:rsidR="00D83B43" w:rsidRPr="00D105B6" w:rsidRDefault="002D6C21">
            <w:pPr>
              <w:widowControl/>
              <w:jc w:val="left"/>
              <w:rPr>
                <w:rFonts w:ascii="宋体" w:hAnsi="宋体" w:cs="宋体"/>
                <w:kern w:val="0"/>
                <w:sz w:val="18"/>
                <w:szCs w:val="18"/>
              </w:rPr>
            </w:pPr>
            <w:r w:rsidRPr="00D105B6">
              <w:rPr>
                <w:rFonts w:ascii="宋体" w:hAnsi="宋体" w:cs="宋体" w:hint="eastAsia"/>
                <w:kern w:val="0"/>
                <w:sz w:val="18"/>
                <w:szCs w:val="18"/>
              </w:rPr>
              <w:t>8. 具备录音功能，可保存60</w:t>
            </w:r>
            <w:r w:rsidRPr="00D105B6">
              <w:rPr>
                <w:rFonts w:ascii="宋体" w:hAnsi="宋体" w:cs="宋体"/>
                <w:kern w:val="0"/>
                <w:sz w:val="18"/>
                <w:szCs w:val="18"/>
              </w:rPr>
              <w:t xml:space="preserve"> </w:t>
            </w:r>
            <w:r w:rsidRPr="00D105B6">
              <w:rPr>
                <w:rFonts w:ascii="宋体" w:hAnsi="宋体" w:cs="宋体" w:hint="eastAsia"/>
                <w:kern w:val="0"/>
                <w:sz w:val="18"/>
                <w:szCs w:val="18"/>
              </w:rPr>
              <w:t>min抢救现场录音，便于事件回溯。</w:t>
            </w:r>
          </w:p>
          <w:p w14:paraId="0FFDB5D6" w14:textId="77777777" w:rsidR="00D83B43" w:rsidRPr="00D105B6" w:rsidRDefault="002D6C21">
            <w:pPr>
              <w:jc w:val="left"/>
              <w:rPr>
                <w:rFonts w:ascii="宋体" w:hAnsi="宋体" w:cs="宋体"/>
                <w:kern w:val="0"/>
                <w:sz w:val="18"/>
                <w:szCs w:val="18"/>
              </w:rPr>
            </w:pPr>
            <w:r w:rsidRPr="00D105B6">
              <w:rPr>
                <w:rFonts w:ascii="宋体" w:hAnsi="宋体" w:cs="宋体" w:hint="eastAsia"/>
                <w:kern w:val="0"/>
                <w:sz w:val="18"/>
                <w:szCs w:val="18"/>
              </w:rPr>
              <w:t>9. 抗冲击/跌落性能：具备优异的抗冲击/跌落性能，机器六面均可承受≥1.5 m跌落冲击，防水防尘性能：具备良好的防水防尘性能，防水防尘级别IP55。</w:t>
            </w:r>
          </w:p>
          <w:p w14:paraId="13359D99" w14:textId="77777777" w:rsidR="00D83B43" w:rsidRPr="00D105B6" w:rsidRDefault="002D6C21">
            <w:pPr>
              <w:jc w:val="left"/>
              <w:rPr>
                <w:rFonts w:ascii="宋体" w:hAnsi="宋体"/>
                <w:sz w:val="18"/>
                <w:szCs w:val="18"/>
              </w:rPr>
            </w:pPr>
            <w:r w:rsidRPr="00D105B6">
              <w:rPr>
                <w:rFonts w:ascii="宋体" w:hAnsi="宋体" w:cs="宋体" w:hint="eastAsia"/>
                <w:kern w:val="0"/>
                <w:sz w:val="18"/>
                <w:szCs w:val="18"/>
              </w:rPr>
              <w:t>10.产品技术足够新投标产品需为该品牌在国家药品监督管理局网站最新注册产品，且只接受各厂家最新产品。</w:t>
            </w:r>
          </w:p>
        </w:tc>
      </w:tr>
      <w:tr w:rsidR="00D105B6" w:rsidRPr="00D105B6" w14:paraId="397AC8CC" w14:textId="77777777" w:rsidTr="008E1D8D">
        <w:trPr>
          <w:cantSplit/>
          <w:trHeight w:val="420"/>
          <w:tblHeader/>
        </w:trPr>
        <w:tc>
          <w:tcPr>
            <w:tcW w:w="444" w:type="pct"/>
            <w:vAlign w:val="center"/>
          </w:tcPr>
          <w:p w14:paraId="108B54BC" w14:textId="77777777" w:rsidR="00D83B43" w:rsidRPr="00D105B6" w:rsidRDefault="002D6C21">
            <w:pPr>
              <w:widowControl/>
              <w:jc w:val="center"/>
              <w:rPr>
                <w:rFonts w:ascii="宋体" w:hAnsi="宋体" w:cs="宋体"/>
                <w:b/>
                <w:bCs/>
                <w:kern w:val="0"/>
                <w:szCs w:val="21"/>
              </w:rPr>
            </w:pPr>
            <w:r w:rsidRPr="00D105B6">
              <w:rPr>
                <w:rFonts w:ascii="宋体" w:hAnsi="宋体" w:cs="宋体" w:hint="eastAsia"/>
                <w:b/>
                <w:bCs/>
                <w:kern w:val="0"/>
                <w:szCs w:val="21"/>
              </w:rPr>
              <w:lastRenderedPageBreak/>
              <w:t>15</w:t>
            </w:r>
          </w:p>
        </w:tc>
        <w:tc>
          <w:tcPr>
            <w:tcW w:w="601" w:type="pct"/>
            <w:vAlign w:val="center"/>
          </w:tcPr>
          <w:p w14:paraId="4C3E59F5" w14:textId="77777777" w:rsidR="00D83B43" w:rsidRPr="00D105B6" w:rsidRDefault="002D6C21">
            <w:pPr>
              <w:widowControl/>
              <w:jc w:val="center"/>
              <w:textAlignment w:val="center"/>
              <w:rPr>
                <w:rFonts w:ascii="宋体" w:hAnsi="宋体"/>
                <w:sz w:val="18"/>
                <w:szCs w:val="18"/>
              </w:rPr>
            </w:pPr>
            <w:r w:rsidRPr="00D105B6">
              <w:rPr>
                <w:rFonts w:ascii="宋体" w:hAnsi="宋体" w:hint="eastAsia"/>
                <w:sz w:val="18"/>
                <w:szCs w:val="18"/>
              </w:rPr>
              <w:t>自动便携式升降器</w:t>
            </w:r>
          </w:p>
        </w:tc>
        <w:tc>
          <w:tcPr>
            <w:tcW w:w="256" w:type="pct"/>
            <w:vAlign w:val="center"/>
          </w:tcPr>
          <w:p w14:paraId="0F0DE58C" w14:textId="77777777" w:rsidR="00D83B43" w:rsidRPr="00D105B6" w:rsidRDefault="002D6C21">
            <w:pPr>
              <w:jc w:val="center"/>
              <w:rPr>
                <w:rFonts w:ascii="宋体" w:hAnsi="宋体"/>
                <w:sz w:val="18"/>
                <w:szCs w:val="18"/>
              </w:rPr>
            </w:pPr>
            <w:r w:rsidRPr="00D105B6">
              <w:rPr>
                <w:rFonts w:ascii="宋体" w:hAnsi="宋体" w:hint="eastAsia"/>
                <w:sz w:val="18"/>
                <w:szCs w:val="18"/>
              </w:rPr>
              <w:t>台</w:t>
            </w:r>
          </w:p>
        </w:tc>
        <w:tc>
          <w:tcPr>
            <w:tcW w:w="351" w:type="pct"/>
            <w:vAlign w:val="center"/>
          </w:tcPr>
          <w:p w14:paraId="232BE1A9" w14:textId="77777777" w:rsidR="00D83B43" w:rsidRPr="00D105B6" w:rsidRDefault="002D6C21">
            <w:pPr>
              <w:jc w:val="center"/>
              <w:rPr>
                <w:rFonts w:ascii="宋体" w:hAnsi="宋体"/>
                <w:sz w:val="18"/>
                <w:szCs w:val="18"/>
              </w:rPr>
            </w:pPr>
            <w:r w:rsidRPr="00D105B6">
              <w:rPr>
                <w:rFonts w:ascii="宋体" w:hAnsi="宋体" w:hint="eastAsia"/>
                <w:sz w:val="18"/>
                <w:szCs w:val="18"/>
              </w:rPr>
              <w:t>2</w:t>
            </w:r>
          </w:p>
        </w:tc>
        <w:tc>
          <w:tcPr>
            <w:tcW w:w="3348" w:type="pct"/>
            <w:vAlign w:val="center"/>
          </w:tcPr>
          <w:p w14:paraId="657CD3E7" w14:textId="77777777" w:rsidR="00D83B43" w:rsidRPr="00D105B6" w:rsidRDefault="002D6C21">
            <w:pPr>
              <w:widowControl/>
              <w:spacing w:line="276" w:lineRule="auto"/>
              <w:rPr>
                <w:rFonts w:ascii="宋体" w:hAnsi="宋体"/>
                <w:sz w:val="18"/>
                <w:szCs w:val="18"/>
              </w:rPr>
            </w:pPr>
            <w:r w:rsidRPr="00D105B6">
              <w:rPr>
                <w:rFonts w:ascii="宋体" w:hAnsi="宋体" w:hint="eastAsia"/>
                <w:sz w:val="18"/>
                <w:szCs w:val="18"/>
              </w:rPr>
              <w:t>1、该产品须具备单绳（在无需拆卸换向的前提下）往复横渡、斜渡、升降功能，提供检测报告。</w:t>
            </w:r>
          </w:p>
          <w:p w14:paraId="00DA3803" w14:textId="77777777" w:rsidR="00D83B43" w:rsidRPr="00D105B6" w:rsidRDefault="002D6C21">
            <w:pPr>
              <w:widowControl/>
              <w:spacing w:line="276" w:lineRule="auto"/>
              <w:rPr>
                <w:rFonts w:ascii="宋体" w:hAnsi="宋体"/>
                <w:sz w:val="18"/>
                <w:szCs w:val="18"/>
              </w:rPr>
            </w:pPr>
            <w:r w:rsidRPr="00D105B6">
              <w:rPr>
                <w:rFonts w:ascii="宋体" w:hAnsi="宋体" w:hint="eastAsia"/>
                <w:sz w:val="18"/>
                <w:szCs w:val="18"/>
              </w:rPr>
              <w:t>2、适用温度范围;-20℃~+60℃，防水等级:≥IP56；</w:t>
            </w:r>
          </w:p>
          <w:p w14:paraId="4EA37E91" w14:textId="77777777" w:rsidR="00D83B43" w:rsidRPr="00D105B6" w:rsidRDefault="002D6C21">
            <w:pPr>
              <w:widowControl/>
              <w:spacing w:line="276" w:lineRule="auto"/>
              <w:rPr>
                <w:rFonts w:ascii="宋体" w:hAnsi="宋体"/>
                <w:sz w:val="18"/>
                <w:szCs w:val="18"/>
              </w:rPr>
            </w:pPr>
            <w:r w:rsidRPr="00D105B6">
              <w:rPr>
                <w:rFonts w:ascii="宋体" w:hAnsi="宋体" w:hint="eastAsia"/>
                <w:sz w:val="18"/>
                <w:szCs w:val="18"/>
              </w:rPr>
              <w:t>3、往复横渡速度0-30</w:t>
            </w:r>
            <w:r w:rsidRPr="00D105B6">
              <w:rPr>
                <w:rFonts w:ascii="宋体" w:hAnsi="宋体"/>
                <w:sz w:val="18"/>
                <w:szCs w:val="18"/>
              </w:rPr>
              <w:t xml:space="preserve"> </w:t>
            </w:r>
            <w:r w:rsidRPr="00D105B6">
              <w:rPr>
                <w:rFonts w:ascii="宋体" w:hAnsi="宋体" w:hint="eastAsia"/>
                <w:sz w:val="18"/>
                <w:szCs w:val="18"/>
              </w:rPr>
              <w:t>m/min、上升0-30 m/min，下降0-35 m/min；遥控距离≥180m；</w:t>
            </w:r>
            <w:r w:rsidRPr="00D105B6">
              <w:rPr>
                <w:rFonts w:ascii="宋体" w:hAnsi="宋体"/>
                <w:sz w:val="18"/>
                <w:szCs w:val="18"/>
              </w:rPr>
              <w:t xml:space="preserve"> </w:t>
            </w:r>
          </w:p>
          <w:p w14:paraId="713B5259" w14:textId="77777777" w:rsidR="00D83B43" w:rsidRPr="00D105B6" w:rsidRDefault="002D6C21">
            <w:pPr>
              <w:widowControl/>
              <w:spacing w:line="276" w:lineRule="auto"/>
              <w:rPr>
                <w:rFonts w:ascii="宋体" w:hAnsi="宋体"/>
                <w:sz w:val="18"/>
                <w:szCs w:val="18"/>
              </w:rPr>
            </w:pPr>
            <w:r w:rsidRPr="00D105B6">
              <w:rPr>
                <w:rFonts w:ascii="宋体" w:hAnsi="宋体" w:hint="eastAsia"/>
                <w:sz w:val="18"/>
                <w:szCs w:val="18"/>
              </w:rPr>
              <w:t>4、电池续航能力:负载120kg时往复行程≥400m；持续行程≥160m；电池可拆卸，可携带多块电池，不受续航里程限制；充电时间≤60min。</w:t>
            </w:r>
          </w:p>
          <w:p w14:paraId="0BD30530" w14:textId="77777777" w:rsidR="00D83B43" w:rsidRPr="00D105B6" w:rsidRDefault="002D6C21">
            <w:pPr>
              <w:jc w:val="left"/>
              <w:rPr>
                <w:rFonts w:ascii="宋体" w:hAnsi="宋体"/>
                <w:sz w:val="18"/>
                <w:szCs w:val="18"/>
              </w:rPr>
            </w:pPr>
            <w:r w:rsidRPr="00D105B6">
              <w:rPr>
                <w:rFonts w:ascii="宋体" w:hAnsi="宋体" w:hint="eastAsia"/>
                <w:sz w:val="18"/>
                <w:szCs w:val="18"/>
              </w:rPr>
              <w:t>5、额定载荷≥100kg，最大载荷≥180kg，净重≤10kg（不含电池），尺寸≤30cm*15cm*20cm。</w:t>
            </w:r>
          </w:p>
        </w:tc>
      </w:tr>
    </w:tbl>
    <w:p w14:paraId="36760317" w14:textId="77777777" w:rsidR="00D83B43" w:rsidRPr="00D105B6" w:rsidRDefault="00D83B43">
      <w:pPr>
        <w:pStyle w:val="af"/>
      </w:pPr>
    </w:p>
    <w:p w14:paraId="6861600C" w14:textId="77777777" w:rsidR="00D83B43" w:rsidRPr="00D105B6" w:rsidRDefault="00D83B43">
      <w:pPr>
        <w:pStyle w:val="Style3"/>
      </w:pPr>
    </w:p>
    <w:p w14:paraId="7AAE8C44" w14:textId="77777777" w:rsidR="00D83B43" w:rsidRPr="00D105B6" w:rsidRDefault="002D6C21">
      <w:pPr>
        <w:autoSpaceDE w:val="0"/>
        <w:autoSpaceDN w:val="0"/>
        <w:spacing w:line="360" w:lineRule="auto"/>
        <w:ind w:left="426"/>
        <w:rPr>
          <w:rFonts w:ascii="宋体" w:hAnsi="宋体"/>
          <w:b/>
          <w:szCs w:val="21"/>
        </w:rPr>
      </w:pPr>
      <w:r w:rsidRPr="00D105B6">
        <w:rPr>
          <w:rFonts w:ascii="宋体" w:hAnsi="宋体" w:hint="eastAsia"/>
          <w:b/>
          <w:szCs w:val="21"/>
        </w:rPr>
        <w:t>二、采购项目商务要求</w:t>
      </w:r>
    </w:p>
    <w:p w14:paraId="1547F9BA" w14:textId="06C816E9" w:rsidR="00D83B43" w:rsidRPr="00D105B6" w:rsidRDefault="002D6C21">
      <w:pPr>
        <w:pStyle w:val="Style3"/>
        <w:spacing w:line="440" w:lineRule="exact"/>
        <w:ind w:firstLineChars="200" w:firstLine="420"/>
        <w:rPr>
          <w:rFonts w:ascii="宋体" w:hAnsi="宋体"/>
          <w:szCs w:val="21"/>
        </w:rPr>
      </w:pPr>
      <w:r w:rsidRPr="00D105B6">
        <w:rPr>
          <w:rFonts w:ascii="宋体" w:hAnsi="宋体"/>
          <w:szCs w:val="21"/>
        </w:rPr>
        <w:t>1.包</w:t>
      </w:r>
      <w:r w:rsidRPr="00D105B6">
        <w:rPr>
          <w:rFonts w:ascii="宋体" w:hAnsi="宋体" w:hint="eastAsia"/>
          <w:szCs w:val="21"/>
        </w:rPr>
        <w:t>1、包</w:t>
      </w:r>
      <w:r w:rsidR="008E1D8D">
        <w:rPr>
          <w:rFonts w:ascii="宋体" w:hAnsi="宋体"/>
          <w:szCs w:val="21"/>
        </w:rPr>
        <w:t>5</w:t>
      </w:r>
      <w:r w:rsidRPr="00D105B6">
        <w:rPr>
          <w:rFonts w:ascii="宋体" w:hAnsi="宋体" w:hint="eastAsia"/>
          <w:szCs w:val="21"/>
        </w:rPr>
        <w:t>、包</w:t>
      </w:r>
      <w:r w:rsidR="008E1D8D">
        <w:rPr>
          <w:rFonts w:ascii="宋体" w:hAnsi="宋体"/>
          <w:szCs w:val="21"/>
        </w:rPr>
        <w:t>6</w:t>
      </w:r>
      <w:r w:rsidRPr="00D105B6">
        <w:rPr>
          <w:rFonts w:ascii="宋体" w:hAnsi="宋体" w:hint="eastAsia"/>
          <w:szCs w:val="21"/>
        </w:rPr>
        <w:t>投标人</w:t>
      </w:r>
      <w:r w:rsidRPr="00D105B6">
        <w:rPr>
          <w:rFonts w:hint="eastAsia"/>
        </w:rPr>
        <w:t>提交所投车辆的检验报告，作为车辆技术参数打分的依据。包</w:t>
      </w:r>
      <w:r w:rsidRPr="00D105B6">
        <w:rPr>
          <w:rFonts w:hint="eastAsia"/>
        </w:rPr>
        <w:t>3</w:t>
      </w:r>
      <w:r w:rsidRPr="00D105B6">
        <w:rPr>
          <w:rFonts w:hint="eastAsia"/>
        </w:rPr>
        <w:t>侦检消防车以</w:t>
      </w:r>
      <w:r w:rsidRPr="00D105B6">
        <w:rPr>
          <w:rFonts w:ascii="宋体" w:hAnsi="宋体" w:hint="eastAsia"/>
          <w:szCs w:val="21"/>
        </w:rPr>
        <w:t>以响应的技术参数说明书作为评审依据。认证证书指符合国家主管部门要求的认证证书；整车检验报告指中国境内国家级检测机构</w:t>
      </w:r>
      <w:r w:rsidR="000A3A57">
        <w:rPr>
          <w:rFonts w:ascii="宋体" w:hAnsi="宋体" w:hint="eastAsia"/>
          <w:szCs w:val="21"/>
        </w:rPr>
        <w:t>（指国家认可的第三方检测机构）</w:t>
      </w:r>
      <w:r w:rsidRPr="00D105B6">
        <w:rPr>
          <w:rFonts w:ascii="宋体" w:hAnsi="宋体" w:hint="eastAsia"/>
          <w:szCs w:val="21"/>
        </w:rPr>
        <w:t>出具的完整的检验报告或试验报告，车辆所有单独部件的检验或试验报告均不予认可。</w:t>
      </w:r>
    </w:p>
    <w:p w14:paraId="05441324" w14:textId="77777777" w:rsidR="00D83B43" w:rsidRPr="00D105B6" w:rsidRDefault="002D6C21">
      <w:pPr>
        <w:pStyle w:val="Style3"/>
        <w:spacing w:line="440" w:lineRule="exact"/>
        <w:ind w:firstLineChars="200" w:firstLine="420"/>
        <w:rPr>
          <w:rFonts w:ascii="宋体" w:hAnsi="宋体"/>
          <w:szCs w:val="21"/>
        </w:rPr>
      </w:pPr>
      <w:r w:rsidRPr="00D105B6">
        <w:rPr>
          <w:rFonts w:ascii="宋体" w:hAnsi="宋体" w:hint="eastAsia"/>
          <w:szCs w:val="21"/>
        </w:rPr>
        <w:t>合同签订前，中标人需提供检验报告原件供采购人核对（包3侦检消防车除外，包3侦检消防车交车验收时需提供车辆整车合格证（需与工信部提供数据一致）、国家消防装备质量监督检验中心出具的检验合格报告）。</w:t>
      </w:r>
    </w:p>
    <w:p w14:paraId="1F9EF2E5" w14:textId="77777777" w:rsidR="00D83B43" w:rsidRPr="00D105B6" w:rsidRDefault="002D6C21">
      <w:pPr>
        <w:spacing w:line="360" w:lineRule="auto"/>
        <w:ind w:firstLineChars="210" w:firstLine="441"/>
        <w:rPr>
          <w:rFonts w:ascii="宋体" w:hAnsi="宋体"/>
          <w:szCs w:val="21"/>
          <w:lang w:val="zh-CN"/>
        </w:rPr>
      </w:pPr>
      <w:r w:rsidRPr="00D105B6">
        <w:rPr>
          <w:rFonts w:ascii="宋体" w:hAnsi="宋体" w:hint="eastAsia"/>
          <w:szCs w:val="21"/>
        </w:rPr>
        <w:t>2.本项目采购国产产品</w:t>
      </w:r>
      <w:r w:rsidRPr="00D105B6">
        <w:rPr>
          <w:rFonts w:ascii="宋体" w:hAnsi="宋体" w:hint="eastAsia"/>
          <w:szCs w:val="21"/>
          <w:lang w:val="zh-CN"/>
        </w:rPr>
        <w:t>。</w:t>
      </w:r>
    </w:p>
    <w:p w14:paraId="2FD8F21D" w14:textId="77777777" w:rsidR="00D83B43" w:rsidRPr="00D105B6" w:rsidRDefault="002D6C21">
      <w:pPr>
        <w:spacing w:line="360" w:lineRule="auto"/>
        <w:ind w:firstLineChars="210" w:firstLine="441"/>
      </w:pPr>
      <w:r w:rsidRPr="00D105B6">
        <w:rPr>
          <w:rFonts w:ascii="宋体" w:hAnsi="宋体" w:hint="eastAsia"/>
          <w:szCs w:val="21"/>
        </w:rPr>
        <w:t>3</w:t>
      </w:r>
      <w:r w:rsidRPr="00D105B6">
        <w:rPr>
          <w:rFonts w:ascii="宋体" w:hAnsi="宋体"/>
          <w:szCs w:val="21"/>
        </w:rPr>
        <w:t>.包</w:t>
      </w:r>
      <w:r w:rsidR="008E1D8D">
        <w:rPr>
          <w:rFonts w:ascii="宋体" w:hAnsi="宋体"/>
          <w:szCs w:val="21"/>
        </w:rPr>
        <w:t>10</w:t>
      </w:r>
      <w:r w:rsidR="008E1D8D">
        <w:rPr>
          <w:rFonts w:ascii="宋体" w:hAnsi="宋体" w:hint="eastAsia"/>
          <w:szCs w:val="21"/>
        </w:rPr>
        <w:t>、包1</w:t>
      </w:r>
      <w:r w:rsidR="008E1D8D">
        <w:rPr>
          <w:rFonts w:ascii="宋体" w:hAnsi="宋体"/>
          <w:szCs w:val="21"/>
        </w:rPr>
        <w:t>5</w:t>
      </w:r>
      <w:r w:rsidRPr="00D105B6">
        <w:rPr>
          <w:rFonts w:ascii="宋体" w:hAnsi="宋体" w:hint="eastAsia"/>
          <w:szCs w:val="21"/>
        </w:rPr>
        <w:t>投标人应提交用户需求书中“配件清单”中列明的所有配件，未提交或提交不完整的，将影响样品得分，数量可以只交一件。凡是服饰类样品，没有要求具体码数的，供应商可自行选择样品码数，凡是需求中要求喷涂字样或LOGO的，样品上可不喷涂。</w:t>
      </w:r>
    </w:p>
    <w:p w14:paraId="30CD21D8" w14:textId="77777777" w:rsidR="00D83B43" w:rsidRPr="00D105B6" w:rsidRDefault="002D6C21">
      <w:pPr>
        <w:spacing w:line="360" w:lineRule="auto"/>
        <w:ind w:firstLineChars="210" w:firstLine="441"/>
      </w:pPr>
      <w:r w:rsidRPr="00D105B6">
        <w:rPr>
          <w:rFonts w:hint="eastAsia"/>
        </w:rPr>
        <w:t>评审结束后在</w:t>
      </w:r>
      <w:r w:rsidRPr="00D105B6">
        <w:rPr>
          <w:rFonts w:ascii="宋体" w:hAnsi="宋体" w:hint="eastAsia"/>
          <w:szCs w:val="21"/>
        </w:rPr>
        <w:t>招标代理机构</w:t>
      </w:r>
      <w:r w:rsidRPr="00D105B6">
        <w:rPr>
          <w:rFonts w:hint="eastAsia"/>
        </w:rPr>
        <w:t>规定的时间内取回样品。</w:t>
      </w:r>
    </w:p>
    <w:p w14:paraId="4898371B" w14:textId="77777777" w:rsidR="00D83B43" w:rsidRPr="00D105B6" w:rsidRDefault="002D6C21">
      <w:pPr>
        <w:spacing w:line="360" w:lineRule="auto"/>
        <w:ind w:firstLineChars="210" w:firstLine="441"/>
      </w:pPr>
      <w:r w:rsidRPr="00D105B6">
        <w:rPr>
          <w:rFonts w:hint="eastAsia"/>
        </w:rPr>
        <w:t>满足以下要求：</w:t>
      </w:r>
    </w:p>
    <w:p w14:paraId="1286E645" w14:textId="4DAAE6C2" w:rsidR="00D83B43" w:rsidRPr="00D105B6" w:rsidRDefault="002D6C21">
      <w:pPr>
        <w:spacing w:line="360" w:lineRule="auto"/>
        <w:ind w:firstLineChars="210" w:firstLine="441"/>
      </w:pPr>
      <w:r w:rsidRPr="00D105B6">
        <w:rPr>
          <w:rFonts w:ascii="宋体" w:hAnsi="宋体" w:hint="eastAsia"/>
          <w:szCs w:val="21"/>
        </w:rPr>
        <w:t>现场根据评审委员会的要求可以对样品进行性能测试，投标人应做好充分准备，确保样品完整好用，性能处于最佳状态，投标人的业务人员应能够熟练掌握样品性能和操作使用方法。经评审小组进行耐火试验、敲击、跌落、水浸、切割、测试等造成损害的，采购人及招标代理机构不承担任何责任。其中绳索类样品只需提供</w:t>
      </w:r>
      <w:r w:rsidRPr="00D105B6">
        <w:rPr>
          <w:rFonts w:ascii="宋体" w:hAnsi="宋体"/>
          <w:szCs w:val="21"/>
        </w:rPr>
        <w:t>1米</w:t>
      </w:r>
      <w:r w:rsidRPr="00D105B6">
        <w:rPr>
          <w:rFonts w:ascii="宋体" w:hAnsi="宋体" w:hint="eastAsia"/>
          <w:szCs w:val="21"/>
        </w:rPr>
        <w:t>即可。样品标签须由投标人黏贴牢固（标签上注明投标人名称、包组号、样品名称）。</w:t>
      </w:r>
    </w:p>
    <w:p w14:paraId="5C3CA847" w14:textId="77777777" w:rsidR="00D83B43" w:rsidRPr="00D105B6" w:rsidRDefault="002D6C21">
      <w:pPr>
        <w:autoSpaceDE w:val="0"/>
        <w:autoSpaceDN w:val="0"/>
        <w:snapToGrid w:val="0"/>
        <w:spacing w:line="360" w:lineRule="auto"/>
        <w:ind w:firstLineChars="200" w:firstLine="420"/>
      </w:pPr>
      <w:r w:rsidRPr="00D105B6">
        <w:rPr>
          <w:rFonts w:hint="eastAsia"/>
          <w:szCs w:val="21"/>
        </w:rPr>
        <w:t>4</w:t>
      </w:r>
      <w:r w:rsidRPr="00D105B6">
        <w:rPr>
          <w:rFonts w:ascii="宋体" w:hAnsi="宋体"/>
          <w:szCs w:val="21"/>
        </w:rPr>
        <w:t>.★</w:t>
      </w:r>
      <w:r w:rsidRPr="00D105B6">
        <w:rPr>
          <w:rFonts w:ascii="宋体" w:hAnsi="宋体" w:hint="eastAsia"/>
          <w:szCs w:val="21"/>
        </w:rPr>
        <w:t>交货时间：交货时间指采购人签收货物时间。包</w:t>
      </w:r>
      <w:r w:rsidR="008E1D8D">
        <w:rPr>
          <w:rFonts w:ascii="宋体" w:hAnsi="宋体"/>
          <w:szCs w:val="21"/>
        </w:rPr>
        <w:t>1</w:t>
      </w:r>
      <w:r w:rsidR="008E1D8D">
        <w:rPr>
          <w:rFonts w:ascii="宋体" w:hAnsi="宋体" w:hint="eastAsia"/>
          <w:szCs w:val="21"/>
        </w:rPr>
        <w:t>、包3</w:t>
      </w:r>
      <w:r w:rsidRPr="00D105B6">
        <w:rPr>
          <w:rFonts w:ascii="宋体" w:hAnsi="宋体" w:hint="eastAsia"/>
          <w:szCs w:val="21"/>
        </w:rPr>
        <w:t>所投产品为进口底盘的交货时间为合同签订生效后8个月内，所投产品为国产底盘的交货时间为合同签订生效后6个月内。包5</w:t>
      </w:r>
      <w:r w:rsidR="008E1D8D">
        <w:rPr>
          <w:rFonts w:ascii="宋体" w:hAnsi="宋体" w:hint="eastAsia"/>
          <w:szCs w:val="21"/>
        </w:rPr>
        <w:t>、包6、包1</w:t>
      </w:r>
      <w:r w:rsidR="008E1D8D">
        <w:rPr>
          <w:rFonts w:ascii="宋体" w:hAnsi="宋体"/>
          <w:szCs w:val="21"/>
        </w:rPr>
        <w:t>0</w:t>
      </w:r>
      <w:r w:rsidR="008E1D8D">
        <w:rPr>
          <w:rFonts w:ascii="宋体" w:hAnsi="宋体" w:hint="eastAsia"/>
          <w:szCs w:val="21"/>
        </w:rPr>
        <w:t>、包1</w:t>
      </w:r>
      <w:r w:rsidR="008E1D8D">
        <w:rPr>
          <w:rFonts w:ascii="宋体" w:hAnsi="宋体"/>
          <w:szCs w:val="21"/>
        </w:rPr>
        <w:t>5</w:t>
      </w:r>
      <w:r w:rsidRPr="00D105B6">
        <w:rPr>
          <w:rFonts w:ascii="宋体" w:hAnsi="宋体" w:hint="eastAsia"/>
          <w:szCs w:val="21"/>
        </w:rPr>
        <w:t>交货时间为合同签订生效后3个月内。投标时须在《投标报价总表》明示。</w:t>
      </w:r>
    </w:p>
    <w:p w14:paraId="1E108303" w14:textId="77777777" w:rsidR="00D83B43" w:rsidRPr="00D105B6" w:rsidRDefault="002D6C21">
      <w:pPr>
        <w:spacing w:line="360" w:lineRule="auto"/>
        <w:ind w:firstLineChars="210" w:firstLine="441"/>
        <w:rPr>
          <w:rFonts w:ascii="宋体" w:hAnsi="宋体"/>
          <w:szCs w:val="21"/>
        </w:rPr>
      </w:pPr>
      <w:r w:rsidRPr="00D105B6">
        <w:rPr>
          <w:rFonts w:ascii="宋体" w:hAnsi="宋体" w:hint="eastAsia"/>
          <w:szCs w:val="21"/>
        </w:rPr>
        <w:t>5</w:t>
      </w:r>
      <w:r w:rsidRPr="00D105B6">
        <w:rPr>
          <w:rFonts w:ascii="宋体" w:hAnsi="宋体"/>
          <w:szCs w:val="21"/>
        </w:rPr>
        <w:t>.售后服务</w:t>
      </w:r>
    </w:p>
    <w:p w14:paraId="7A7ECE0C"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（1）</w:t>
      </w:r>
      <w:r w:rsidRPr="00D105B6">
        <w:rPr>
          <w:rStyle w:val="af0"/>
          <w:rFonts w:hint="eastAsia"/>
        </w:rPr>
        <w:t>供应商</w:t>
      </w:r>
      <w:r w:rsidRPr="00D105B6">
        <w:rPr>
          <w:rFonts w:ascii="宋体" w:hAnsi="宋体" w:hint="eastAsia"/>
          <w:kern w:val="0"/>
          <w:szCs w:val="21"/>
        </w:rPr>
        <w:t>保证其自身具有销售、供货资格，不存在任何侵犯第三方销售资质的情况，包括不限于地区独家销售权，产品独家销售权等，且货物是通过合法</w:t>
      </w:r>
      <w:r w:rsidRPr="00D105B6">
        <w:rPr>
          <w:rFonts w:ascii="宋体" w:hAnsi="宋体" w:hint="eastAsia"/>
          <w:szCs w:val="21"/>
        </w:rPr>
        <w:t>渠道进货、全新且未使用过的，所有权没有任何瑕疵的（即不存在资产抵押或其他可能影响货物所有权的事宜），其质量、规格及技术</w:t>
      </w:r>
      <w:r w:rsidRPr="00D105B6">
        <w:rPr>
          <w:rFonts w:ascii="宋体" w:hAnsi="宋体" w:hint="eastAsia"/>
          <w:szCs w:val="21"/>
        </w:rPr>
        <w:lastRenderedPageBreak/>
        <w:t>特征应符合采购项目技术规格、参数的要求。</w:t>
      </w:r>
    </w:p>
    <w:p w14:paraId="6DB398E5"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（2）</w:t>
      </w:r>
      <w:r w:rsidRPr="00D105B6">
        <w:rPr>
          <w:rStyle w:val="af0"/>
          <w:rFonts w:hint="eastAsia"/>
        </w:rPr>
        <w:t>供应商</w:t>
      </w:r>
      <w:r w:rsidRPr="00D105B6">
        <w:rPr>
          <w:rFonts w:ascii="宋体" w:hAnsi="宋体" w:hint="eastAsia"/>
          <w:szCs w:val="21"/>
        </w:rPr>
        <w:t>应于验收后向采购人提供项目各项详细验收报告和技术文件。技术文件包括完整的软、硬件技术资料（含纸介质和光电介质），进口货物必须提供中文说明书。</w:t>
      </w:r>
    </w:p>
    <w:p w14:paraId="1DFD70D2" w14:textId="77777777" w:rsidR="00D83B43" w:rsidRPr="00D105B6" w:rsidRDefault="002D6C21">
      <w:pPr>
        <w:spacing w:line="360" w:lineRule="auto"/>
        <w:ind w:firstLineChars="200" w:firstLine="420"/>
        <w:rPr>
          <w:szCs w:val="21"/>
        </w:rPr>
      </w:pPr>
      <w:r w:rsidRPr="00D105B6">
        <w:rPr>
          <w:rFonts w:ascii="宋体" w:hAnsi="宋体" w:hint="eastAsia"/>
          <w:szCs w:val="21"/>
        </w:rPr>
        <w:t>（3）</w:t>
      </w:r>
      <w:r w:rsidRPr="00D105B6">
        <w:rPr>
          <w:rStyle w:val="af0"/>
          <w:rFonts w:hint="eastAsia"/>
        </w:rPr>
        <w:t>供应商</w:t>
      </w:r>
      <w:r w:rsidRPr="00D105B6">
        <w:rPr>
          <w:rFonts w:ascii="宋体" w:hAnsi="宋体" w:hint="eastAsia"/>
          <w:szCs w:val="21"/>
        </w:rPr>
        <w:t>应以书面形式提供货物原厂家承诺的质量保证。</w:t>
      </w:r>
      <w:r w:rsidRPr="00D105B6">
        <w:rPr>
          <w:rStyle w:val="af0"/>
          <w:rFonts w:hint="eastAsia"/>
        </w:rPr>
        <w:t>供应商</w:t>
      </w:r>
      <w:r w:rsidRPr="00D105B6">
        <w:rPr>
          <w:rFonts w:hint="eastAsia"/>
          <w:kern w:val="0"/>
        </w:rPr>
        <w:t>及货物原厂家应保证车辆在正常行驶状况下的安全性，而无安全隐患。</w:t>
      </w:r>
      <w:r w:rsidRPr="00D105B6">
        <w:rPr>
          <w:rStyle w:val="af0"/>
          <w:rFonts w:hint="eastAsia"/>
        </w:rPr>
        <w:t>供应商</w:t>
      </w:r>
      <w:r w:rsidRPr="00D105B6">
        <w:rPr>
          <w:rFonts w:hint="eastAsia"/>
          <w:kern w:val="0"/>
        </w:rPr>
        <w:t>及货物原厂家应保证车辆的剩余保修期不短于本合同约定的保修期，所有《产品说明书》或《产品使用书》所载明的安全装置都处在有效的使用状态。</w:t>
      </w:r>
    </w:p>
    <w:p w14:paraId="1EDDE3DC" w14:textId="77777777" w:rsidR="00D83B43" w:rsidRPr="00D105B6" w:rsidRDefault="002D6C21">
      <w:pPr>
        <w:spacing w:line="360" w:lineRule="auto"/>
        <w:ind w:firstLineChars="200" w:firstLine="420"/>
        <w:rPr>
          <w:szCs w:val="21"/>
        </w:rPr>
      </w:pPr>
      <w:r w:rsidRPr="00D105B6">
        <w:rPr>
          <w:rFonts w:hint="eastAsia"/>
          <w:szCs w:val="21"/>
        </w:rPr>
        <w:t>（</w:t>
      </w:r>
      <w:r w:rsidRPr="00D105B6">
        <w:rPr>
          <w:szCs w:val="21"/>
        </w:rPr>
        <w:t>4</w:t>
      </w:r>
      <w:r w:rsidRPr="00D105B6">
        <w:rPr>
          <w:rFonts w:hint="eastAsia"/>
          <w:szCs w:val="21"/>
        </w:rPr>
        <w:t>）免费质保期：供应商提供整车（含车内和改装设备）</w:t>
      </w:r>
      <w:r w:rsidRPr="00D105B6">
        <w:rPr>
          <w:szCs w:val="21"/>
        </w:rPr>
        <w:t>1</w:t>
      </w:r>
      <w:r w:rsidRPr="00D105B6">
        <w:rPr>
          <w:rFonts w:hint="eastAsia"/>
          <w:szCs w:val="21"/>
        </w:rPr>
        <w:t>年的质保服务，质保期自采购人、供应商双方代表在货物交付后的验收合格报告书上签字之日起计算。质保期内，</w:t>
      </w:r>
      <w:r w:rsidRPr="00D105B6">
        <w:rPr>
          <w:rStyle w:val="af0"/>
          <w:rFonts w:hint="eastAsia"/>
        </w:rPr>
        <w:t>供应商</w:t>
      </w:r>
      <w:r w:rsidRPr="00D105B6">
        <w:rPr>
          <w:rFonts w:hint="eastAsia"/>
          <w:szCs w:val="21"/>
        </w:rPr>
        <w:t>负责对其提供的全部货物进行上门维修和维护，不向采购人收取任何费用。在质保期内，</w:t>
      </w:r>
      <w:r w:rsidRPr="00D105B6">
        <w:rPr>
          <w:rStyle w:val="af0"/>
          <w:rFonts w:hint="eastAsia"/>
        </w:rPr>
        <w:t>供应商</w:t>
      </w:r>
      <w:r w:rsidRPr="00D105B6">
        <w:rPr>
          <w:rFonts w:hint="eastAsia"/>
          <w:szCs w:val="21"/>
        </w:rPr>
        <w:t>必须提供至少一次免费上门首保服务。质保期内非采购人的人为原因而出现货物质量及安装问题，由</w:t>
      </w:r>
      <w:r w:rsidRPr="00D105B6">
        <w:rPr>
          <w:rStyle w:val="af0"/>
          <w:rFonts w:hint="eastAsia"/>
        </w:rPr>
        <w:t>供应商</w:t>
      </w:r>
      <w:r w:rsidRPr="00D105B6">
        <w:rPr>
          <w:rFonts w:hint="eastAsia"/>
          <w:szCs w:val="21"/>
        </w:rPr>
        <w:t>负责包修、包换或包退，并承担因此而产生的一切费用；包修、包换或包退的零部件等设备，从修、换后且验收合格之日起重新起算质保期。</w:t>
      </w:r>
    </w:p>
    <w:p w14:paraId="417B31E8"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（5）</w:t>
      </w:r>
      <w:r w:rsidRPr="00D105B6">
        <w:rPr>
          <w:rFonts w:hint="eastAsia"/>
          <w:szCs w:val="21"/>
        </w:rPr>
        <w:t>保修期：质保期后，由</w:t>
      </w:r>
      <w:r w:rsidRPr="00D105B6">
        <w:rPr>
          <w:rStyle w:val="af0"/>
          <w:rFonts w:hint="eastAsia"/>
        </w:rPr>
        <w:t>供应商</w:t>
      </w:r>
      <w:r w:rsidRPr="00D105B6">
        <w:rPr>
          <w:rFonts w:hint="eastAsia"/>
          <w:szCs w:val="21"/>
        </w:rPr>
        <w:t>提供不少于</w:t>
      </w:r>
      <w:r w:rsidRPr="00D105B6">
        <w:rPr>
          <w:szCs w:val="21"/>
        </w:rPr>
        <w:t>5</w:t>
      </w:r>
      <w:r w:rsidRPr="00D105B6">
        <w:rPr>
          <w:rFonts w:hint="eastAsia"/>
          <w:szCs w:val="21"/>
        </w:rPr>
        <w:t>年的免费保修服务。在维修过程中供应商只收取材料成本费，不再收取额外服务费及其相关费用。如有</w:t>
      </w:r>
      <w:r w:rsidRPr="00D105B6">
        <w:rPr>
          <w:rFonts w:ascii="宋体" w:hAnsi="宋体" w:hint="eastAsia"/>
          <w:szCs w:val="21"/>
        </w:rPr>
        <w:t>下列情况之一供应商不负责免费保修：</w:t>
      </w:r>
    </w:p>
    <w:p w14:paraId="2E3679F5"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fldChar w:fldCharType="begin"/>
      </w:r>
      <w:r w:rsidRPr="00D105B6">
        <w:rPr>
          <w:rFonts w:ascii="宋体" w:hAnsi="宋体" w:hint="eastAsia"/>
          <w:szCs w:val="21"/>
        </w:rPr>
        <w:instrText xml:space="preserve"> EQ \o\ac(○,</w:instrText>
      </w:r>
      <w:r w:rsidRPr="00D105B6">
        <w:rPr>
          <w:rFonts w:ascii="宋体" w:hAnsi="宋体" w:hint="eastAsia"/>
          <w:position w:val="2"/>
          <w:sz w:val="14"/>
          <w:szCs w:val="21"/>
        </w:rPr>
        <w:instrText>1</w:instrText>
      </w:r>
      <w:r w:rsidRPr="00D105B6">
        <w:rPr>
          <w:rFonts w:ascii="宋体" w:hAnsi="宋体" w:hint="eastAsia"/>
          <w:szCs w:val="21"/>
        </w:rPr>
        <w:instrText>)</w:instrText>
      </w:r>
      <w:r w:rsidRPr="00D105B6">
        <w:rPr>
          <w:rFonts w:ascii="宋体" w:hAnsi="宋体" w:hint="eastAsia"/>
          <w:szCs w:val="21"/>
        </w:rPr>
        <w:fldChar w:fldCharType="end"/>
      </w:r>
      <w:r w:rsidRPr="00D105B6">
        <w:rPr>
          <w:rFonts w:ascii="宋体" w:hAnsi="宋体" w:hint="eastAsia"/>
          <w:szCs w:val="21"/>
        </w:rPr>
        <w:t>采购人不按照</w:t>
      </w:r>
      <w:r w:rsidRPr="00D105B6">
        <w:rPr>
          <w:rStyle w:val="af0"/>
          <w:rFonts w:hint="eastAsia"/>
        </w:rPr>
        <w:t>供应商</w:t>
      </w:r>
      <w:r w:rsidRPr="00D105B6">
        <w:rPr>
          <w:rFonts w:ascii="宋体" w:hAnsi="宋体" w:hint="eastAsia"/>
          <w:szCs w:val="21"/>
        </w:rPr>
        <w:t>提供的正确方法使用而引致货物故障损坏；</w:t>
      </w:r>
    </w:p>
    <w:p w14:paraId="7AF17C53"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fldChar w:fldCharType="begin"/>
      </w:r>
      <w:r w:rsidRPr="00D105B6">
        <w:rPr>
          <w:rFonts w:ascii="宋体" w:hAnsi="宋体" w:hint="eastAsia"/>
          <w:szCs w:val="21"/>
        </w:rPr>
        <w:instrText xml:space="preserve"> EQ \o\ac(○,</w:instrText>
      </w:r>
      <w:r w:rsidRPr="00D105B6">
        <w:rPr>
          <w:rFonts w:ascii="宋体" w:hAnsi="宋体" w:hint="eastAsia"/>
          <w:position w:val="2"/>
          <w:sz w:val="14"/>
          <w:szCs w:val="21"/>
        </w:rPr>
        <w:instrText>2</w:instrText>
      </w:r>
      <w:r w:rsidRPr="00D105B6">
        <w:rPr>
          <w:rFonts w:ascii="宋体" w:hAnsi="宋体" w:hint="eastAsia"/>
          <w:szCs w:val="21"/>
        </w:rPr>
        <w:instrText>)</w:instrText>
      </w:r>
      <w:r w:rsidRPr="00D105B6">
        <w:rPr>
          <w:rFonts w:ascii="宋体" w:hAnsi="宋体" w:hint="eastAsia"/>
          <w:szCs w:val="21"/>
        </w:rPr>
        <w:fldChar w:fldCharType="end"/>
      </w:r>
      <w:r w:rsidRPr="00D105B6">
        <w:rPr>
          <w:rFonts w:ascii="宋体" w:hAnsi="宋体" w:hint="eastAsia"/>
          <w:szCs w:val="21"/>
        </w:rPr>
        <w:t>采购人擅自改装货物；</w:t>
      </w:r>
    </w:p>
    <w:p w14:paraId="1D3B7191"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fldChar w:fldCharType="begin"/>
      </w:r>
      <w:r w:rsidRPr="00D105B6">
        <w:rPr>
          <w:rFonts w:ascii="宋体" w:hAnsi="宋体" w:hint="eastAsia"/>
          <w:szCs w:val="21"/>
        </w:rPr>
        <w:instrText xml:space="preserve"> EQ \o\ac(○,</w:instrText>
      </w:r>
      <w:r w:rsidRPr="00D105B6">
        <w:rPr>
          <w:rFonts w:ascii="宋体" w:hAnsi="宋体" w:hint="eastAsia"/>
          <w:position w:val="2"/>
          <w:sz w:val="14"/>
          <w:szCs w:val="21"/>
        </w:rPr>
        <w:instrText>3</w:instrText>
      </w:r>
      <w:r w:rsidRPr="00D105B6">
        <w:rPr>
          <w:rFonts w:ascii="宋体" w:hAnsi="宋体" w:hint="eastAsia"/>
          <w:szCs w:val="21"/>
        </w:rPr>
        <w:instrText>)</w:instrText>
      </w:r>
      <w:r w:rsidRPr="00D105B6">
        <w:rPr>
          <w:rFonts w:ascii="宋体" w:hAnsi="宋体" w:hint="eastAsia"/>
          <w:szCs w:val="21"/>
        </w:rPr>
        <w:fldChar w:fldCharType="end"/>
      </w:r>
      <w:r w:rsidRPr="00D105B6">
        <w:rPr>
          <w:rFonts w:ascii="宋体" w:hAnsi="宋体" w:hint="eastAsia"/>
          <w:szCs w:val="21"/>
        </w:rPr>
        <w:t>各种人为因素或不可抗力事件造成的损坏。</w:t>
      </w:r>
    </w:p>
    <w:p w14:paraId="0C80936F" w14:textId="77777777" w:rsidR="00D83B43" w:rsidRPr="00D105B6" w:rsidRDefault="002D6C21">
      <w:pPr>
        <w:spacing w:line="360" w:lineRule="auto"/>
        <w:ind w:firstLineChars="200" w:firstLine="420"/>
        <w:rPr>
          <w:szCs w:val="21"/>
        </w:rPr>
      </w:pPr>
      <w:r w:rsidRPr="00D105B6">
        <w:rPr>
          <w:rFonts w:hint="eastAsia"/>
          <w:szCs w:val="21"/>
        </w:rPr>
        <w:t>（</w:t>
      </w:r>
      <w:r w:rsidRPr="00D105B6">
        <w:rPr>
          <w:szCs w:val="21"/>
        </w:rPr>
        <w:t>6</w:t>
      </w:r>
      <w:r w:rsidRPr="00D105B6">
        <w:rPr>
          <w:rFonts w:hint="eastAsia"/>
          <w:szCs w:val="21"/>
        </w:rPr>
        <w:t>）终身维护期：货物交付使用后以书面形式承诺维修服务，实行正常服役期内终身维护，继续提供维修、零配件供应等服务，提供终身维护期内的周转备品保障服务</w:t>
      </w:r>
      <w:r w:rsidRPr="00D105B6">
        <w:rPr>
          <w:rFonts w:cs="宋体" w:hint="eastAsia"/>
          <w:szCs w:val="21"/>
        </w:rPr>
        <w:t>（相关备品备件的所有权归甲方所有，费用已包含在合同总价内）</w:t>
      </w:r>
      <w:r w:rsidRPr="00D105B6">
        <w:rPr>
          <w:rFonts w:hint="eastAsia"/>
          <w:szCs w:val="21"/>
        </w:rPr>
        <w:t>，人工保修费用计入合同总价，中标供应商只收取材料成本费。供应商必须提供</w:t>
      </w:r>
      <w:r w:rsidRPr="00D105B6">
        <w:rPr>
          <w:szCs w:val="21"/>
        </w:rPr>
        <w:t>7*24</w:t>
      </w:r>
      <w:r w:rsidRPr="00D105B6">
        <w:rPr>
          <w:rFonts w:hint="eastAsia"/>
          <w:szCs w:val="21"/>
        </w:rPr>
        <w:t>小时电话服务热线，保证在接到采购人故障报告电话后</w:t>
      </w:r>
      <w:r w:rsidRPr="00D105B6">
        <w:rPr>
          <w:szCs w:val="21"/>
        </w:rPr>
        <w:t>24</w:t>
      </w:r>
      <w:r w:rsidRPr="00D105B6">
        <w:rPr>
          <w:rFonts w:hint="eastAsia"/>
          <w:szCs w:val="21"/>
        </w:rPr>
        <w:t>小时内到达现场维修。如供应商未能及时响应，应向采购人支付违约金（标准：</w:t>
      </w:r>
      <w:r w:rsidRPr="00D105B6">
        <w:rPr>
          <w:szCs w:val="21"/>
        </w:rPr>
        <w:t>2000</w:t>
      </w:r>
      <w:r w:rsidRPr="00D105B6">
        <w:rPr>
          <w:rFonts w:hint="eastAsia"/>
          <w:szCs w:val="21"/>
        </w:rPr>
        <w:t>元</w:t>
      </w:r>
      <w:r w:rsidRPr="00D105B6">
        <w:rPr>
          <w:szCs w:val="21"/>
        </w:rPr>
        <w:t>/</w:t>
      </w:r>
      <w:r w:rsidRPr="00D105B6">
        <w:rPr>
          <w:rFonts w:hint="eastAsia"/>
          <w:szCs w:val="21"/>
        </w:rPr>
        <w:t>次，累计计算），且采购人有权委托第三方处理，第三方处理的费用由供应商承担。遇不可抗力，不能按规定到达维修地点的，应及时通知采购人并说明原因。终身维护期内，供应商应负责货物运行的稳定性。</w:t>
      </w:r>
    </w:p>
    <w:p w14:paraId="3BA4AEF0" w14:textId="77777777" w:rsidR="00D83B43" w:rsidRPr="00D105B6" w:rsidRDefault="002D6C21">
      <w:pPr>
        <w:pStyle w:val="afff"/>
        <w:spacing w:line="360" w:lineRule="auto"/>
        <w:ind w:leftChars="0" w:left="0" w:firstLine="420"/>
        <w:rPr>
          <w:sz w:val="21"/>
          <w:szCs w:val="21"/>
        </w:rPr>
      </w:pPr>
      <w:r w:rsidRPr="00D105B6">
        <w:rPr>
          <w:rFonts w:hint="eastAsia"/>
          <w:sz w:val="21"/>
          <w:szCs w:val="21"/>
        </w:rPr>
        <w:t>（7）供应商向采购人提供全寿命周期的主要耗损件、易损件及更换总成的目录和年度价格清单，且保证供应价格符合市场价标准，如采购人向供应商单独订购配件，供应商应给予采购人一定的优惠，人工工时费应低于行业标准。国产零配件的供应时间不得长于10天，进口零配件不得长于30天。</w:t>
      </w:r>
    </w:p>
    <w:p w14:paraId="37D80E12" w14:textId="77777777" w:rsidR="00D83B43" w:rsidRPr="00D105B6" w:rsidRDefault="002D6C21">
      <w:pPr>
        <w:pStyle w:val="afff"/>
        <w:spacing w:line="360" w:lineRule="auto"/>
        <w:ind w:leftChars="0" w:left="0" w:firstLine="420"/>
        <w:rPr>
          <w:sz w:val="21"/>
          <w:szCs w:val="21"/>
        </w:rPr>
      </w:pPr>
      <w:r w:rsidRPr="00D105B6">
        <w:rPr>
          <w:rFonts w:hint="eastAsia"/>
          <w:sz w:val="21"/>
          <w:szCs w:val="21"/>
        </w:rPr>
        <w:t>（8）供应商应建立缺陷产品召回制，因货物发生质量问题需要成批召回维修的，供应商应及时通知采购人并积极协助办理有关手续，一切费用由供应商承担。如有重大质量问题，必须按照国内相关法律规定程序进行退货、更换等，并承担相关的违约责任。</w:t>
      </w:r>
    </w:p>
    <w:p w14:paraId="76A09D0E" w14:textId="77777777" w:rsidR="00D83B43" w:rsidRPr="00D105B6" w:rsidRDefault="002D6C21">
      <w:pPr>
        <w:pStyle w:val="afff"/>
        <w:spacing w:line="360" w:lineRule="auto"/>
        <w:ind w:leftChars="0" w:left="0" w:firstLine="420"/>
        <w:rPr>
          <w:sz w:val="21"/>
          <w:szCs w:val="21"/>
        </w:rPr>
      </w:pPr>
      <w:r w:rsidRPr="00D105B6">
        <w:rPr>
          <w:rFonts w:hint="eastAsia"/>
          <w:sz w:val="21"/>
          <w:szCs w:val="21"/>
        </w:rPr>
        <w:t>（9）依据法律规定或直观观察等日常生活经验能够直接确认的事实，可以直接作为判断是否有质量问题的依据，无需鉴定；确需鉴定的，由供应商按采购人要求送国家消防装备质量监督检验中心检验，供应商拒绝送检的，采购人可自行送国家消防装备质量监督检验中心检验，并以国家消防装备</w:t>
      </w:r>
      <w:r w:rsidRPr="00D105B6">
        <w:rPr>
          <w:rFonts w:hint="eastAsia"/>
          <w:sz w:val="21"/>
          <w:szCs w:val="21"/>
        </w:rPr>
        <w:lastRenderedPageBreak/>
        <w:t>质量监督检验中心出具的书面鉴定意见为准。货物符合质量标准的，鉴定费用由采购人承担；货物不符合质量标准的，鉴定费用由供应商承担，并且采购人有权追究供应商的责任。</w:t>
      </w:r>
    </w:p>
    <w:p w14:paraId="0AB61E19" w14:textId="77777777" w:rsidR="00D83B43" w:rsidRPr="00D105B6" w:rsidRDefault="002D6C21">
      <w:pPr>
        <w:pStyle w:val="afff"/>
        <w:spacing w:line="360" w:lineRule="auto"/>
        <w:ind w:leftChars="0" w:left="0" w:firstLine="420"/>
        <w:rPr>
          <w:sz w:val="21"/>
          <w:szCs w:val="21"/>
          <w:lang w:val="zh-CN"/>
        </w:rPr>
      </w:pPr>
      <w:r w:rsidRPr="00D105B6">
        <w:rPr>
          <w:rFonts w:hint="eastAsia"/>
          <w:sz w:val="21"/>
          <w:szCs w:val="21"/>
        </w:rPr>
        <w:t>（10）</w:t>
      </w:r>
      <w:r w:rsidRPr="00D105B6">
        <w:rPr>
          <w:rFonts w:hint="eastAsia"/>
          <w:sz w:val="21"/>
          <w:szCs w:val="21"/>
          <w:lang w:val="zh-CN"/>
        </w:rPr>
        <w:t>供应商必须在采购人所在地有固定的售后服务机构，包括不限于维修办公场地，并具有取得授权的专业技术人员和零配件库存。供应商须委托授权采购人维修中心，对其广东省内销售的产品进行维修保养工作。</w:t>
      </w:r>
    </w:p>
    <w:p w14:paraId="07AD49E0" w14:textId="77777777" w:rsidR="00D83B43" w:rsidRPr="00D105B6" w:rsidRDefault="002D6C21">
      <w:pPr>
        <w:pStyle w:val="afff"/>
        <w:ind w:leftChars="0" w:left="0" w:firstLine="420"/>
        <w:rPr>
          <w:sz w:val="21"/>
          <w:szCs w:val="21"/>
          <w:lang w:val="zh-CN"/>
        </w:rPr>
      </w:pPr>
      <w:r w:rsidRPr="00D105B6">
        <w:rPr>
          <w:rFonts w:hint="eastAsia"/>
          <w:sz w:val="21"/>
          <w:szCs w:val="21"/>
        </w:rPr>
        <w:t>（11）</w:t>
      </w:r>
      <w:r w:rsidRPr="00D105B6">
        <w:rPr>
          <w:rFonts w:hint="eastAsia"/>
          <w:sz w:val="21"/>
          <w:szCs w:val="21"/>
          <w:lang w:val="zh-CN"/>
        </w:rPr>
        <w:t>本合同签订后，供应商为采购人的联勤联动单位，应提供应急救援装备物资存储、应急供应、售后响应和技术保障等服务。可建立公路、水路、铁路和航空等应急调运与配送机制。遇有重大灾害事故处置，要快速响应，选派素质好、业务精的人员进行应急供应、技术保障，提供技术支持、现场抢修等应急服务。甲方仅承担上述行动中产生的灭火药剂的费用以及消防装备器材损耗（如有）的维修费用。</w:t>
      </w:r>
    </w:p>
    <w:p w14:paraId="1DF7D0F9" w14:textId="77777777" w:rsidR="00D83B43" w:rsidRPr="00D105B6" w:rsidRDefault="002D6C21">
      <w:pPr>
        <w:pStyle w:val="afff"/>
        <w:ind w:leftChars="0" w:left="0" w:firstLine="420"/>
        <w:rPr>
          <w:sz w:val="21"/>
          <w:szCs w:val="21"/>
          <w:lang w:val="zh-CN"/>
        </w:rPr>
      </w:pPr>
      <w:r w:rsidRPr="00D105B6">
        <w:rPr>
          <w:rFonts w:hint="eastAsia"/>
          <w:sz w:val="21"/>
          <w:szCs w:val="21"/>
          <w:lang w:val="zh-CN"/>
        </w:rPr>
        <w:t>（</w:t>
      </w:r>
      <w:r w:rsidRPr="00D105B6">
        <w:rPr>
          <w:rFonts w:hint="eastAsia"/>
          <w:sz w:val="21"/>
          <w:szCs w:val="21"/>
        </w:rPr>
        <w:t>12</w:t>
      </w:r>
      <w:r w:rsidRPr="00D105B6">
        <w:rPr>
          <w:rFonts w:hint="eastAsia"/>
          <w:sz w:val="21"/>
          <w:szCs w:val="21"/>
          <w:lang w:val="zh-CN"/>
        </w:rPr>
        <w:t>）技术成果归属：采购人与供应商在履行合同过程中，产生新的技术成果的（双方先应根据惯例常识判断是否为新产生，不能对判断结果达成一致的，则按照未获得相应知识产权权利证书的即为新产生的标准适用），其相应的知识产权归采购人所有。供应商不得在未征求采购人书面同意的情况下使用或者授权他人使用该技术成果及相关信息，否则相关收益归采购人所有，供应商应另向采购人承担违约责任，并赔偿采购人全部损失（包括且不限于采购人因供应商的违约行为致使需对第三方承担的不利责任等，以及采购人的相关维权费用，包括且不限于律师费（具体金额不超过采购人住所地律师收费指导标准的2倍）、诉讼费、保全费、担保费、鉴定费、交通费、公证费、误工费等）。</w:t>
      </w:r>
    </w:p>
    <w:p w14:paraId="47189595" w14:textId="77777777" w:rsidR="00D83B43" w:rsidRPr="00D105B6" w:rsidRDefault="002D6C21">
      <w:pPr>
        <w:spacing w:line="360" w:lineRule="auto"/>
        <w:ind w:firstLineChars="210" w:firstLine="441"/>
        <w:rPr>
          <w:rFonts w:ascii="宋体" w:hAnsi="宋体"/>
          <w:szCs w:val="21"/>
        </w:rPr>
      </w:pPr>
      <w:r w:rsidRPr="00D105B6">
        <w:rPr>
          <w:rFonts w:ascii="宋体" w:hAnsi="宋体" w:hint="eastAsia"/>
          <w:szCs w:val="21"/>
        </w:rPr>
        <w:t>6.培训及技术服务要求</w:t>
      </w:r>
    </w:p>
    <w:p w14:paraId="152F46A7" w14:textId="77777777" w:rsidR="00D83B43" w:rsidRPr="00D105B6" w:rsidRDefault="002D6C21">
      <w:pPr>
        <w:spacing w:line="360" w:lineRule="auto"/>
        <w:ind w:firstLineChars="210" w:firstLine="441"/>
        <w:rPr>
          <w:szCs w:val="21"/>
        </w:rPr>
      </w:pPr>
      <w:r w:rsidRPr="00D105B6">
        <w:rPr>
          <w:rFonts w:ascii="宋体" w:hAnsi="宋体" w:hint="eastAsia"/>
          <w:szCs w:val="21"/>
        </w:rPr>
        <w:t>（1）</w:t>
      </w:r>
      <w:r w:rsidRPr="00D105B6">
        <w:rPr>
          <w:rFonts w:hint="eastAsia"/>
          <w:szCs w:val="21"/>
        </w:rPr>
        <w:t>交货后，供应商为采购人免费提供操作及维护培训直至采购人掌握相应的技能为止，主要内容为货物的基本结构、性能、主要部件的构造及原理，日常使用操作、保养与管理，常见故障的排除，紧急情况的处理等，普通消防车辆不少于</w:t>
      </w:r>
      <w:r w:rsidRPr="00D105B6">
        <w:rPr>
          <w:szCs w:val="21"/>
        </w:rPr>
        <w:t>1</w:t>
      </w:r>
      <w:r w:rsidRPr="00D105B6">
        <w:rPr>
          <w:rFonts w:hint="eastAsia"/>
          <w:szCs w:val="21"/>
        </w:rPr>
        <w:t>天，新型车辆、特种车辆培训时间不少于</w:t>
      </w:r>
      <w:r w:rsidRPr="00D105B6">
        <w:rPr>
          <w:szCs w:val="21"/>
        </w:rPr>
        <w:t>2</w:t>
      </w:r>
      <w:r w:rsidRPr="00D105B6">
        <w:rPr>
          <w:rFonts w:hint="eastAsia"/>
          <w:szCs w:val="21"/>
        </w:rPr>
        <w:t>天，普通器材培训不少于半天，新型器材、特种器材培训时间不少于</w:t>
      </w:r>
      <w:r w:rsidRPr="00D105B6">
        <w:rPr>
          <w:szCs w:val="21"/>
        </w:rPr>
        <w:t>1</w:t>
      </w:r>
      <w:r w:rsidRPr="00D105B6">
        <w:rPr>
          <w:rFonts w:hint="eastAsia"/>
          <w:szCs w:val="21"/>
        </w:rPr>
        <w:t>天。培训地点主要在货物安装现场或按双方协商安排。培训后形成培训记录，记录应包括培训项目和参加人员等信息，并由双方签字存档。</w:t>
      </w:r>
    </w:p>
    <w:p w14:paraId="51B6401F" w14:textId="77777777" w:rsidR="00D83B43" w:rsidRPr="00D105B6" w:rsidRDefault="002D6C21">
      <w:pPr>
        <w:spacing w:line="360" w:lineRule="auto"/>
        <w:ind w:firstLineChars="210" w:firstLine="441"/>
        <w:rPr>
          <w:rFonts w:ascii="宋体" w:hAnsi="宋体"/>
          <w:szCs w:val="21"/>
        </w:rPr>
      </w:pPr>
      <w:r w:rsidRPr="00D105B6">
        <w:rPr>
          <w:rFonts w:hint="eastAsia"/>
          <w:szCs w:val="21"/>
        </w:rPr>
        <w:t>（</w:t>
      </w:r>
      <w:r w:rsidRPr="00D105B6">
        <w:rPr>
          <w:szCs w:val="21"/>
        </w:rPr>
        <w:t>2</w:t>
      </w:r>
      <w:r w:rsidRPr="00D105B6">
        <w:rPr>
          <w:rFonts w:hint="eastAsia"/>
          <w:szCs w:val="21"/>
        </w:rPr>
        <w:t>）供应商应建立质量跟踪档案，每季度不少于一次向采购人进行现场（或电话）回访，每年不少于一次巡检和培训，以保证货物的正常高效使用，并以售后服务情况记录及采购人使用单位的反馈意见作为支付剩余款项的退还凭证。如供应商已与采购人设立的维修中心签订了售后服务协议，供应商至少每半年与维修中心开展一次技术交流活动，并采取派人现场培训或入厂培训的方式对维修中心员工进行技术培训。</w:t>
      </w:r>
    </w:p>
    <w:p w14:paraId="57C6BBBA" w14:textId="77777777" w:rsidR="00D83B43" w:rsidRPr="00D105B6" w:rsidRDefault="002D6C21">
      <w:pPr>
        <w:spacing w:line="360" w:lineRule="auto"/>
        <w:ind w:firstLineChars="210" w:firstLine="441"/>
        <w:rPr>
          <w:rFonts w:ascii="宋体" w:hAnsi="宋体"/>
          <w:szCs w:val="21"/>
        </w:rPr>
      </w:pPr>
      <w:r w:rsidRPr="00D105B6">
        <w:rPr>
          <w:rFonts w:ascii="宋体" w:hAnsi="宋体" w:hint="eastAsia"/>
          <w:szCs w:val="21"/>
        </w:rPr>
        <w:t>7</w:t>
      </w:r>
      <w:r w:rsidRPr="00D105B6">
        <w:rPr>
          <w:rFonts w:ascii="宋体" w:hAnsi="宋体"/>
          <w:szCs w:val="21"/>
        </w:rPr>
        <w:t>.其它要求：</w:t>
      </w:r>
    </w:p>
    <w:p w14:paraId="7E1CBFEF" w14:textId="77777777" w:rsidR="00D83B43" w:rsidRPr="00D105B6" w:rsidRDefault="002D6C21">
      <w:pPr>
        <w:spacing w:line="360" w:lineRule="auto"/>
        <w:ind w:firstLineChars="210" w:firstLine="441"/>
        <w:rPr>
          <w:rFonts w:ascii="宋体" w:hAnsi="宋体"/>
          <w:szCs w:val="21"/>
        </w:rPr>
      </w:pPr>
      <w:r w:rsidRPr="00D105B6">
        <w:rPr>
          <w:rFonts w:ascii="宋体" w:hAnsi="宋体" w:hint="eastAsia"/>
          <w:szCs w:val="21"/>
        </w:rPr>
        <w:t xml:space="preserve">（1）投标人应根据所投货物的实际参数进行响应，采购文件中未明确的参数，投标人的投标方案须明确；投标人不得将采购文件需求直接复制作为投标文件响应需求，且所报货物的技术需求须真实，否则作为无效投标处理。投标人提供核心配件品牌型号、产品照片、三视图和主要设计示意图或三维立体图等。    </w:t>
      </w:r>
    </w:p>
    <w:p w14:paraId="2FFC2D36" w14:textId="77777777" w:rsidR="00D83B43" w:rsidRPr="00D105B6" w:rsidRDefault="002D6C21">
      <w:pPr>
        <w:spacing w:line="360" w:lineRule="auto"/>
        <w:ind w:firstLineChars="210" w:firstLine="441"/>
        <w:rPr>
          <w:rFonts w:ascii="宋体" w:hAnsi="宋体"/>
          <w:szCs w:val="21"/>
        </w:rPr>
      </w:pPr>
      <w:r w:rsidRPr="00D105B6">
        <w:rPr>
          <w:rFonts w:ascii="宋体" w:hAnsi="宋体" w:hint="eastAsia"/>
          <w:szCs w:val="21"/>
        </w:rPr>
        <w:lastRenderedPageBreak/>
        <w:t>（2）消防车制造商应提供所投车型的车辆改装技术方案，包括但不限于生产流程、生产工艺、生产标准等。方案应合理、完整、可行，能充分体现制造商的技术先进性优及产品性能的稳定性强等特点。</w:t>
      </w:r>
    </w:p>
    <w:p w14:paraId="785F2DFB" w14:textId="77777777" w:rsidR="00D83B43" w:rsidRPr="00D105B6" w:rsidRDefault="002D6C21">
      <w:pPr>
        <w:spacing w:line="360" w:lineRule="auto"/>
        <w:ind w:firstLineChars="210" w:firstLine="441"/>
        <w:rPr>
          <w:rFonts w:ascii="宋体" w:hAnsi="宋体"/>
          <w:szCs w:val="21"/>
        </w:rPr>
      </w:pPr>
      <w:r w:rsidRPr="00D105B6">
        <w:rPr>
          <w:rFonts w:ascii="宋体" w:hAnsi="宋体" w:hint="eastAsia"/>
          <w:szCs w:val="21"/>
        </w:rPr>
        <w:t>（3）本需求中出现的工艺、材料及参照的牌号或分类号等仅起说明作用，不作为限制性条款。投标人在投标中可选用替代标准、牌号或分类号，但这些替代货物要实质上优于或相当于所提供的技术规格要求。所投产品制造商应具备加工设备和生产能力，提供主要生产设备的图片或照片或发票等证明材料。允许代理商投标的包组，应提供制造商的主要生产设备的图片或照片等证明材料。</w:t>
      </w:r>
    </w:p>
    <w:p w14:paraId="7673ED51" w14:textId="77777777" w:rsidR="00D83B43" w:rsidRPr="00D105B6" w:rsidRDefault="002D6C21">
      <w:pPr>
        <w:pStyle w:val="Style3"/>
        <w:ind w:firstLineChars="200" w:firstLine="420"/>
        <w:rPr>
          <w:rFonts w:ascii="宋体" w:hAnsi="宋体"/>
          <w:szCs w:val="21"/>
        </w:rPr>
      </w:pPr>
      <w:r w:rsidRPr="00D105B6">
        <w:rPr>
          <w:rFonts w:ascii="宋体" w:hAnsi="宋体" w:hint="eastAsia"/>
          <w:szCs w:val="21"/>
        </w:rPr>
        <w:t>8.报价要求</w:t>
      </w:r>
    </w:p>
    <w:p w14:paraId="5864356F" w14:textId="77777777" w:rsidR="00D83B43" w:rsidRPr="00D105B6" w:rsidRDefault="002D6C21">
      <w:pPr>
        <w:pStyle w:val="34"/>
        <w:rPr>
          <w:rFonts w:ascii="宋体" w:hAnsi="宋体"/>
          <w:sz w:val="21"/>
          <w:szCs w:val="21"/>
        </w:rPr>
      </w:pPr>
      <w:r w:rsidRPr="00D105B6">
        <w:rPr>
          <w:rFonts w:ascii="宋体" w:hAnsi="宋体" w:cs="宋体" w:hint="eastAsia"/>
          <w:sz w:val="21"/>
          <w:szCs w:val="21"/>
        </w:rPr>
        <w:t>投标总报价包括货物的全部价款、税费、包装、运输、装卸、安装、调试、邀请采购人实地考察生产进度及出厂前验收、技术、指导、培训、咨询、服务、检测、保险的一切费用、验收合格交付使用之前以及技术和售后服务、招标代理费等其他各项有关费用。采购人不再另向中标人支付投标总报价之外的任何费用。</w:t>
      </w:r>
    </w:p>
    <w:p w14:paraId="1762CAA7" w14:textId="77777777" w:rsidR="00D83B43" w:rsidRPr="00D105B6" w:rsidRDefault="002D6C21">
      <w:pPr>
        <w:adjustRightInd w:val="0"/>
        <w:snapToGrid w:val="0"/>
        <w:spacing w:line="360" w:lineRule="auto"/>
        <w:ind w:left="420"/>
        <w:rPr>
          <w:rFonts w:ascii="宋体" w:hAnsi="宋体"/>
          <w:szCs w:val="21"/>
        </w:rPr>
      </w:pPr>
      <w:r w:rsidRPr="00D105B6">
        <w:rPr>
          <w:rFonts w:ascii="宋体" w:hAnsi="宋体" w:hint="eastAsia"/>
          <w:szCs w:val="21"/>
        </w:rPr>
        <w:t>9.合同签订</w:t>
      </w:r>
    </w:p>
    <w:p w14:paraId="44052EA7" w14:textId="77777777" w:rsidR="00D83B43" w:rsidRPr="00D105B6" w:rsidRDefault="002D6C21">
      <w:pPr>
        <w:adjustRightInd w:val="0"/>
        <w:snapToGrid w:val="0"/>
        <w:spacing w:line="360" w:lineRule="auto"/>
        <w:ind w:firstLineChars="200" w:firstLine="420"/>
        <w:rPr>
          <w:rFonts w:ascii="宋体" w:hAnsi="宋体"/>
          <w:szCs w:val="21"/>
        </w:rPr>
      </w:pPr>
      <w:r w:rsidRPr="00D105B6">
        <w:rPr>
          <w:rFonts w:ascii="宋体" w:hAnsi="宋体" w:hint="eastAsia"/>
          <w:szCs w:val="21"/>
        </w:rPr>
        <w:t>本项目由用户单位（具体使用部门）与中标供应商签订合同、办理款项支付并跟踪合同履行情况。</w:t>
      </w:r>
    </w:p>
    <w:p w14:paraId="15DB892C" w14:textId="77777777" w:rsidR="00D83B43" w:rsidRPr="00D105B6" w:rsidRDefault="002D6C21">
      <w:pPr>
        <w:adjustRightInd w:val="0"/>
        <w:snapToGrid w:val="0"/>
        <w:spacing w:line="360" w:lineRule="auto"/>
        <w:ind w:left="420"/>
        <w:rPr>
          <w:rFonts w:ascii="宋体" w:hAnsi="宋体"/>
          <w:szCs w:val="21"/>
        </w:rPr>
      </w:pPr>
      <w:r w:rsidRPr="00D105B6">
        <w:rPr>
          <w:rFonts w:ascii="宋体" w:hAnsi="宋体" w:hint="eastAsia"/>
          <w:szCs w:val="21"/>
        </w:rPr>
        <w:t>10</w:t>
      </w:r>
      <w:r w:rsidRPr="00D105B6">
        <w:rPr>
          <w:rFonts w:ascii="宋体" w:hAnsi="宋体"/>
          <w:szCs w:val="21"/>
        </w:rPr>
        <w:t>.验收标准</w:t>
      </w:r>
    </w:p>
    <w:p w14:paraId="222A21EC" w14:textId="77777777" w:rsidR="00D83B43" w:rsidRPr="00D105B6" w:rsidRDefault="002D6C21">
      <w:pPr>
        <w:adjustRightInd w:val="0"/>
        <w:snapToGrid w:val="0"/>
        <w:spacing w:line="360" w:lineRule="auto"/>
        <w:ind w:left="420"/>
        <w:rPr>
          <w:rFonts w:ascii="宋体" w:hAnsi="宋体"/>
          <w:szCs w:val="21"/>
        </w:rPr>
      </w:pPr>
      <w:r w:rsidRPr="00D105B6">
        <w:rPr>
          <w:rFonts w:ascii="宋体" w:hAnsi="宋体" w:hint="eastAsia"/>
          <w:szCs w:val="21"/>
        </w:rPr>
        <w:t>按照合同条款“</w:t>
      </w:r>
      <w:r w:rsidRPr="00D105B6">
        <w:rPr>
          <w:rFonts w:ascii="宋体" w:hAnsi="宋体"/>
          <w:szCs w:val="21"/>
        </w:rPr>
        <w:t>5.2货物验收”要求进行验收。</w:t>
      </w:r>
    </w:p>
    <w:p w14:paraId="45641268" w14:textId="77777777" w:rsidR="00D83B43" w:rsidRPr="00D105B6" w:rsidRDefault="002D6C21">
      <w:pPr>
        <w:adjustRightInd w:val="0"/>
        <w:snapToGrid w:val="0"/>
        <w:spacing w:line="360" w:lineRule="auto"/>
        <w:ind w:left="420"/>
        <w:rPr>
          <w:rFonts w:ascii="宋体" w:hAnsi="宋体"/>
          <w:szCs w:val="21"/>
        </w:rPr>
      </w:pPr>
      <w:r w:rsidRPr="00D105B6">
        <w:rPr>
          <w:rFonts w:ascii="宋体" w:hAnsi="宋体"/>
          <w:szCs w:val="21"/>
        </w:rPr>
        <w:t>1</w:t>
      </w:r>
      <w:r w:rsidRPr="00D105B6">
        <w:rPr>
          <w:rFonts w:ascii="宋体" w:hAnsi="宋体" w:hint="eastAsia"/>
          <w:szCs w:val="21"/>
        </w:rPr>
        <w:t>1</w:t>
      </w:r>
      <w:r w:rsidRPr="00D105B6">
        <w:rPr>
          <w:rFonts w:ascii="宋体" w:hAnsi="宋体"/>
          <w:szCs w:val="21"/>
        </w:rPr>
        <w:t>.付款方式</w:t>
      </w:r>
    </w:p>
    <w:p w14:paraId="2B22F80C"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按照合同条款“</w:t>
      </w:r>
      <w:r w:rsidRPr="00D105B6">
        <w:rPr>
          <w:rFonts w:ascii="宋体" w:hAnsi="宋体"/>
          <w:szCs w:val="21"/>
        </w:rPr>
        <w:t>7.付款方式”</w:t>
      </w:r>
      <w:r w:rsidRPr="00D105B6">
        <w:rPr>
          <w:rFonts w:ascii="宋体" w:hAnsi="宋体" w:hint="eastAsia"/>
          <w:szCs w:val="21"/>
        </w:rPr>
        <w:t>付款。</w:t>
      </w:r>
    </w:p>
    <w:p w14:paraId="7792BD25" w14:textId="77777777" w:rsidR="00D83B43" w:rsidRPr="00D105B6" w:rsidRDefault="002D6C21">
      <w:pPr>
        <w:spacing w:line="360" w:lineRule="auto"/>
        <w:ind w:left="318"/>
        <w:rPr>
          <w:rFonts w:ascii="宋体" w:hAnsi="宋体" w:cs="宋体"/>
          <w:kern w:val="0"/>
          <w:szCs w:val="21"/>
        </w:rPr>
      </w:pPr>
      <w:r w:rsidRPr="00D105B6">
        <w:rPr>
          <w:rFonts w:ascii="宋体" w:hAnsi="宋体" w:cs="宋体" w:hint="eastAsia"/>
          <w:kern w:val="0"/>
          <w:szCs w:val="21"/>
        </w:rPr>
        <w:t>12.负面清单</w:t>
      </w:r>
    </w:p>
    <w:p w14:paraId="536F3E02" w14:textId="77777777" w:rsidR="00D83B43" w:rsidRPr="00D105B6" w:rsidRDefault="002D6C21">
      <w:pPr>
        <w:spacing w:line="360" w:lineRule="auto"/>
        <w:ind w:left="318"/>
        <w:rPr>
          <w:rFonts w:ascii="宋体" w:hAnsi="宋体" w:cs="宋体"/>
          <w:kern w:val="0"/>
          <w:szCs w:val="21"/>
        </w:rPr>
      </w:pPr>
      <w:r w:rsidRPr="00D105B6">
        <w:rPr>
          <w:rFonts w:ascii="宋体" w:hAnsi="宋体" w:cs="宋体" w:hint="eastAsia"/>
          <w:kern w:val="0"/>
          <w:szCs w:val="21"/>
        </w:rPr>
        <w:t>（1）负面清单1：近三年应急管理部或消防救援局通报消防产品事故或资料造假供应商情况统计表</w:t>
      </w:r>
    </w:p>
    <w:p w14:paraId="6DAABF72" w14:textId="77777777" w:rsidR="00D83B43" w:rsidRPr="00D105B6" w:rsidRDefault="002D6C21">
      <w:pPr>
        <w:spacing w:line="360" w:lineRule="auto"/>
        <w:ind w:left="318"/>
        <w:rPr>
          <w:rFonts w:ascii="宋体" w:hAnsi="宋体" w:cs="宋体"/>
          <w:kern w:val="0"/>
          <w:szCs w:val="21"/>
        </w:rPr>
      </w:pPr>
      <w:r w:rsidRPr="00D105B6">
        <w:rPr>
          <w:rFonts w:ascii="宋体" w:hAnsi="宋体" w:cs="宋体" w:hint="eastAsia"/>
          <w:kern w:val="0"/>
          <w:szCs w:val="21"/>
        </w:rPr>
        <w:t>（2）负面清单2：近三年因延期交货、三次验收不合格被广东省消防救援总队及其下属单位处罚供应商情况统计表</w:t>
      </w:r>
    </w:p>
    <w:p w14:paraId="4A7F67C2" w14:textId="77777777" w:rsidR="00D83B43" w:rsidRPr="00D105B6" w:rsidRDefault="002D6C21">
      <w:pPr>
        <w:spacing w:line="360" w:lineRule="auto"/>
        <w:ind w:left="318"/>
        <w:rPr>
          <w:rFonts w:ascii="宋体" w:hAnsi="宋体" w:cs="宋体"/>
          <w:kern w:val="0"/>
          <w:szCs w:val="21"/>
        </w:rPr>
      </w:pPr>
      <w:r w:rsidRPr="00D105B6">
        <w:rPr>
          <w:rFonts w:ascii="宋体" w:hAnsi="宋体" w:cs="宋体" w:hint="eastAsia"/>
          <w:kern w:val="0"/>
          <w:szCs w:val="21"/>
        </w:rPr>
        <w:t>（3）负面清单3：近三年因投标人原因合同无法履行被广东省消防救援总队及其下属单位处罚情况统计表</w:t>
      </w:r>
    </w:p>
    <w:p w14:paraId="14BC5452" w14:textId="77777777" w:rsidR="00D83B43" w:rsidRPr="00D105B6" w:rsidRDefault="002D6C21">
      <w:pPr>
        <w:spacing w:line="360" w:lineRule="auto"/>
        <w:ind w:left="318"/>
        <w:rPr>
          <w:rFonts w:ascii="宋体" w:hAnsi="宋体" w:cs="宋体"/>
          <w:kern w:val="0"/>
          <w:szCs w:val="21"/>
        </w:rPr>
      </w:pPr>
      <w:r w:rsidRPr="00D105B6">
        <w:rPr>
          <w:rFonts w:ascii="宋体" w:hAnsi="宋体" w:cs="宋体" w:hint="eastAsia"/>
          <w:kern w:val="0"/>
          <w:szCs w:val="21"/>
        </w:rPr>
        <w:t>（4）负面清单4：2021年度消防产品（灭火救援装备物资）质量监督抽查不合格情况统计表</w:t>
      </w:r>
    </w:p>
    <w:p w14:paraId="17FB9546" w14:textId="77777777" w:rsidR="00D83B43" w:rsidRPr="00D105B6" w:rsidRDefault="002D6C21">
      <w:pPr>
        <w:spacing w:line="360" w:lineRule="auto"/>
        <w:ind w:left="318"/>
        <w:rPr>
          <w:rFonts w:ascii="宋体" w:hAnsi="宋体" w:cs="宋体"/>
          <w:kern w:val="0"/>
          <w:szCs w:val="21"/>
        </w:rPr>
      </w:pPr>
      <w:r w:rsidRPr="00D105B6">
        <w:rPr>
          <w:rFonts w:ascii="宋体" w:hAnsi="宋体" w:cs="宋体" w:hint="eastAsia"/>
          <w:kern w:val="0"/>
          <w:szCs w:val="21"/>
        </w:rPr>
        <w:t>（5）负面清单5：:2021年广东省消防救援总队组织的招标采购活动中弃标情况统计表</w:t>
      </w:r>
    </w:p>
    <w:p w14:paraId="299A5CD9" w14:textId="77777777" w:rsidR="00D83B43" w:rsidRPr="00D105B6" w:rsidRDefault="00D83B43">
      <w:pPr>
        <w:spacing w:line="360" w:lineRule="auto"/>
        <w:ind w:left="318"/>
        <w:rPr>
          <w:rFonts w:ascii="宋体" w:hAnsi="宋体" w:cs="宋体"/>
          <w:kern w:val="0"/>
          <w:szCs w:val="21"/>
        </w:rPr>
      </w:pPr>
    </w:p>
    <w:p w14:paraId="21E8B013" w14:textId="77777777" w:rsidR="00D83B43" w:rsidRPr="00D105B6" w:rsidRDefault="00D83B43">
      <w:pPr>
        <w:pStyle w:val="Style3"/>
      </w:pPr>
    </w:p>
    <w:p w14:paraId="76B78810" w14:textId="77777777" w:rsidR="00D83B43" w:rsidRPr="00D105B6" w:rsidRDefault="00D83B43">
      <w:pPr>
        <w:pStyle w:val="34"/>
        <w:ind w:firstLine="400"/>
      </w:pPr>
    </w:p>
    <w:p w14:paraId="79EBD2BB" w14:textId="77777777" w:rsidR="00D83B43" w:rsidRPr="00D105B6" w:rsidRDefault="00D83B43">
      <w:pPr>
        <w:spacing w:line="360" w:lineRule="auto"/>
        <w:rPr>
          <w:rFonts w:ascii="宋体" w:hAnsi="宋体" w:cs="宋体"/>
          <w:kern w:val="0"/>
          <w:szCs w:val="21"/>
        </w:rPr>
      </w:pPr>
    </w:p>
    <w:p w14:paraId="67005920" w14:textId="77777777" w:rsidR="00D83B43" w:rsidRPr="00D105B6" w:rsidRDefault="002D6C21">
      <w:pPr>
        <w:spacing w:line="360" w:lineRule="auto"/>
        <w:jc w:val="center"/>
        <w:rPr>
          <w:rFonts w:ascii="宋体" w:hAnsi="宋体"/>
          <w:b/>
          <w:kern w:val="0"/>
          <w:sz w:val="24"/>
        </w:rPr>
      </w:pPr>
      <w:r w:rsidRPr="00D105B6">
        <w:rPr>
          <w:rFonts w:ascii="宋体" w:hAnsi="宋体"/>
          <w:b/>
          <w:kern w:val="0"/>
          <w:sz w:val="28"/>
          <w:szCs w:val="28"/>
        </w:rPr>
        <w:br w:type="page"/>
      </w:r>
    </w:p>
    <w:p w14:paraId="136810F2" w14:textId="77777777" w:rsidR="00D83B43" w:rsidRPr="00D105B6" w:rsidRDefault="002D6C21">
      <w:pPr>
        <w:spacing w:line="600" w:lineRule="exact"/>
        <w:jc w:val="left"/>
        <w:rPr>
          <w:rFonts w:ascii="黑体" w:eastAsia="黑体" w:hAnsi="黑体" w:cs="黑体"/>
          <w:kern w:val="0"/>
          <w:sz w:val="32"/>
          <w:szCs w:val="32"/>
        </w:rPr>
      </w:pPr>
      <w:r w:rsidRPr="00D105B6">
        <w:rPr>
          <w:rFonts w:ascii="黑体" w:eastAsia="黑体" w:hAnsi="黑体" w:cs="黑体" w:hint="eastAsia"/>
          <w:kern w:val="0"/>
          <w:sz w:val="32"/>
          <w:szCs w:val="32"/>
        </w:rPr>
        <w:lastRenderedPageBreak/>
        <w:t>负面清单1：</w:t>
      </w:r>
    </w:p>
    <w:p w14:paraId="1A5ED21B" w14:textId="77777777" w:rsidR="00D83B43" w:rsidRPr="00D105B6" w:rsidRDefault="00D83B43">
      <w:pPr>
        <w:spacing w:line="0" w:lineRule="atLeast"/>
        <w:jc w:val="center"/>
        <w:rPr>
          <w:rFonts w:ascii="方正小标宋简体" w:eastAsia="方正小标宋简体" w:hAnsi="方正小标宋简体" w:cs="宋体"/>
          <w:kern w:val="0"/>
          <w:sz w:val="36"/>
          <w:szCs w:val="36"/>
        </w:rPr>
      </w:pPr>
    </w:p>
    <w:p w14:paraId="42AF2682" w14:textId="77777777" w:rsidR="00D83B43" w:rsidRPr="00D105B6" w:rsidRDefault="002D6C21">
      <w:pPr>
        <w:spacing w:line="0" w:lineRule="atLeast"/>
        <w:jc w:val="center"/>
        <w:rPr>
          <w:rFonts w:ascii="方正小标宋简体" w:eastAsia="方正小标宋简体" w:hAnsi="方正小标宋简体" w:cs="宋体"/>
          <w:kern w:val="0"/>
          <w:sz w:val="36"/>
          <w:szCs w:val="36"/>
        </w:rPr>
      </w:pPr>
      <w:r w:rsidRPr="00D105B6">
        <w:rPr>
          <w:rFonts w:ascii="方正小标宋简体" w:eastAsia="方正小标宋简体" w:hAnsi="方正小标宋简体" w:cs="宋体" w:hint="eastAsia"/>
          <w:kern w:val="0"/>
          <w:sz w:val="36"/>
          <w:szCs w:val="36"/>
        </w:rPr>
        <w:t>近三年应急管理部或消防救援局通报消防产品事故或资料造假供应商情况统计表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54"/>
        <w:gridCol w:w="2705"/>
        <w:gridCol w:w="1342"/>
        <w:gridCol w:w="1147"/>
        <w:gridCol w:w="1324"/>
        <w:gridCol w:w="1004"/>
      </w:tblGrid>
      <w:tr w:rsidR="00D105B6" w:rsidRPr="00D105B6" w14:paraId="402898B1" w14:textId="77777777">
        <w:trPr>
          <w:trHeight w:val="340"/>
          <w:jc w:val="center"/>
        </w:trPr>
        <w:tc>
          <w:tcPr>
            <w:tcW w:w="675" w:type="dxa"/>
            <w:vAlign w:val="center"/>
          </w:tcPr>
          <w:p w14:paraId="546514C1" w14:textId="77777777" w:rsidR="00D83B43" w:rsidRPr="00D105B6" w:rsidRDefault="002D6C21">
            <w:pPr>
              <w:widowControl/>
              <w:jc w:val="center"/>
              <w:rPr>
                <w:rFonts w:ascii="宋体" w:hAnsi="宋体" w:cs="宋体"/>
                <w:kern w:val="0"/>
                <w:sz w:val="18"/>
                <w:szCs w:val="18"/>
              </w:rPr>
            </w:pPr>
            <w:r w:rsidRPr="00D105B6">
              <w:rPr>
                <w:rFonts w:ascii="宋体" w:hAnsi="宋体" w:cs="宋体" w:hint="eastAsia"/>
                <w:b/>
                <w:bCs/>
                <w:kern w:val="0"/>
                <w:sz w:val="18"/>
                <w:szCs w:val="18"/>
              </w:rPr>
              <w:t>序号</w:t>
            </w:r>
          </w:p>
        </w:tc>
        <w:tc>
          <w:tcPr>
            <w:tcW w:w="1654" w:type="dxa"/>
            <w:vAlign w:val="center"/>
          </w:tcPr>
          <w:p w14:paraId="44DA0D8D" w14:textId="77777777" w:rsidR="00D83B43" w:rsidRPr="00D105B6" w:rsidRDefault="002D6C21">
            <w:pPr>
              <w:widowControl/>
              <w:jc w:val="center"/>
              <w:rPr>
                <w:rFonts w:ascii="宋体" w:hAnsi="宋体" w:cs="宋体"/>
                <w:b/>
                <w:bCs/>
                <w:kern w:val="0"/>
                <w:sz w:val="18"/>
                <w:szCs w:val="18"/>
              </w:rPr>
            </w:pPr>
            <w:r w:rsidRPr="00D105B6">
              <w:rPr>
                <w:rFonts w:ascii="宋体" w:hAnsi="宋体" w:cs="宋体" w:hint="eastAsia"/>
                <w:b/>
                <w:bCs/>
                <w:kern w:val="0"/>
                <w:sz w:val="18"/>
                <w:szCs w:val="18"/>
              </w:rPr>
              <w:t>供应商名称</w:t>
            </w:r>
          </w:p>
        </w:tc>
        <w:tc>
          <w:tcPr>
            <w:tcW w:w="2705" w:type="dxa"/>
            <w:vAlign w:val="center"/>
          </w:tcPr>
          <w:p w14:paraId="7C46A11A" w14:textId="77777777" w:rsidR="00D83B43" w:rsidRPr="00D105B6" w:rsidRDefault="002D6C21">
            <w:pPr>
              <w:widowControl/>
              <w:jc w:val="center"/>
              <w:rPr>
                <w:rFonts w:ascii="宋体" w:hAnsi="宋体" w:cs="宋体"/>
                <w:b/>
                <w:bCs/>
                <w:kern w:val="0"/>
                <w:sz w:val="18"/>
                <w:szCs w:val="18"/>
              </w:rPr>
            </w:pPr>
            <w:r w:rsidRPr="00D105B6">
              <w:rPr>
                <w:rFonts w:ascii="宋体" w:hAnsi="宋体" w:cs="宋体" w:hint="eastAsia"/>
                <w:b/>
                <w:bCs/>
                <w:kern w:val="0"/>
                <w:sz w:val="18"/>
                <w:szCs w:val="18"/>
              </w:rPr>
              <w:t>文件名称</w:t>
            </w:r>
          </w:p>
        </w:tc>
        <w:tc>
          <w:tcPr>
            <w:tcW w:w="1342" w:type="dxa"/>
            <w:vAlign w:val="center"/>
          </w:tcPr>
          <w:p w14:paraId="3C9F5C34" w14:textId="77777777" w:rsidR="00D83B43" w:rsidRPr="00D105B6" w:rsidRDefault="002D6C21">
            <w:pPr>
              <w:widowControl/>
              <w:jc w:val="center"/>
              <w:rPr>
                <w:rFonts w:ascii="宋体" w:hAnsi="宋体" w:cs="宋体"/>
                <w:b/>
                <w:bCs/>
                <w:kern w:val="0"/>
                <w:sz w:val="18"/>
                <w:szCs w:val="18"/>
              </w:rPr>
            </w:pPr>
            <w:r w:rsidRPr="00D105B6">
              <w:rPr>
                <w:rFonts w:ascii="宋体" w:hAnsi="宋体" w:cs="宋体" w:hint="eastAsia"/>
                <w:b/>
                <w:bCs/>
                <w:kern w:val="0"/>
                <w:sz w:val="18"/>
                <w:szCs w:val="18"/>
              </w:rPr>
              <w:t>文号</w:t>
            </w:r>
          </w:p>
        </w:tc>
        <w:tc>
          <w:tcPr>
            <w:tcW w:w="1147" w:type="dxa"/>
            <w:vAlign w:val="center"/>
          </w:tcPr>
          <w:p w14:paraId="48A1172C" w14:textId="77777777" w:rsidR="00D83B43" w:rsidRPr="00D105B6" w:rsidRDefault="002D6C21">
            <w:pPr>
              <w:widowControl/>
              <w:jc w:val="center"/>
              <w:rPr>
                <w:rFonts w:ascii="宋体" w:hAnsi="宋体" w:cs="宋体"/>
                <w:b/>
                <w:bCs/>
                <w:kern w:val="0"/>
                <w:sz w:val="18"/>
                <w:szCs w:val="18"/>
              </w:rPr>
            </w:pPr>
            <w:r w:rsidRPr="00D105B6">
              <w:rPr>
                <w:rFonts w:ascii="宋体" w:hAnsi="宋体" w:cs="宋体" w:hint="eastAsia"/>
                <w:b/>
                <w:bCs/>
                <w:kern w:val="0"/>
                <w:sz w:val="18"/>
                <w:szCs w:val="18"/>
              </w:rPr>
              <w:t>涉及装备名称</w:t>
            </w:r>
          </w:p>
        </w:tc>
        <w:tc>
          <w:tcPr>
            <w:tcW w:w="1324" w:type="dxa"/>
            <w:vAlign w:val="center"/>
          </w:tcPr>
          <w:p w14:paraId="6702DC7B" w14:textId="77777777" w:rsidR="00D83B43" w:rsidRPr="00D105B6" w:rsidRDefault="002D6C21">
            <w:pPr>
              <w:widowControl/>
              <w:jc w:val="center"/>
              <w:rPr>
                <w:rFonts w:ascii="宋体" w:hAnsi="宋体" w:cs="宋体"/>
                <w:b/>
                <w:bCs/>
                <w:kern w:val="0"/>
                <w:sz w:val="18"/>
                <w:szCs w:val="18"/>
              </w:rPr>
            </w:pPr>
            <w:r w:rsidRPr="00D105B6">
              <w:rPr>
                <w:rFonts w:ascii="宋体" w:hAnsi="宋体" w:cs="宋体" w:hint="eastAsia"/>
                <w:b/>
                <w:bCs/>
                <w:kern w:val="0"/>
                <w:sz w:val="18"/>
                <w:szCs w:val="18"/>
              </w:rPr>
              <w:t>原因</w:t>
            </w:r>
          </w:p>
        </w:tc>
        <w:tc>
          <w:tcPr>
            <w:tcW w:w="1004" w:type="dxa"/>
            <w:vAlign w:val="center"/>
          </w:tcPr>
          <w:p w14:paraId="73D1514B" w14:textId="77777777" w:rsidR="00D83B43" w:rsidRPr="00D105B6" w:rsidRDefault="002D6C21">
            <w:pPr>
              <w:widowControl/>
              <w:jc w:val="center"/>
              <w:rPr>
                <w:rFonts w:ascii="宋体" w:hAnsi="宋体" w:cs="宋体"/>
                <w:b/>
                <w:bCs/>
                <w:kern w:val="0"/>
                <w:sz w:val="18"/>
                <w:szCs w:val="18"/>
              </w:rPr>
            </w:pPr>
            <w:r w:rsidRPr="00D105B6">
              <w:rPr>
                <w:rFonts w:ascii="宋体" w:hAnsi="宋体" w:cs="宋体" w:hint="eastAsia"/>
                <w:b/>
                <w:bCs/>
                <w:kern w:val="0"/>
                <w:sz w:val="18"/>
                <w:szCs w:val="18"/>
              </w:rPr>
              <w:t>通报时间</w:t>
            </w:r>
          </w:p>
        </w:tc>
      </w:tr>
      <w:tr w:rsidR="00D105B6" w:rsidRPr="00D105B6" w14:paraId="5FC5D60F" w14:textId="77777777">
        <w:trPr>
          <w:trHeight w:val="362"/>
          <w:jc w:val="center"/>
        </w:trPr>
        <w:tc>
          <w:tcPr>
            <w:tcW w:w="675" w:type="dxa"/>
            <w:vAlign w:val="center"/>
          </w:tcPr>
          <w:p w14:paraId="70768E3F" w14:textId="77777777" w:rsidR="00D83B43" w:rsidRPr="00D105B6" w:rsidRDefault="002D6C21">
            <w:pPr>
              <w:widowControl/>
              <w:jc w:val="center"/>
              <w:rPr>
                <w:rFonts w:ascii="宋体" w:hAnsi="宋体" w:cs="宋体"/>
                <w:kern w:val="0"/>
                <w:sz w:val="18"/>
                <w:szCs w:val="18"/>
              </w:rPr>
            </w:pPr>
            <w:r w:rsidRPr="00D105B6">
              <w:rPr>
                <w:rFonts w:ascii="宋体" w:hAnsi="宋体" w:cs="宋体" w:hint="eastAsia"/>
                <w:kern w:val="0"/>
                <w:sz w:val="18"/>
                <w:szCs w:val="18"/>
              </w:rPr>
              <w:t>1</w:t>
            </w:r>
          </w:p>
        </w:tc>
        <w:tc>
          <w:tcPr>
            <w:tcW w:w="1654" w:type="dxa"/>
            <w:vAlign w:val="center"/>
          </w:tcPr>
          <w:p w14:paraId="0F3BFFD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赛默廷有限公司（Sammutin Oy）</w:t>
            </w:r>
          </w:p>
        </w:tc>
        <w:tc>
          <w:tcPr>
            <w:tcW w:w="2705" w:type="dxa"/>
            <w:vAlign w:val="center"/>
          </w:tcPr>
          <w:p w14:paraId="0BD1FBB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消防救援局关于对首南站登高平台消防车工作斗倾覆事故质量问题的通报</w:t>
            </w:r>
          </w:p>
        </w:tc>
        <w:tc>
          <w:tcPr>
            <w:tcW w:w="1342" w:type="dxa"/>
            <w:vAlign w:val="center"/>
          </w:tcPr>
          <w:p w14:paraId="11B2B94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应急消</w:t>
            </w:r>
          </w:p>
          <w:p w14:paraId="107AC72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〔2021〕107号</w:t>
            </w:r>
          </w:p>
        </w:tc>
        <w:tc>
          <w:tcPr>
            <w:tcW w:w="1147" w:type="dxa"/>
            <w:vAlign w:val="center"/>
          </w:tcPr>
          <w:p w14:paraId="51375F1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192TF登高平台消防车</w:t>
            </w:r>
          </w:p>
        </w:tc>
        <w:tc>
          <w:tcPr>
            <w:tcW w:w="1324" w:type="dxa"/>
            <w:vAlign w:val="center"/>
          </w:tcPr>
          <w:p w14:paraId="5447BE1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工作斗倾覆</w:t>
            </w:r>
          </w:p>
        </w:tc>
        <w:tc>
          <w:tcPr>
            <w:tcW w:w="1004" w:type="dxa"/>
            <w:vAlign w:val="center"/>
          </w:tcPr>
          <w:p w14:paraId="5F55205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2021.06</w:t>
            </w:r>
          </w:p>
        </w:tc>
      </w:tr>
      <w:tr w:rsidR="00D83B43" w:rsidRPr="00D105B6" w14:paraId="71B876F1" w14:textId="77777777">
        <w:trPr>
          <w:trHeight w:val="337"/>
          <w:jc w:val="center"/>
        </w:trPr>
        <w:tc>
          <w:tcPr>
            <w:tcW w:w="675" w:type="dxa"/>
            <w:vAlign w:val="center"/>
          </w:tcPr>
          <w:p w14:paraId="43B1E959" w14:textId="77777777" w:rsidR="00D83B43" w:rsidRPr="00D105B6" w:rsidRDefault="002D6C21">
            <w:pPr>
              <w:widowControl/>
              <w:jc w:val="center"/>
              <w:rPr>
                <w:rFonts w:ascii="宋体" w:hAnsi="宋体" w:cs="宋体"/>
                <w:kern w:val="0"/>
                <w:sz w:val="18"/>
                <w:szCs w:val="18"/>
              </w:rPr>
            </w:pPr>
            <w:r w:rsidRPr="00D105B6">
              <w:rPr>
                <w:rFonts w:ascii="宋体" w:hAnsi="宋体" w:cs="宋体" w:hint="eastAsia"/>
                <w:kern w:val="0"/>
                <w:sz w:val="18"/>
                <w:szCs w:val="18"/>
              </w:rPr>
              <w:t>2</w:t>
            </w:r>
          </w:p>
        </w:tc>
        <w:tc>
          <w:tcPr>
            <w:tcW w:w="1654" w:type="dxa"/>
            <w:vAlign w:val="center"/>
          </w:tcPr>
          <w:p w14:paraId="1B51C46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芬兰威马消防车制造厂有限公司</w:t>
            </w:r>
          </w:p>
        </w:tc>
        <w:tc>
          <w:tcPr>
            <w:tcW w:w="2705" w:type="dxa"/>
            <w:vAlign w:val="center"/>
          </w:tcPr>
          <w:p w14:paraId="2AE7E7A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消防救援局关于对信访反映威马公司不合格消防车流入消防救援队伍核查情况的通报</w:t>
            </w:r>
          </w:p>
        </w:tc>
        <w:tc>
          <w:tcPr>
            <w:tcW w:w="1342" w:type="dxa"/>
            <w:vAlign w:val="center"/>
          </w:tcPr>
          <w:p w14:paraId="1DADC0E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 xml:space="preserve"> 应急消〔2021〕11号</w:t>
            </w:r>
          </w:p>
        </w:tc>
        <w:tc>
          <w:tcPr>
            <w:tcW w:w="1147" w:type="dxa"/>
            <w:vAlign w:val="center"/>
          </w:tcPr>
          <w:p w14:paraId="2DCE980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举高类消防车</w:t>
            </w:r>
          </w:p>
        </w:tc>
        <w:tc>
          <w:tcPr>
            <w:tcW w:w="1324" w:type="dxa"/>
            <w:vAlign w:val="center"/>
          </w:tcPr>
          <w:p w14:paraId="69AB98F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违反消防产品市场准入制度</w:t>
            </w:r>
          </w:p>
        </w:tc>
        <w:tc>
          <w:tcPr>
            <w:tcW w:w="1004" w:type="dxa"/>
            <w:vAlign w:val="center"/>
          </w:tcPr>
          <w:p w14:paraId="771813B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2021.01</w:t>
            </w:r>
          </w:p>
        </w:tc>
      </w:tr>
    </w:tbl>
    <w:p w14:paraId="4CB7EF51" w14:textId="77777777" w:rsidR="00D83B43" w:rsidRPr="00D105B6" w:rsidRDefault="00D83B43">
      <w:pPr>
        <w:widowControl/>
        <w:jc w:val="center"/>
        <w:rPr>
          <w:rFonts w:ascii="宋体" w:hAnsi="宋体" w:cs="宋体"/>
          <w:kern w:val="0"/>
          <w:sz w:val="18"/>
          <w:szCs w:val="18"/>
        </w:rPr>
      </w:pPr>
    </w:p>
    <w:p w14:paraId="4764C254" w14:textId="77777777" w:rsidR="00D83B43" w:rsidRPr="00D105B6" w:rsidRDefault="002D6C21">
      <w:pPr>
        <w:widowControl/>
        <w:rPr>
          <w:rFonts w:ascii="黑体" w:eastAsia="黑体" w:hAnsi="黑体" w:cs="黑体"/>
          <w:kern w:val="0"/>
          <w:sz w:val="32"/>
          <w:szCs w:val="32"/>
        </w:rPr>
      </w:pPr>
      <w:r w:rsidRPr="00D105B6">
        <w:rPr>
          <w:rFonts w:ascii="宋体" w:hAnsi="宋体" w:cs="宋体" w:hint="eastAsia"/>
          <w:kern w:val="0"/>
          <w:sz w:val="18"/>
          <w:szCs w:val="18"/>
        </w:rPr>
        <w:br w:type="page"/>
      </w:r>
      <w:r w:rsidRPr="00D105B6">
        <w:rPr>
          <w:rFonts w:ascii="黑体" w:eastAsia="黑体" w:hAnsi="黑体" w:cs="黑体" w:hint="eastAsia"/>
          <w:kern w:val="0"/>
          <w:sz w:val="32"/>
          <w:szCs w:val="32"/>
        </w:rPr>
        <w:lastRenderedPageBreak/>
        <w:t>负面清单2：</w:t>
      </w:r>
    </w:p>
    <w:p w14:paraId="7F7FEA6D" w14:textId="77777777" w:rsidR="00D83B43" w:rsidRPr="00D105B6" w:rsidRDefault="00D83B43">
      <w:pPr>
        <w:spacing w:line="0" w:lineRule="atLeast"/>
        <w:jc w:val="center"/>
        <w:rPr>
          <w:rFonts w:ascii="方正小标宋简体" w:eastAsia="方正小标宋简体" w:hAnsi="方正小标宋简体" w:cs="方正小标宋简体"/>
          <w:kern w:val="0"/>
          <w:sz w:val="36"/>
          <w:szCs w:val="36"/>
        </w:rPr>
      </w:pPr>
    </w:p>
    <w:p w14:paraId="69515699" w14:textId="77777777" w:rsidR="00D83B43" w:rsidRPr="00D105B6" w:rsidRDefault="002D6C21">
      <w:pPr>
        <w:spacing w:line="0" w:lineRule="atLeast"/>
        <w:jc w:val="center"/>
        <w:rPr>
          <w:rFonts w:ascii="方正小标宋简体" w:eastAsia="方正小标宋简体" w:hAnsi="方正小标宋简体" w:cs="方正小标宋简体"/>
          <w:kern w:val="0"/>
          <w:sz w:val="36"/>
          <w:szCs w:val="36"/>
        </w:rPr>
      </w:pPr>
      <w:r w:rsidRPr="00D105B6">
        <w:rPr>
          <w:rFonts w:ascii="方正小标宋简体" w:eastAsia="方正小标宋简体" w:hAnsi="方正小标宋简体" w:cs="方正小标宋简体" w:hint="eastAsia"/>
          <w:kern w:val="0"/>
          <w:sz w:val="36"/>
          <w:szCs w:val="36"/>
        </w:rPr>
        <w:t>近三年因延期交货、三次验收验收不合格被广东省消防救援总队及其下属单位处罚供应商情况统计表</w:t>
      </w:r>
    </w:p>
    <w:tbl>
      <w:tblPr>
        <w:tblW w:w="9226" w:type="dxa"/>
        <w:tblInd w:w="96" w:type="dxa"/>
        <w:tblLayout w:type="fixed"/>
        <w:tblLook w:val="0000" w:firstRow="0" w:lastRow="0" w:firstColumn="0" w:lastColumn="0" w:noHBand="0" w:noVBand="0"/>
      </w:tblPr>
      <w:tblGrid>
        <w:gridCol w:w="594"/>
        <w:gridCol w:w="2056"/>
        <w:gridCol w:w="1190"/>
        <w:gridCol w:w="1984"/>
        <w:gridCol w:w="1418"/>
        <w:gridCol w:w="1984"/>
      </w:tblGrid>
      <w:tr w:rsidR="00D105B6" w:rsidRPr="00D105B6" w14:paraId="2A904459" w14:textId="77777777">
        <w:trPr>
          <w:trHeight w:val="335"/>
        </w:trPr>
        <w:tc>
          <w:tcPr>
            <w:tcW w:w="594" w:type="dxa"/>
            <w:tcBorders>
              <w:top w:val="single" w:sz="4" w:space="0" w:color="auto"/>
              <w:left w:val="single" w:sz="4" w:space="0" w:color="auto"/>
              <w:bottom w:val="single" w:sz="4" w:space="0" w:color="auto"/>
              <w:right w:val="single" w:sz="4" w:space="0" w:color="auto"/>
            </w:tcBorders>
            <w:vAlign w:val="center"/>
          </w:tcPr>
          <w:p w14:paraId="70742749"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序号</w:t>
            </w:r>
          </w:p>
        </w:tc>
        <w:tc>
          <w:tcPr>
            <w:tcW w:w="2056" w:type="dxa"/>
            <w:tcBorders>
              <w:top w:val="single" w:sz="4" w:space="0" w:color="auto"/>
              <w:left w:val="single" w:sz="4" w:space="0" w:color="auto"/>
              <w:bottom w:val="single" w:sz="4" w:space="0" w:color="auto"/>
              <w:right w:val="single" w:sz="4" w:space="0" w:color="auto"/>
            </w:tcBorders>
            <w:vAlign w:val="center"/>
          </w:tcPr>
          <w:p w14:paraId="33141774"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被处罚供应商</w:t>
            </w:r>
          </w:p>
        </w:tc>
        <w:tc>
          <w:tcPr>
            <w:tcW w:w="1190" w:type="dxa"/>
            <w:tcBorders>
              <w:top w:val="single" w:sz="4" w:space="0" w:color="auto"/>
              <w:left w:val="single" w:sz="4" w:space="0" w:color="auto"/>
              <w:bottom w:val="single" w:sz="4" w:space="0" w:color="auto"/>
              <w:right w:val="single" w:sz="4" w:space="0" w:color="auto"/>
            </w:tcBorders>
            <w:vAlign w:val="center"/>
          </w:tcPr>
          <w:p w14:paraId="24D48167"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合同号</w:t>
            </w:r>
          </w:p>
        </w:tc>
        <w:tc>
          <w:tcPr>
            <w:tcW w:w="1984" w:type="dxa"/>
            <w:tcBorders>
              <w:top w:val="single" w:sz="4" w:space="0" w:color="auto"/>
              <w:left w:val="single" w:sz="4" w:space="0" w:color="auto"/>
              <w:bottom w:val="single" w:sz="4" w:space="0" w:color="auto"/>
              <w:right w:val="single" w:sz="4" w:space="0" w:color="auto"/>
            </w:tcBorders>
            <w:vAlign w:val="center"/>
          </w:tcPr>
          <w:p w14:paraId="0775121B"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装备名称</w:t>
            </w:r>
          </w:p>
        </w:tc>
        <w:tc>
          <w:tcPr>
            <w:tcW w:w="1418" w:type="dxa"/>
            <w:tcBorders>
              <w:top w:val="single" w:sz="4" w:space="0" w:color="auto"/>
              <w:left w:val="single" w:sz="4" w:space="0" w:color="auto"/>
              <w:bottom w:val="single" w:sz="4" w:space="0" w:color="auto"/>
              <w:right w:val="single" w:sz="4" w:space="0" w:color="auto"/>
            </w:tcBorders>
            <w:vAlign w:val="center"/>
          </w:tcPr>
          <w:p w14:paraId="31444670"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处罚时间</w:t>
            </w:r>
          </w:p>
        </w:tc>
        <w:tc>
          <w:tcPr>
            <w:tcW w:w="1984" w:type="dxa"/>
            <w:tcBorders>
              <w:top w:val="single" w:sz="4" w:space="0" w:color="auto"/>
              <w:left w:val="single" w:sz="4" w:space="0" w:color="auto"/>
              <w:bottom w:val="single" w:sz="4" w:space="0" w:color="auto"/>
              <w:right w:val="single" w:sz="4" w:space="0" w:color="auto"/>
            </w:tcBorders>
            <w:vAlign w:val="center"/>
          </w:tcPr>
          <w:p w14:paraId="234F0C1C"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实施处罚的单位</w:t>
            </w:r>
          </w:p>
        </w:tc>
      </w:tr>
      <w:tr w:rsidR="00D105B6" w:rsidRPr="00D105B6" w14:paraId="5D2942D3" w14:textId="77777777">
        <w:trPr>
          <w:trHeight w:val="48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7B9ACA5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w:t>
            </w:r>
          </w:p>
        </w:tc>
        <w:tc>
          <w:tcPr>
            <w:tcW w:w="2056" w:type="dxa"/>
            <w:tcBorders>
              <w:top w:val="nil"/>
              <w:left w:val="nil"/>
              <w:bottom w:val="single" w:sz="4" w:space="0" w:color="auto"/>
              <w:right w:val="single" w:sz="4" w:space="0" w:color="auto"/>
            </w:tcBorders>
            <w:shd w:val="clear" w:color="auto" w:fill="auto"/>
            <w:vAlign w:val="center"/>
          </w:tcPr>
          <w:p w14:paraId="7C508A4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山推抚起机械有限公司</w:t>
            </w:r>
          </w:p>
        </w:tc>
        <w:tc>
          <w:tcPr>
            <w:tcW w:w="1190" w:type="dxa"/>
            <w:tcBorders>
              <w:top w:val="nil"/>
              <w:left w:val="nil"/>
              <w:bottom w:val="single" w:sz="4" w:space="0" w:color="auto"/>
              <w:right w:val="single" w:sz="4" w:space="0" w:color="auto"/>
            </w:tcBorders>
            <w:shd w:val="clear" w:color="auto" w:fill="auto"/>
            <w:vAlign w:val="center"/>
          </w:tcPr>
          <w:p w14:paraId="38D57B3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16-197</w:t>
            </w:r>
          </w:p>
        </w:tc>
        <w:tc>
          <w:tcPr>
            <w:tcW w:w="1984" w:type="dxa"/>
            <w:tcBorders>
              <w:top w:val="nil"/>
              <w:left w:val="nil"/>
              <w:bottom w:val="single" w:sz="4" w:space="0" w:color="auto"/>
              <w:right w:val="single" w:sz="4" w:space="0" w:color="auto"/>
            </w:tcBorders>
            <w:shd w:val="clear" w:color="auto" w:fill="auto"/>
            <w:vAlign w:val="center"/>
          </w:tcPr>
          <w:p w14:paraId="70E4DA7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26米举高喷射消防车</w:t>
            </w:r>
          </w:p>
        </w:tc>
        <w:tc>
          <w:tcPr>
            <w:tcW w:w="1418" w:type="dxa"/>
            <w:tcBorders>
              <w:top w:val="single" w:sz="4" w:space="0" w:color="auto"/>
              <w:left w:val="nil"/>
              <w:bottom w:val="single" w:sz="4" w:space="0" w:color="auto"/>
              <w:right w:val="single" w:sz="4" w:space="0" w:color="auto"/>
            </w:tcBorders>
            <w:shd w:val="clear" w:color="000000" w:fill="auto"/>
            <w:vAlign w:val="center"/>
          </w:tcPr>
          <w:p w14:paraId="169D561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2019.7.8</w:t>
            </w:r>
          </w:p>
        </w:tc>
        <w:tc>
          <w:tcPr>
            <w:tcW w:w="1984" w:type="dxa"/>
            <w:tcBorders>
              <w:top w:val="nil"/>
              <w:left w:val="nil"/>
              <w:bottom w:val="single" w:sz="4" w:space="0" w:color="auto"/>
              <w:right w:val="single" w:sz="4" w:space="0" w:color="auto"/>
            </w:tcBorders>
            <w:vAlign w:val="center"/>
          </w:tcPr>
          <w:p w14:paraId="2CFC111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广东省消防救援总队</w:t>
            </w:r>
          </w:p>
        </w:tc>
      </w:tr>
      <w:tr w:rsidR="00D105B6" w:rsidRPr="00D105B6" w14:paraId="1FBB94DC" w14:textId="77777777">
        <w:trPr>
          <w:trHeight w:val="480"/>
        </w:trPr>
        <w:tc>
          <w:tcPr>
            <w:tcW w:w="594" w:type="dxa"/>
            <w:tcBorders>
              <w:top w:val="nil"/>
              <w:left w:val="single" w:sz="4" w:space="0" w:color="auto"/>
              <w:bottom w:val="single" w:sz="4" w:space="0" w:color="auto"/>
              <w:right w:val="single" w:sz="4" w:space="0" w:color="auto"/>
            </w:tcBorders>
            <w:noWrap/>
            <w:vAlign w:val="center"/>
          </w:tcPr>
          <w:p w14:paraId="12F588D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w:t>
            </w:r>
          </w:p>
        </w:tc>
        <w:tc>
          <w:tcPr>
            <w:tcW w:w="2056" w:type="dxa"/>
            <w:tcBorders>
              <w:top w:val="nil"/>
              <w:left w:val="nil"/>
              <w:bottom w:val="single" w:sz="4" w:space="0" w:color="auto"/>
              <w:right w:val="single" w:sz="4" w:space="0" w:color="auto"/>
            </w:tcBorders>
            <w:vAlign w:val="center"/>
          </w:tcPr>
          <w:p w14:paraId="708EB6E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深圳航天广宇工业有限公司</w:t>
            </w:r>
          </w:p>
        </w:tc>
        <w:tc>
          <w:tcPr>
            <w:tcW w:w="1190" w:type="dxa"/>
            <w:tcBorders>
              <w:top w:val="nil"/>
              <w:left w:val="nil"/>
              <w:bottom w:val="single" w:sz="4" w:space="0" w:color="auto"/>
              <w:right w:val="single" w:sz="4" w:space="0" w:color="auto"/>
            </w:tcBorders>
            <w:vAlign w:val="center"/>
          </w:tcPr>
          <w:p w14:paraId="2E0BBB3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16-139</w:t>
            </w:r>
          </w:p>
        </w:tc>
        <w:tc>
          <w:tcPr>
            <w:tcW w:w="1984" w:type="dxa"/>
            <w:tcBorders>
              <w:top w:val="nil"/>
              <w:left w:val="nil"/>
              <w:bottom w:val="single" w:sz="4" w:space="0" w:color="auto"/>
              <w:right w:val="single" w:sz="4" w:space="0" w:color="auto"/>
            </w:tcBorders>
            <w:vAlign w:val="center"/>
          </w:tcPr>
          <w:p w14:paraId="131A449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15 米高喷泡沫消防车</w:t>
            </w:r>
          </w:p>
        </w:tc>
        <w:tc>
          <w:tcPr>
            <w:tcW w:w="1418" w:type="dxa"/>
            <w:tcBorders>
              <w:top w:val="nil"/>
              <w:left w:val="nil"/>
              <w:bottom w:val="single" w:sz="4" w:space="0" w:color="auto"/>
              <w:right w:val="single" w:sz="4" w:space="0" w:color="auto"/>
            </w:tcBorders>
            <w:vAlign w:val="center"/>
          </w:tcPr>
          <w:p w14:paraId="71C50D6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2019.8.12</w:t>
            </w:r>
          </w:p>
        </w:tc>
        <w:tc>
          <w:tcPr>
            <w:tcW w:w="1984" w:type="dxa"/>
            <w:tcBorders>
              <w:top w:val="nil"/>
              <w:left w:val="nil"/>
              <w:bottom w:val="single" w:sz="4" w:space="0" w:color="auto"/>
              <w:right w:val="single" w:sz="4" w:space="0" w:color="auto"/>
            </w:tcBorders>
            <w:vAlign w:val="center"/>
          </w:tcPr>
          <w:p w14:paraId="2F9FC7A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广东省消防救援总队</w:t>
            </w:r>
          </w:p>
        </w:tc>
      </w:tr>
      <w:tr w:rsidR="00D105B6" w:rsidRPr="00D105B6" w14:paraId="10706E53" w14:textId="77777777">
        <w:trPr>
          <w:trHeight w:val="480"/>
        </w:trPr>
        <w:tc>
          <w:tcPr>
            <w:tcW w:w="594" w:type="dxa"/>
            <w:tcBorders>
              <w:top w:val="nil"/>
              <w:left w:val="single" w:sz="4" w:space="0" w:color="auto"/>
              <w:bottom w:val="single" w:sz="4" w:space="0" w:color="auto"/>
              <w:right w:val="single" w:sz="4" w:space="0" w:color="auto"/>
            </w:tcBorders>
            <w:noWrap/>
            <w:vAlign w:val="center"/>
          </w:tcPr>
          <w:p w14:paraId="7A4A761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3</w:t>
            </w:r>
          </w:p>
        </w:tc>
        <w:tc>
          <w:tcPr>
            <w:tcW w:w="2056" w:type="dxa"/>
            <w:tcBorders>
              <w:top w:val="nil"/>
              <w:left w:val="nil"/>
              <w:bottom w:val="single" w:sz="4" w:space="0" w:color="auto"/>
              <w:right w:val="single" w:sz="4" w:space="0" w:color="auto"/>
            </w:tcBorders>
            <w:vAlign w:val="center"/>
          </w:tcPr>
          <w:p w14:paraId="15A0423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北京湘成英盾安防器材有限责任公司</w:t>
            </w:r>
          </w:p>
        </w:tc>
        <w:tc>
          <w:tcPr>
            <w:tcW w:w="1190" w:type="dxa"/>
            <w:tcBorders>
              <w:top w:val="nil"/>
              <w:left w:val="nil"/>
              <w:bottom w:val="single" w:sz="4" w:space="0" w:color="auto"/>
              <w:right w:val="single" w:sz="4" w:space="0" w:color="auto"/>
            </w:tcBorders>
            <w:vAlign w:val="center"/>
          </w:tcPr>
          <w:p w14:paraId="4019224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41200-201807-490538-0038</w:t>
            </w:r>
          </w:p>
        </w:tc>
        <w:tc>
          <w:tcPr>
            <w:tcW w:w="1984" w:type="dxa"/>
            <w:tcBorders>
              <w:top w:val="nil"/>
              <w:left w:val="nil"/>
              <w:bottom w:val="single" w:sz="4" w:space="0" w:color="auto"/>
              <w:right w:val="single" w:sz="4" w:space="0" w:color="auto"/>
            </w:tcBorders>
            <w:vAlign w:val="center"/>
          </w:tcPr>
          <w:p w14:paraId="1F45DA8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新型消防员灭火防护皮靴</w:t>
            </w:r>
          </w:p>
        </w:tc>
        <w:tc>
          <w:tcPr>
            <w:tcW w:w="1418" w:type="dxa"/>
            <w:tcBorders>
              <w:top w:val="nil"/>
              <w:left w:val="nil"/>
              <w:bottom w:val="single" w:sz="4" w:space="0" w:color="auto"/>
              <w:right w:val="single" w:sz="4" w:space="0" w:color="auto"/>
            </w:tcBorders>
            <w:vAlign w:val="center"/>
          </w:tcPr>
          <w:p w14:paraId="55DC94B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2018.11.28</w:t>
            </w:r>
          </w:p>
        </w:tc>
        <w:tc>
          <w:tcPr>
            <w:tcW w:w="1984" w:type="dxa"/>
            <w:tcBorders>
              <w:top w:val="nil"/>
              <w:left w:val="nil"/>
              <w:bottom w:val="single" w:sz="4" w:space="0" w:color="auto"/>
              <w:right w:val="single" w:sz="4" w:space="0" w:color="auto"/>
            </w:tcBorders>
            <w:vAlign w:val="center"/>
          </w:tcPr>
          <w:p w14:paraId="0A41915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肇庆市消防救援支队</w:t>
            </w:r>
          </w:p>
        </w:tc>
      </w:tr>
      <w:tr w:rsidR="00D105B6" w:rsidRPr="00D105B6" w14:paraId="6CC27E3D" w14:textId="77777777">
        <w:trPr>
          <w:trHeight w:val="480"/>
        </w:trPr>
        <w:tc>
          <w:tcPr>
            <w:tcW w:w="594" w:type="dxa"/>
            <w:tcBorders>
              <w:top w:val="nil"/>
              <w:left w:val="single" w:sz="4" w:space="0" w:color="auto"/>
              <w:bottom w:val="single" w:sz="4" w:space="0" w:color="auto"/>
              <w:right w:val="single" w:sz="4" w:space="0" w:color="auto"/>
            </w:tcBorders>
            <w:noWrap/>
            <w:vAlign w:val="center"/>
          </w:tcPr>
          <w:p w14:paraId="44452BD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4</w:t>
            </w:r>
          </w:p>
        </w:tc>
        <w:tc>
          <w:tcPr>
            <w:tcW w:w="2056" w:type="dxa"/>
            <w:tcBorders>
              <w:top w:val="nil"/>
              <w:left w:val="nil"/>
              <w:bottom w:val="single" w:sz="4" w:space="0" w:color="auto"/>
              <w:right w:val="single" w:sz="4" w:space="0" w:color="auto"/>
            </w:tcBorders>
            <w:vAlign w:val="center"/>
          </w:tcPr>
          <w:p w14:paraId="2CAF87B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广州创科消防救援技术有限公司</w:t>
            </w:r>
          </w:p>
        </w:tc>
        <w:tc>
          <w:tcPr>
            <w:tcW w:w="1190" w:type="dxa"/>
            <w:tcBorders>
              <w:top w:val="nil"/>
              <w:left w:val="nil"/>
              <w:bottom w:val="single" w:sz="4" w:space="0" w:color="auto"/>
              <w:right w:val="single" w:sz="4" w:space="0" w:color="auto"/>
            </w:tcBorders>
            <w:vAlign w:val="center"/>
          </w:tcPr>
          <w:p w14:paraId="64F70CB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ZQXF2018-004</w:t>
            </w:r>
          </w:p>
        </w:tc>
        <w:tc>
          <w:tcPr>
            <w:tcW w:w="1984" w:type="dxa"/>
            <w:tcBorders>
              <w:top w:val="nil"/>
              <w:left w:val="nil"/>
              <w:bottom w:val="single" w:sz="4" w:space="0" w:color="auto"/>
              <w:right w:val="single" w:sz="4" w:space="0" w:color="auto"/>
            </w:tcBorders>
            <w:vAlign w:val="center"/>
          </w:tcPr>
          <w:p w14:paraId="74AFA50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抢险救援消防车</w:t>
            </w:r>
          </w:p>
        </w:tc>
        <w:tc>
          <w:tcPr>
            <w:tcW w:w="1418" w:type="dxa"/>
            <w:tcBorders>
              <w:top w:val="nil"/>
              <w:left w:val="nil"/>
              <w:bottom w:val="single" w:sz="4" w:space="0" w:color="auto"/>
              <w:right w:val="single" w:sz="4" w:space="0" w:color="auto"/>
            </w:tcBorders>
            <w:vAlign w:val="center"/>
          </w:tcPr>
          <w:p w14:paraId="115A70C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2019.12.20</w:t>
            </w:r>
          </w:p>
        </w:tc>
        <w:tc>
          <w:tcPr>
            <w:tcW w:w="1984" w:type="dxa"/>
            <w:tcBorders>
              <w:top w:val="nil"/>
              <w:left w:val="nil"/>
              <w:bottom w:val="single" w:sz="4" w:space="0" w:color="auto"/>
              <w:right w:val="single" w:sz="4" w:space="0" w:color="auto"/>
            </w:tcBorders>
            <w:vAlign w:val="center"/>
          </w:tcPr>
          <w:p w14:paraId="55A66D7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肇庆市消防救援支队</w:t>
            </w:r>
          </w:p>
        </w:tc>
      </w:tr>
      <w:tr w:rsidR="00D105B6" w:rsidRPr="00D105B6" w14:paraId="716CFE6E" w14:textId="77777777">
        <w:trPr>
          <w:trHeight w:val="480"/>
        </w:trPr>
        <w:tc>
          <w:tcPr>
            <w:tcW w:w="594" w:type="dxa"/>
            <w:tcBorders>
              <w:top w:val="nil"/>
              <w:left w:val="single" w:sz="4" w:space="0" w:color="auto"/>
              <w:bottom w:val="single" w:sz="4" w:space="0" w:color="auto"/>
              <w:right w:val="single" w:sz="4" w:space="0" w:color="auto"/>
            </w:tcBorders>
            <w:noWrap/>
            <w:vAlign w:val="center"/>
          </w:tcPr>
          <w:p w14:paraId="7C71EEB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5</w:t>
            </w:r>
          </w:p>
        </w:tc>
        <w:tc>
          <w:tcPr>
            <w:tcW w:w="2056" w:type="dxa"/>
            <w:tcBorders>
              <w:top w:val="nil"/>
              <w:left w:val="nil"/>
              <w:bottom w:val="single" w:sz="4" w:space="0" w:color="auto"/>
              <w:right w:val="single" w:sz="4" w:space="0" w:color="auto"/>
            </w:tcBorders>
            <w:vAlign w:val="center"/>
          </w:tcPr>
          <w:p w14:paraId="39DF7C0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扬州江亚消防装备有限公司</w:t>
            </w:r>
          </w:p>
        </w:tc>
        <w:tc>
          <w:tcPr>
            <w:tcW w:w="1190" w:type="dxa"/>
            <w:tcBorders>
              <w:top w:val="nil"/>
              <w:left w:val="nil"/>
              <w:bottom w:val="single" w:sz="4" w:space="0" w:color="auto"/>
              <w:right w:val="single" w:sz="4" w:space="0" w:color="auto"/>
            </w:tcBorders>
            <w:vAlign w:val="center"/>
          </w:tcPr>
          <w:p w14:paraId="4DA6167F" w14:textId="77777777" w:rsidR="00D83B43" w:rsidRPr="00D105B6" w:rsidRDefault="002D6C21">
            <w:pPr>
              <w:widowControl/>
              <w:tabs>
                <w:tab w:val="left" w:pos="242"/>
              </w:tabs>
              <w:spacing w:line="0" w:lineRule="atLeast"/>
              <w:jc w:val="left"/>
              <w:rPr>
                <w:rFonts w:ascii="宋体" w:hAnsi="宋体" w:cs="宋体"/>
                <w:kern w:val="0"/>
                <w:sz w:val="18"/>
                <w:szCs w:val="18"/>
              </w:rPr>
            </w:pPr>
            <w:r w:rsidRPr="00D105B6">
              <w:rPr>
                <w:rFonts w:ascii="宋体" w:hAnsi="宋体" w:cs="宋体" w:hint="eastAsia"/>
                <w:kern w:val="0"/>
                <w:sz w:val="18"/>
                <w:szCs w:val="18"/>
              </w:rPr>
              <w:tab/>
              <w:t>18-035</w:t>
            </w:r>
          </w:p>
        </w:tc>
        <w:tc>
          <w:tcPr>
            <w:tcW w:w="1984" w:type="dxa"/>
            <w:tcBorders>
              <w:top w:val="single" w:sz="4" w:space="0" w:color="auto"/>
              <w:left w:val="nil"/>
              <w:bottom w:val="single" w:sz="4" w:space="0" w:color="auto"/>
              <w:right w:val="single" w:sz="4" w:space="0" w:color="auto"/>
            </w:tcBorders>
            <w:vAlign w:val="center"/>
          </w:tcPr>
          <w:p w14:paraId="77B9ECE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sz w:val="18"/>
                <w:szCs w:val="18"/>
              </w:rPr>
              <w:t>消防员灭火防护服</w:t>
            </w:r>
          </w:p>
        </w:tc>
        <w:tc>
          <w:tcPr>
            <w:tcW w:w="1418" w:type="dxa"/>
            <w:tcBorders>
              <w:top w:val="single" w:sz="4" w:space="0" w:color="auto"/>
              <w:left w:val="nil"/>
              <w:bottom w:val="single" w:sz="4" w:space="0" w:color="auto"/>
              <w:right w:val="single" w:sz="4" w:space="0" w:color="auto"/>
            </w:tcBorders>
            <w:vAlign w:val="center"/>
          </w:tcPr>
          <w:p w14:paraId="32C3951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2020.7.31</w:t>
            </w:r>
          </w:p>
        </w:tc>
        <w:tc>
          <w:tcPr>
            <w:tcW w:w="1984" w:type="dxa"/>
            <w:tcBorders>
              <w:top w:val="nil"/>
              <w:left w:val="nil"/>
              <w:bottom w:val="single" w:sz="4" w:space="0" w:color="auto"/>
              <w:right w:val="single" w:sz="4" w:space="0" w:color="auto"/>
            </w:tcBorders>
            <w:vAlign w:val="center"/>
          </w:tcPr>
          <w:p w14:paraId="143C895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广东省消防救援总队</w:t>
            </w:r>
          </w:p>
        </w:tc>
      </w:tr>
      <w:tr w:rsidR="00D105B6" w:rsidRPr="00D105B6" w14:paraId="7F047C61" w14:textId="77777777">
        <w:trPr>
          <w:trHeight w:val="48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7D69B48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6</w:t>
            </w:r>
          </w:p>
        </w:tc>
        <w:tc>
          <w:tcPr>
            <w:tcW w:w="2056" w:type="dxa"/>
            <w:tcBorders>
              <w:top w:val="nil"/>
              <w:left w:val="nil"/>
              <w:bottom w:val="single" w:sz="4" w:space="0" w:color="auto"/>
              <w:right w:val="single" w:sz="4" w:space="0" w:color="auto"/>
            </w:tcBorders>
            <w:shd w:val="clear" w:color="auto" w:fill="auto"/>
            <w:vAlign w:val="center"/>
          </w:tcPr>
          <w:p w14:paraId="5B3F6E8A" w14:textId="77777777" w:rsidR="00D83B43" w:rsidRPr="00D105B6" w:rsidRDefault="002D6C21">
            <w:pPr>
              <w:widowControl/>
              <w:spacing w:line="0" w:lineRule="atLeast"/>
              <w:jc w:val="center"/>
              <w:rPr>
                <w:rFonts w:ascii="宋体" w:hAnsi="宋体" w:cs="宋体-18030"/>
                <w:bCs/>
                <w:sz w:val="18"/>
                <w:szCs w:val="18"/>
              </w:rPr>
            </w:pPr>
            <w:r w:rsidRPr="00D105B6">
              <w:rPr>
                <w:rFonts w:ascii="宋体" w:hAnsi="宋体" w:cs="宋体" w:hint="eastAsia"/>
                <w:kern w:val="0"/>
                <w:sz w:val="18"/>
                <w:szCs w:val="18"/>
              </w:rPr>
              <w:t>重庆金美通信有限责任公司</w:t>
            </w:r>
          </w:p>
        </w:tc>
        <w:tc>
          <w:tcPr>
            <w:tcW w:w="1190" w:type="dxa"/>
            <w:tcBorders>
              <w:top w:val="nil"/>
              <w:left w:val="nil"/>
              <w:bottom w:val="single" w:sz="4" w:space="0" w:color="auto"/>
              <w:right w:val="single" w:sz="4" w:space="0" w:color="auto"/>
            </w:tcBorders>
            <w:shd w:val="clear" w:color="auto" w:fill="auto"/>
            <w:vAlign w:val="center"/>
          </w:tcPr>
          <w:p w14:paraId="2B8099B2" w14:textId="77777777" w:rsidR="00D83B43" w:rsidRPr="00D105B6" w:rsidRDefault="002D6C21">
            <w:pPr>
              <w:widowControl/>
              <w:spacing w:line="0" w:lineRule="atLeast"/>
              <w:jc w:val="center"/>
              <w:rPr>
                <w:rFonts w:ascii="宋体" w:hAnsi="宋体" w:cs="宋体-18030"/>
                <w:bCs/>
                <w:sz w:val="18"/>
                <w:szCs w:val="18"/>
              </w:rPr>
            </w:pPr>
            <w:r w:rsidRPr="00D105B6">
              <w:rPr>
                <w:rFonts w:ascii="宋体" w:hAnsi="宋体" w:cs="宋体" w:hint="eastAsia"/>
                <w:kern w:val="0"/>
                <w:sz w:val="18"/>
                <w:szCs w:val="18"/>
              </w:rPr>
              <w:t>19-071</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951B46" w14:textId="77777777" w:rsidR="00D83B43" w:rsidRPr="00D105B6" w:rsidRDefault="002D6C21">
            <w:pPr>
              <w:widowControl/>
              <w:spacing w:line="0" w:lineRule="atLeast"/>
              <w:jc w:val="center"/>
              <w:rPr>
                <w:rFonts w:ascii="宋体" w:hAnsi="宋体" w:cs="宋体-18030"/>
                <w:bCs/>
                <w:sz w:val="18"/>
                <w:szCs w:val="18"/>
              </w:rPr>
            </w:pPr>
            <w:r w:rsidRPr="00D105B6">
              <w:rPr>
                <w:rFonts w:ascii="宋体" w:hAnsi="宋体" w:cs="宋体" w:hint="eastAsia"/>
                <w:bCs/>
                <w:kern w:val="0"/>
                <w:sz w:val="18"/>
                <w:szCs w:val="18"/>
              </w:rPr>
              <w:t>动中通卫星车等消防车辆</w:t>
            </w:r>
          </w:p>
        </w:tc>
        <w:tc>
          <w:tcPr>
            <w:tcW w:w="1418" w:type="dxa"/>
            <w:tcBorders>
              <w:top w:val="single" w:sz="4" w:space="0" w:color="auto"/>
              <w:left w:val="nil"/>
              <w:bottom w:val="single" w:sz="4" w:space="0" w:color="auto"/>
              <w:right w:val="single" w:sz="4" w:space="0" w:color="auto"/>
            </w:tcBorders>
            <w:shd w:val="clear" w:color="000000" w:fill="auto"/>
            <w:vAlign w:val="center"/>
          </w:tcPr>
          <w:p w14:paraId="164455ED" w14:textId="77777777" w:rsidR="00D83B43" w:rsidRPr="00D105B6" w:rsidRDefault="002D6C21">
            <w:pPr>
              <w:widowControl/>
              <w:spacing w:line="0" w:lineRule="atLeast"/>
              <w:jc w:val="center"/>
              <w:rPr>
                <w:rFonts w:ascii="宋体" w:hAnsi="宋体" w:cs="宋体-18030"/>
                <w:bCs/>
                <w:sz w:val="18"/>
                <w:szCs w:val="18"/>
              </w:rPr>
            </w:pPr>
            <w:r w:rsidRPr="00D105B6">
              <w:rPr>
                <w:rFonts w:ascii="宋体" w:hAnsi="宋体" w:cs="宋体" w:hint="eastAsia"/>
                <w:kern w:val="0"/>
                <w:sz w:val="18"/>
                <w:szCs w:val="18"/>
              </w:rPr>
              <w:t>2021.2.18</w:t>
            </w:r>
          </w:p>
        </w:tc>
        <w:tc>
          <w:tcPr>
            <w:tcW w:w="1984" w:type="dxa"/>
            <w:tcBorders>
              <w:top w:val="nil"/>
              <w:left w:val="nil"/>
              <w:bottom w:val="single" w:sz="4" w:space="0" w:color="auto"/>
              <w:right w:val="single" w:sz="4" w:space="0" w:color="auto"/>
            </w:tcBorders>
            <w:vAlign w:val="center"/>
          </w:tcPr>
          <w:p w14:paraId="56A12490" w14:textId="77777777" w:rsidR="00D83B43" w:rsidRPr="00D105B6" w:rsidRDefault="002D6C21">
            <w:pPr>
              <w:widowControl/>
              <w:spacing w:line="0" w:lineRule="atLeast"/>
              <w:jc w:val="center"/>
              <w:rPr>
                <w:rFonts w:ascii="宋体" w:hAnsi="宋体" w:cs="宋体-18030"/>
                <w:bCs/>
                <w:sz w:val="18"/>
                <w:szCs w:val="18"/>
              </w:rPr>
            </w:pPr>
            <w:r w:rsidRPr="00D105B6">
              <w:rPr>
                <w:rFonts w:ascii="宋体" w:hAnsi="宋体" w:cs="宋体" w:hint="eastAsia"/>
                <w:kern w:val="0"/>
                <w:sz w:val="18"/>
                <w:szCs w:val="18"/>
              </w:rPr>
              <w:t>广东省消防救援总队</w:t>
            </w:r>
          </w:p>
        </w:tc>
      </w:tr>
      <w:tr w:rsidR="00D105B6" w:rsidRPr="00D105B6" w14:paraId="1EEE8D53" w14:textId="77777777">
        <w:trPr>
          <w:trHeight w:val="48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6A248DC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7</w:t>
            </w:r>
          </w:p>
        </w:tc>
        <w:tc>
          <w:tcPr>
            <w:tcW w:w="2056" w:type="dxa"/>
            <w:tcBorders>
              <w:top w:val="nil"/>
              <w:left w:val="nil"/>
              <w:bottom w:val="single" w:sz="4" w:space="0" w:color="auto"/>
              <w:right w:val="single" w:sz="4" w:space="0" w:color="auto"/>
            </w:tcBorders>
            <w:shd w:val="clear" w:color="auto" w:fill="auto"/>
            <w:vAlign w:val="center"/>
          </w:tcPr>
          <w:p w14:paraId="1760AEF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广州普根生物科技有限公司</w:t>
            </w:r>
          </w:p>
        </w:tc>
        <w:tc>
          <w:tcPr>
            <w:tcW w:w="1190" w:type="dxa"/>
            <w:tcBorders>
              <w:top w:val="nil"/>
              <w:left w:val="nil"/>
              <w:bottom w:val="single" w:sz="4" w:space="0" w:color="auto"/>
              <w:right w:val="single" w:sz="4" w:space="0" w:color="auto"/>
            </w:tcBorders>
            <w:shd w:val="clear" w:color="auto" w:fill="auto"/>
            <w:vAlign w:val="center"/>
          </w:tcPr>
          <w:p w14:paraId="7325FE9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17-158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A5E40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有机磷降解酶</w:t>
            </w:r>
          </w:p>
        </w:tc>
        <w:tc>
          <w:tcPr>
            <w:tcW w:w="1418" w:type="dxa"/>
            <w:tcBorders>
              <w:top w:val="single" w:sz="4" w:space="0" w:color="auto"/>
              <w:left w:val="nil"/>
              <w:bottom w:val="single" w:sz="4" w:space="0" w:color="auto"/>
              <w:right w:val="single" w:sz="4" w:space="0" w:color="auto"/>
            </w:tcBorders>
            <w:shd w:val="clear" w:color="000000" w:fill="auto"/>
            <w:vAlign w:val="center"/>
          </w:tcPr>
          <w:p w14:paraId="5E29479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2021.4.20</w:t>
            </w:r>
          </w:p>
        </w:tc>
        <w:tc>
          <w:tcPr>
            <w:tcW w:w="1984" w:type="dxa"/>
            <w:tcBorders>
              <w:top w:val="nil"/>
              <w:left w:val="nil"/>
              <w:bottom w:val="single" w:sz="4" w:space="0" w:color="auto"/>
              <w:right w:val="single" w:sz="4" w:space="0" w:color="auto"/>
            </w:tcBorders>
            <w:vAlign w:val="center"/>
          </w:tcPr>
          <w:p w14:paraId="70AC596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广东省消防救援总队</w:t>
            </w:r>
          </w:p>
        </w:tc>
      </w:tr>
      <w:tr w:rsidR="00D105B6" w:rsidRPr="00D105B6" w14:paraId="70979E5A" w14:textId="77777777">
        <w:trPr>
          <w:trHeight w:val="480"/>
        </w:trPr>
        <w:tc>
          <w:tcPr>
            <w:tcW w:w="594" w:type="dxa"/>
            <w:tcBorders>
              <w:top w:val="single" w:sz="4" w:space="0" w:color="auto"/>
              <w:left w:val="single" w:sz="4" w:space="0" w:color="auto"/>
              <w:bottom w:val="single" w:sz="4" w:space="0" w:color="auto"/>
              <w:right w:val="single" w:sz="4" w:space="0" w:color="auto"/>
            </w:tcBorders>
            <w:noWrap/>
            <w:vAlign w:val="center"/>
          </w:tcPr>
          <w:p w14:paraId="40B078F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8</w:t>
            </w:r>
          </w:p>
        </w:tc>
        <w:tc>
          <w:tcPr>
            <w:tcW w:w="2056" w:type="dxa"/>
            <w:tcBorders>
              <w:top w:val="single" w:sz="4" w:space="0" w:color="auto"/>
              <w:left w:val="single" w:sz="4" w:space="0" w:color="auto"/>
              <w:bottom w:val="single" w:sz="4" w:space="0" w:color="auto"/>
              <w:right w:val="single" w:sz="4" w:space="0" w:color="auto"/>
            </w:tcBorders>
            <w:vAlign w:val="center"/>
          </w:tcPr>
          <w:p w14:paraId="4D1CED4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广州越秀金信贸易有限公司</w:t>
            </w:r>
          </w:p>
        </w:tc>
        <w:tc>
          <w:tcPr>
            <w:tcW w:w="1190" w:type="dxa"/>
            <w:tcBorders>
              <w:top w:val="single" w:sz="4" w:space="0" w:color="auto"/>
              <w:left w:val="single" w:sz="4" w:space="0" w:color="auto"/>
              <w:bottom w:val="single" w:sz="4" w:space="0" w:color="auto"/>
              <w:right w:val="single" w:sz="4" w:space="0" w:color="auto"/>
            </w:tcBorders>
            <w:vAlign w:val="center"/>
          </w:tcPr>
          <w:p w14:paraId="69C77EF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18-157</w:t>
            </w:r>
          </w:p>
        </w:tc>
        <w:tc>
          <w:tcPr>
            <w:tcW w:w="1984" w:type="dxa"/>
            <w:tcBorders>
              <w:top w:val="single" w:sz="4" w:space="0" w:color="auto"/>
              <w:left w:val="single" w:sz="4" w:space="0" w:color="auto"/>
              <w:bottom w:val="single" w:sz="4" w:space="0" w:color="auto"/>
              <w:right w:val="single" w:sz="4" w:space="0" w:color="auto"/>
            </w:tcBorders>
            <w:vAlign w:val="center"/>
          </w:tcPr>
          <w:p w14:paraId="255E3F6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大型方舱通信指挥车</w:t>
            </w:r>
          </w:p>
        </w:tc>
        <w:tc>
          <w:tcPr>
            <w:tcW w:w="1418" w:type="dxa"/>
            <w:tcBorders>
              <w:top w:val="single" w:sz="4" w:space="0" w:color="auto"/>
              <w:left w:val="single" w:sz="4" w:space="0" w:color="auto"/>
              <w:bottom w:val="single" w:sz="4" w:space="0" w:color="auto"/>
              <w:right w:val="single" w:sz="4" w:space="0" w:color="auto"/>
            </w:tcBorders>
            <w:vAlign w:val="center"/>
          </w:tcPr>
          <w:p w14:paraId="2BB2B69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2021.4.20</w:t>
            </w:r>
          </w:p>
        </w:tc>
        <w:tc>
          <w:tcPr>
            <w:tcW w:w="1984" w:type="dxa"/>
            <w:tcBorders>
              <w:top w:val="single" w:sz="4" w:space="0" w:color="auto"/>
              <w:left w:val="single" w:sz="4" w:space="0" w:color="auto"/>
              <w:bottom w:val="single" w:sz="4" w:space="0" w:color="auto"/>
              <w:right w:val="single" w:sz="4" w:space="0" w:color="auto"/>
            </w:tcBorders>
            <w:vAlign w:val="center"/>
          </w:tcPr>
          <w:p w14:paraId="0214BCB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广东省消防救援总队</w:t>
            </w:r>
          </w:p>
        </w:tc>
      </w:tr>
      <w:tr w:rsidR="00D105B6" w:rsidRPr="00D105B6" w14:paraId="624A5D6E" w14:textId="77777777">
        <w:trPr>
          <w:trHeight w:val="480"/>
        </w:trPr>
        <w:tc>
          <w:tcPr>
            <w:tcW w:w="594" w:type="dxa"/>
            <w:tcBorders>
              <w:top w:val="single" w:sz="4" w:space="0" w:color="auto"/>
              <w:left w:val="single" w:sz="4" w:space="0" w:color="auto"/>
              <w:bottom w:val="single" w:sz="4" w:space="0" w:color="auto"/>
              <w:right w:val="single" w:sz="4" w:space="0" w:color="auto"/>
            </w:tcBorders>
            <w:noWrap/>
            <w:vAlign w:val="center"/>
          </w:tcPr>
          <w:p w14:paraId="03A2CA8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9</w:t>
            </w:r>
          </w:p>
        </w:tc>
        <w:tc>
          <w:tcPr>
            <w:tcW w:w="2056" w:type="dxa"/>
            <w:tcBorders>
              <w:top w:val="single" w:sz="4" w:space="0" w:color="auto"/>
              <w:left w:val="single" w:sz="4" w:space="0" w:color="auto"/>
              <w:bottom w:val="single" w:sz="4" w:space="0" w:color="auto"/>
              <w:right w:val="single" w:sz="4" w:space="0" w:color="auto"/>
            </w:tcBorders>
            <w:vAlign w:val="center"/>
          </w:tcPr>
          <w:p w14:paraId="1741445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四川森田消防装备制造有限公司（原名称）/四川川消消防车辆制造有限公司（现名称）</w:t>
            </w:r>
          </w:p>
        </w:tc>
        <w:tc>
          <w:tcPr>
            <w:tcW w:w="1190" w:type="dxa"/>
            <w:tcBorders>
              <w:top w:val="single" w:sz="4" w:space="0" w:color="auto"/>
              <w:left w:val="single" w:sz="4" w:space="0" w:color="auto"/>
              <w:bottom w:val="single" w:sz="4" w:space="0" w:color="auto"/>
              <w:right w:val="single" w:sz="4" w:space="0" w:color="auto"/>
            </w:tcBorders>
            <w:vAlign w:val="center"/>
          </w:tcPr>
          <w:p w14:paraId="3DE76B2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13-171</w:t>
            </w:r>
          </w:p>
        </w:tc>
        <w:tc>
          <w:tcPr>
            <w:tcW w:w="1984" w:type="dxa"/>
            <w:tcBorders>
              <w:top w:val="single" w:sz="4" w:space="0" w:color="auto"/>
              <w:left w:val="single" w:sz="4" w:space="0" w:color="auto"/>
              <w:bottom w:val="single" w:sz="4" w:space="0" w:color="auto"/>
              <w:right w:val="single" w:sz="4" w:space="0" w:color="auto"/>
            </w:tcBorders>
            <w:vAlign w:val="center"/>
          </w:tcPr>
          <w:p w14:paraId="7206EE8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双向行驶隧道专用A类排烟消防车</w:t>
            </w:r>
          </w:p>
        </w:tc>
        <w:tc>
          <w:tcPr>
            <w:tcW w:w="1418" w:type="dxa"/>
            <w:tcBorders>
              <w:top w:val="single" w:sz="4" w:space="0" w:color="auto"/>
              <w:left w:val="single" w:sz="4" w:space="0" w:color="auto"/>
              <w:bottom w:val="single" w:sz="4" w:space="0" w:color="auto"/>
              <w:right w:val="single" w:sz="4" w:space="0" w:color="auto"/>
            </w:tcBorders>
            <w:vAlign w:val="center"/>
          </w:tcPr>
          <w:p w14:paraId="0EF92A0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2021.8.13</w:t>
            </w:r>
          </w:p>
        </w:tc>
        <w:tc>
          <w:tcPr>
            <w:tcW w:w="1984" w:type="dxa"/>
            <w:tcBorders>
              <w:top w:val="single" w:sz="4" w:space="0" w:color="auto"/>
              <w:left w:val="single" w:sz="4" w:space="0" w:color="auto"/>
              <w:bottom w:val="single" w:sz="4" w:space="0" w:color="auto"/>
              <w:right w:val="single" w:sz="4" w:space="0" w:color="auto"/>
            </w:tcBorders>
            <w:vAlign w:val="center"/>
          </w:tcPr>
          <w:p w14:paraId="07CD192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广东省消防救援总队</w:t>
            </w:r>
          </w:p>
        </w:tc>
      </w:tr>
      <w:tr w:rsidR="00D105B6" w:rsidRPr="00D105B6" w14:paraId="7DC8EF00" w14:textId="77777777">
        <w:trPr>
          <w:trHeight w:val="480"/>
        </w:trPr>
        <w:tc>
          <w:tcPr>
            <w:tcW w:w="594" w:type="dxa"/>
            <w:tcBorders>
              <w:top w:val="single" w:sz="4" w:space="0" w:color="auto"/>
              <w:left w:val="single" w:sz="4" w:space="0" w:color="auto"/>
              <w:bottom w:val="single" w:sz="4" w:space="0" w:color="auto"/>
              <w:right w:val="single" w:sz="4" w:space="0" w:color="auto"/>
            </w:tcBorders>
            <w:noWrap/>
            <w:vAlign w:val="center"/>
          </w:tcPr>
          <w:p w14:paraId="59EF3F9E" w14:textId="77777777" w:rsidR="00D83B43" w:rsidRPr="00D105B6" w:rsidRDefault="002D6C21">
            <w:pPr>
              <w:widowControl/>
              <w:spacing w:line="0" w:lineRule="atLeast"/>
              <w:jc w:val="center"/>
            </w:pPr>
            <w:r w:rsidRPr="00D105B6">
              <w:rPr>
                <w:rFonts w:ascii="宋体" w:hAnsi="宋体" w:cs="宋体" w:hint="eastAsia"/>
                <w:kern w:val="0"/>
                <w:sz w:val="18"/>
                <w:szCs w:val="18"/>
              </w:rPr>
              <w:t>10</w:t>
            </w:r>
          </w:p>
        </w:tc>
        <w:tc>
          <w:tcPr>
            <w:tcW w:w="2056" w:type="dxa"/>
            <w:tcBorders>
              <w:top w:val="single" w:sz="4" w:space="0" w:color="auto"/>
              <w:left w:val="single" w:sz="4" w:space="0" w:color="auto"/>
              <w:bottom w:val="single" w:sz="4" w:space="0" w:color="auto"/>
              <w:right w:val="single" w:sz="4" w:space="0" w:color="auto"/>
            </w:tcBorders>
            <w:vAlign w:val="center"/>
          </w:tcPr>
          <w:p w14:paraId="4A68778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江苏振翔车辆装备股份有限公司</w:t>
            </w:r>
          </w:p>
        </w:tc>
        <w:tc>
          <w:tcPr>
            <w:tcW w:w="1190" w:type="dxa"/>
            <w:tcBorders>
              <w:top w:val="single" w:sz="4" w:space="0" w:color="auto"/>
              <w:left w:val="single" w:sz="4" w:space="0" w:color="auto"/>
              <w:bottom w:val="single" w:sz="4" w:space="0" w:color="auto"/>
              <w:right w:val="single" w:sz="4" w:space="0" w:color="auto"/>
            </w:tcBorders>
            <w:vAlign w:val="center"/>
          </w:tcPr>
          <w:p w14:paraId="24BD40F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19-204-1</w:t>
            </w:r>
          </w:p>
          <w:p w14:paraId="0B71366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19-260-1</w:t>
            </w:r>
          </w:p>
          <w:p w14:paraId="11416AA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19-260-2</w:t>
            </w:r>
          </w:p>
          <w:p w14:paraId="15A67DD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19-260-4</w:t>
            </w:r>
          </w:p>
        </w:tc>
        <w:tc>
          <w:tcPr>
            <w:tcW w:w="1984" w:type="dxa"/>
            <w:tcBorders>
              <w:top w:val="single" w:sz="4" w:space="0" w:color="auto"/>
              <w:left w:val="single" w:sz="4" w:space="0" w:color="auto"/>
              <w:bottom w:val="single" w:sz="4" w:space="0" w:color="auto"/>
              <w:right w:val="single" w:sz="4" w:space="0" w:color="auto"/>
            </w:tcBorders>
            <w:vAlign w:val="center"/>
          </w:tcPr>
          <w:p w14:paraId="2F355DE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宿营车</w:t>
            </w:r>
          </w:p>
        </w:tc>
        <w:tc>
          <w:tcPr>
            <w:tcW w:w="1418" w:type="dxa"/>
            <w:tcBorders>
              <w:top w:val="single" w:sz="4" w:space="0" w:color="auto"/>
              <w:left w:val="single" w:sz="4" w:space="0" w:color="auto"/>
              <w:bottom w:val="single" w:sz="4" w:space="0" w:color="auto"/>
              <w:right w:val="single" w:sz="4" w:space="0" w:color="auto"/>
            </w:tcBorders>
            <w:vAlign w:val="center"/>
          </w:tcPr>
          <w:p w14:paraId="2D60D38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验收三次不合格，正在追究违约责任</w:t>
            </w:r>
          </w:p>
        </w:tc>
        <w:tc>
          <w:tcPr>
            <w:tcW w:w="1984" w:type="dxa"/>
            <w:tcBorders>
              <w:top w:val="single" w:sz="4" w:space="0" w:color="auto"/>
              <w:left w:val="single" w:sz="4" w:space="0" w:color="auto"/>
              <w:bottom w:val="single" w:sz="4" w:space="0" w:color="auto"/>
              <w:right w:val="single" w:sz="4" w:space="0" w:color="auto"/>
            </w:tcBorders>
            <w:vAlign w:val="center"/>
          </w:tcPr>
          <w:p w14:paraId="76A046C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广东省消防救援总队</w:t>
            </w:r>
          </w:p>
        </w:tc>
      </w:tr>
    </w:tbl>
    <w:p w14:paraId="2085CC9C" w14:textId="77777777" w:rsidR="00D83B43" w:rsidRPr="00D105B6" w:rsidRDefault="002D6C21">
      <w:pPr>
        <w:spacing w:line="360" w:lineRule="auto"/>
        <w:rPr>
          <w:rFonts w:ascii="黑体" w:eastAsia="黑体" w:hAnsi="黑体" w:cs="黑体"/>
          <w:kern w:val="0"/>
          <w:sz w:val="32"/>
          <w:szCs w:val="32"/>
        </w:rPr>
      </w:pPr>
      <w:r w:rsidRPr="00D105B6">
        <w:rPr>
          <w:rFonts w:ascii="方正小标宋简体" w:eastAsia="方正小标宋简体" w:hAnsi="方正小标宋简体" w:cs="宋体"/>
          <w:kern w:val="0"/>
          <w:sz w:val="18"/>
          <w:szCs w:val="18"/>
        </w:rPr>
        <w:br w:type="page"/>
      </w:r>
      <w:r w:rsidRPr="00D105B6">
        <w:rPr>
          <w:rFonts w:ascii="黑体" w:eastAsia="黑体" w:hAnsi="黑体" w:cs="黑体" w:hint="eastAsia"/>
          <w:kern w:val="0"/>
          <w:sz w:val="32"/>
          <w:szCs w:val="32"/>
        </w:rPr>
        <w:lastRenderedPageBreak/>
        <w:t>负面清单3：</w:t>
      </w:r>
    </w:p>
    <w:p w14:paraId="48074F05" w14:textId="77777777" w:rsidR="00D83B43" w:rsidRPr="00D105B6" w:rsidRDefault="00D83B43">
      <w:pPr>
        <w:spacing w:line="0" w:lineRule="atLeast"/>
        <w:jc w:val="center"/>
        <w:rPr>
          <w:rFonts w:ascii="方正小标宋简体" w:eastAsia="方正小标宋简体" w:hAnsi="方正小标宋简体" w:cs="方正小标宋简体"/>
          <w:kern w:val="0"/>
          <w:sz w:val="36"/>
          <w:szCs w:val="36"/>
        </w:rPr>
      </w:pPr>
    </w:p>
    <w:p w14:paraId="5B6F3E31" w14:textId="77777777" w:rsidR="00D83B43" w:rsidRPr="00D105B6" w:rsidRDefault="002D6C21">
      <w:pPr>
        <w:spacing w:line="0" w:lineRule="atLeast"/>
        <w:jc w:val="center"/>
        <w:rPr>
          <w:rFonts w:ascii="方正小标宋简体" w:eastAsia="方正小标宋简体" w:hAnsi="方正小标宋简体" w:cs="方正小标宋简体"/>
          <w:kern w:val="0"/>
          <w:sz w:val="36"/>
          <w:szCs w:val="36"/>
        </w:rPr>
      </w:pPr>
      <w:r w:rsidRPr="00D105B6">
        <w:rPr>
          <w:rFonts w:ascii="方正小标宋简体" w:eastAsia="方正小标宋简体" w:hAnsi="方正小标宋简体" w:cs="方正小标宋简体" w:hint="eastAsia"/>
          <w:kern w:val="0"/>
          <w:sz w:val="36"/>
          <w:szCs w:val="36"/>
        </w:rPr>
        <w:t>近三年因投标人原因合同无法履行被广东省消防救援总队及其下属单位处罚情况统计表</w:t>
      </w:r>
    </w:p>
    <w:tbl>
      <w:tblPr>
        <w:tblW w:w="9226" w:type="dxa"/>
        <w:tblInd w:w="96" w:type="dxa"/>
        <w:tblLayout w:type="fixed"/>
        <w:tblLook w:val="0000" w:firstRow="0" w:lastRow="0" w:firstColumn="0" w:lastColumn="0" w:noHBand="0" w:noVBand="0"/>
      </w:tblPr>
      <w:tblGrid>
        <w:gridCol w:w="594"/>
        <w:gridCol w:w="2056"/>
        <w:gridCol w:w="1190"/>
        <w:gridCol w:w="1984"/>
        <w:gridCol w:w="1418"/>
        <w:gridCol w:w="1984"/>
      </w:tblGrid>
      <w:tr w:rsidR="00D105B6" w:rsidRPr="00D105B6" w14:paraId="57E7F107" w14:textId="77777777">
        <w:trPr>
          <w:trHeight w:val="335"/>
        </w:trPr>
        <w:tc>
          <w:tcPr>
            <w:tcW w:w="594" w:type="dxa"/>
            <w:tcBorders>
              <w:top w:val="single" w:sz="4" w:space="0" w:color="auto"/>
              <w:left w:val="single" w:sz="4" w:space="0" w:color="auto"/>
              <w:bottom w:val="single" w:sz="4" w:space="0" w:color="auto"/>
              <w:right w:val="single" w:sz="4" w:space="0" w:color="auto"/>
            </w:tcBorders>
            <w:vAlign w:val="center"/>
          </w:tcPr>
          <w:p w14:paraId="55B1D3A9"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序号</w:t>
            </w:r>
          </w:p>
        </w:tc>
        <w:tc>
          <w:tcPr>
            <w:tcW w:w="2056" w:type="dxa"/>
            <w:tcBorders>
              <w:top w:val="single" w:sz="4" w:space="0" w:color="auto"/>
              <w:left w:val="single" w:sz="4" w:space="0" w:color="auto"/>
              <w:bottom w:val="single" w:sz="4" w:space="0" w:color="auto"/>
              <w:right w:val="single" w:sz="4" w:space="0" w:color="auto"/>
            </w:tcBorders>
            <w:vAlign w:val="center"/>
          </w:tcPr>
          <w:p w14:paraId="2211EFE2"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被处罚供应商</w:t>
            </w:r>
          </w:p>
        </w:tc>
        <w:tc>
          <w:tcPr>
            <w:tcW w:w="1190" w:type="dxa"/>
            <w:tcBorders>
              <w:top w:val="single" w:sz="4" w:space="0" w:color="auto"/>
              <w:left w:val="single" w:sz="4" w:space="0" w:color="auto"/>
              <w:bottom w:val="single" w:sz="4" w:space="0" w:color="auto"/>
              <w:right w:val="single" w:sz="4" w:space="0" w:color="auto"/>
            </w:tcBorders>
            <w:vAlign w:val="center"/>
          </w:tcPr>
          <w:p w14:paraId="252C83C0"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合同号</w:t>
            </w:r>
          </w:p>
        </w:tc>
        <w:tc>
          <w:tcPr>
            <w:tcW w:w="1984" w:type="dxa"/>
            <w:tcBorders>
              <w:top w:val="single" w:sz="4" w:space="0" w:color="auto"/>
              <w:left w:val="single" w:sz="4" w:space="0" w:color="auto"/>
              <w:bottom w:val="single" w:sz="4" w:space="0" w:color="auto"/>
              <w:right w:val="single" w:sz="4" w:space="0" w:color="auto"/>
            </w:tcBorders>
            <w:vAlign w:val="center"/>
          </w:tcPr>
          <w:p w14:paraId="37C71DA4"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装备名称</w:t>
            </w:r>
          </w:p>
        </w:tc>
        <w:tc>
          <w:tcPr>
            <w:tcW w:w="1418" w:type="dxa"/>
            <w:tcBorders>
              <w:top w:val="single" w:sz="4" w:space="0" w:color="auto"/>
              <w:left w:val="single" w:sz="4" w:space="0" w:color="auto"/>
              <w:bottom w:val="single" w:sz="4" w:space="0" w:color="auto"/>
              <w:right w:val="single" w:sz="4" w:space="0" w:color="auto"/>
            </w:tcBorders>
            <w:vAlign w:val="center"/>
          </w:tcPr>
          <w:p w14:paraId="6CC8DB97"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处罚时间</w:t>
            </w:r>
          </w:p>
        </w:tc>
        <w:tc>
          <w:tcPr>
            <w:tcW w:w="1984" w:type="dxa"/>
            <w:tcBorders>
              <w:top w:val="single" w:sz="4" w:space="0" w:color="auto"/>
              <w:left w:val="single" w:sz="4" w:space="0" w:color="auto"/>
              <w:bottom w:val="single" w:sz="4" w:space="0" w:color="auto"/>
              <w:right w:val="single" w:sz="4" w:space="0" w:color="auto"/>
            </w:tcBorders>
            <w:vAlign w:val="center"/>
          </w:tcPr>
          <w:p w14:paraId="709D26D7"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实施处罚的单位</w:t>
            </w:r>
          </w:p>
        </w:tc>
      </w:tr>
      <w:tr w:rsidR="00D105B6" w:rsidRPr="00D105B6" w14:paraId="17EA7F67" w14:textId="77777777">
        <w:trPr>
          <w:trHeight w:val="480"/>
        </w:trPr>
        <w:tc>
          <w:tcPr>
            <w:tcW w:w="594" w:type="dxa"/>
            <w:tcBorders>
              <w:top w:val="nil"/>
              <w:left w:val="single" w:sz="4" w:space="0" w:color="auto"/>
              <w:bottom w:val="single" w:sz="4" w:space="0" w:color="auto"/>
              <w:right w:val="single" w:sz="4" w:space="0" w:color="auto"/>
            </w:tcBorders>
            <w:noWrap/>
            <w:vAlign w:val="center"/>
          </w:tcPr>
          <w:p w14:paraId="78167B2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w:t>
            </w:r>
          </w:p>
        </w:tc>
        <w:tc>
          <w:tcPr>
            <w:tcW w:w="2056" w:type="dxa"/>
            <w:tcBorders>
              <w:top w:val="nil"/>
              <w:left w:val="nil"/>
              <w:bottom w:val="single" w:sz="4" w:space="0" w:color="auto"/>
              <w:right w:val="single" w:sz="4" w:space="0" w:color="auto"/>
            </w:tcBorders>
            <w:vAlign w:val="center"/>
          </w:tcPr>
          <w:p w14:paraId="11803AD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山推抚起机械有限公司</w:t>
            </w:r>
          </w:p>
        </w:tc>
        <w:tc>
          <w:tcPr>
            <w:tcW w:w="1190" w:type="dxa"/>
            <w:tcBorders>
              <w:top w:val="nil"/>
              <w:left w:val="nil"/>
              <w:bottom w:val="single" w:sz="4" w:space="0" w:color="auto"/>
              <w:right w:val="single" w:sz="4" w:space="0" w:color="auto"/>
            </w:tcBorders>
            <w:vAlign w:val="center"/>
          </w:tcPr>
          <w:p w14:paraId="7F5D839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16-133</w:t>
            </w:r>
          </w:p>
        </w:tc>
        <w:tc>
          <w:tcPr>
            <w:tcW w:w="1984" w:type="dxa"/>
            <w:tcBorders>
              <w:top w:val="nil"/>
              <w:left w:val="nil"/>
              <w:bottom w:val="single" w:sz="4" w:space="0" w:color="auto"/>
              <w:right w:val="single" w:sz="4" w:space="0" w:color="auto"/>
            </w:tcBorders>
            <w:vAlign w:val="center"/>
          </w:tcPr>
          <w:p w14:paraId="418E615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2辆32米举高喷射消防车</w:t>
            </w:r>
          </w:p>
        </w:tc>
        <w:tc>
          <w:tcPr>
            <w:tcW w:w="1418" w:type="dxa"/>
            <w:tcBorders>
              <w:top w:val="nil"/>
              <w:left w:val="nil"/>
              <w:bottom w:val="single" w:sz="4" w:space="0" w:color="auto"/>
              <w:right w:val="single" w:sz="4" w:space="0" w:color="auto"/>
            </w:tcBorders>
            <w:vAlign w:val="center"/>
          </w:tcPr>
          <w:p w14:paraId="0E39420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 xml:space="preserve">已确定违约，正在通过法律途径追究违约责任　</w:t>
            </w:r>
          </w:p>
        </w:tc>
        <w:tc>
          <w:tcPr>
            <w:tcW w:w="1984" w:type="dxa"/>
            <w:tcBorders>
              <w:top w:val="nil"/>
              <w:left w:val="nil"/>
              <w:bottom w:val="single" w:sz="4" w:space="0" w:color="auto"/>
              <w:right w:val="single" w:sz="4" w:space="0" w:color="auto"/>
            </w:tcBorders>
            <w:vAlign w:val="center"/>
          </w:tcPr>
          <w:p w14:paraId="45A64D2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广东省消防救援总队</w:t>
            </w:r>
          </w:p>
        </w:tc>
      </w:tr>
      <w:tr w:rsidR="00D105B6" w:rsidRPr="00D105B6" w14:paraId="6852B166" w14:textId="77777777">
        <w:trPr>
          <w:trHeight w:val="48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1A2648A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w:t>
            </w:r>
          </w:p>
        </w:tc>
        <w:tc>
          <w:tcPr>
            <w:tcW w:w="2056" w:type="dxa"/>
            <w:tcBorders>
              <w:top w:val="nil"/>
              <w:left w:val="nil"/>
              <w:bottom w:val="single" w:sz="4" w:space="0" w:color="auto"/>
              <w:right w:val="single" w:sz="4" w:space="0" w:color="auto"/>
            </w:tcBorders>
            <w:shd w:val="clear" w:color="auto" w:fill="auto"/>
            <w:vAlign w:val="center"/>
          </w:tcPr>
          <w:p w14:paraId="49BE8F1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山推抚起机械有限公司</w:t>
            </w:r>
          </w:p>
        </w:tc>
        <w:tc>
          <w:tcPr>
            <w:tcW w:w="1190" w:type="dxa"/>
            <w:tcBorders>
              <w:top w:val="nil"/>
              <w:left w:val="nil"/>
              <w:bottom w:val="single" w:sz="4" w:space="0" w:color="auto"/>
              <w:right w:val="single" w:sz="4" w:space="0" w:color="auto"/>
            </w:tcBorders>
            <w:shd w:val="clear" w:color="auto" w:fill="auto"/>
            <w:vAlign w:val="center"/>
          </w:tcPr>
          <w:p w14:paraId="2E83CCA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16-133</w:t>
            </w:r>
          </w:p>
        </w:tc>
        <w:tc>
          <w:tcPr>
            <w:tcW w:w="1984" w:type="dxa"/>
            <w:tcBorders>
              <w:top w:val="nil"/>
              <w:left w:val="nil"/>
              <w:bottom w:val="single" w:sz="4" w:space="0" w:color="auto"/>
              <w:right w:val="single" w:sz="4" w:space="0" w:color="auto"/>
            </w:tcBorders>
            <w:shd w:val="clear" w:color="auto" w:fill="auto"/>
            <w:vAlign w:val="center"/>
          </w:tcPr>
          <w:p w14:paraId="114E189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2辆60米举高喷射消防车</w:t>
            </w:r>
          </w:p>
        </w:tc>
        <w:tc>
          <w:tcPr>
            <w:tcW w:w="1418" w:type="dxa"/>
            <w:tcBorders>
              <w:top w:val="single" w:sz="4" w:space="0" w:color="auto"/>
              <w:left w:val="nil"/>
              <w:bottom w:val="single" w:sz="4" w:space="0" w:color="auto"/>
              <w:right w:val="single" w:sz="4" w:space="0" w:color="auto"/>
            </w:tcBorders>
            <w:shd w:val="clear" w:color="000000" w:fill="auto"/>
            <w:vAlign w:val="center"/>
          </w:tcPr>
          <w:p w14:paraId="7C11A24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 xml:space="preserve">已确定违约，正在通过法律途径追究违约责任　</w:t>
            </w:r>
          </w:p>
        </w:tc>
        <w:tc>
          <w:tcPr>
            <w:tcW w:w="1984" w:type="dxa"/>
            <w:tcBorders>
              <w:top w:val="nil"/>
              <w:left w:val="nil"/>
              <w:bottom w:val="single" w:sz="4" w:space="0" w:color="auto"/>
              <w:right w:val="single" w:sz="4" w:space="0" w:color="auto"/>
            </w:tcBorders>
            <w:vAlign w:val="center"/>
          </w:tcPr>
          <w:p w14:paraId="4B8C818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广东省消防救援总队</w:t>
            </w:r>
          </w:p>
        </w:tc>
      </w:tr>
    </w:tbl>
    <w:p w14:paraId="476C7237" w14:textId="77777777" w:rsidR="00D83B43" w:rsidRPr="00D105B6" w:rsidRDefault="002D6C21">
      <w:pPr>
        <w:spacing w:line="600" w:lineRule="exact"/>
        <w:jc w:val="left"/>
        <w:rPr>
          <w:rFonts w:ascii="黑体" w:eastAsia="黑体" w:hAnsi="黑体" w:cs="黑体"/>
          <w:kern w:val="0"/>
          <w:sz w:val="32"/>
          <w:szCs w:val="32"/>
        </w:rPr>
      </w:pPr>
      <w:r w:rsidRPr="00D105B6">
        <w:rPr>
          <w:rFonts w:ascii="方正小标宋简体" w:eastAsia="方正小标宋简体" w:hAnsi="方正小标宋简体" w:cs="宋体"/>
          <w:kern w:val="0"/>
          <w:sz w:val="18"/>
          <w:szCs w:val="18"/>
        </w:rPr>
        <w:br w:type="page"/>
      </w:r>
      <w:r w:rsidRPr="00D105B6">
        <w:rPr>
          <w:rFonts w:ascii="黑体" w:eastAsia="黑体" w:hAnsi="黑体" w:cs="黑体" w:hint="eastAsia"/>
          <w:kern w:val="0"/>
          <w:sz w:val="32"/>
          <w:szCs w:val="32"/>
        </w:rPr>
        <w:lastRenderedPageBreak/>
        <w:t>负面清单4：</w:t>
      </w:r>
    </w:p>
    <w:p w14:paraId="266691DB" w14:textId="77777777" w:rsidR="00D83B43" w:rsidRPr="00D105B6" w:rsidRDefault="00D83B43">
      <w:pPr>
        <w:pStyle w:val="Style3"/>
      </w:pPr>
    </w:p>
    <w:p w14:paraId="47F64B49" w14:textId="77777777" w:rsidR="00D83B43" w:rsidRPr="00D105B6" w:rsidRDefault="002D6C21">
      <w:pPr>
        <w:spacing w:line="0" w:lineRule="atLeast"/>
        <w:jc w:val="center"/>
        <w:rPr>
          <w:rFonts w:ascii="方正小标宋简体" w:eastAsia="方正小标宋简体" w:hAnsi="方正小标宋简体" w:cs="宋体"/>
          <w:kern w:val="0"/>
          <w:sz w:val="36"/>
          <w:szCs w:val="36"/>
        </w:rPr>
      </w:pPr>
      <w:r w:rsidRPr="00D105B6">
        <w:rPr>
          <w:rFonts w:ascii="方正小标宋简体" w:eastAsia="方正小标宋简体" w:hAnsi="方正小标宋简体" w:cs="宋体" w:hint="eastAsia"/>
          <w:kern w:val="0"/>
          <w:sz w:val="36"/>
          <w:szCs w:val="36"/>
        </w:rPr>
        <w:t>2021年度消防产品（灭火救援装备物资）质量监督抽查不合格情况统计表</w:t>
      </w:r>
    </w:p>
    <w:tbl>
      <w:tblPr>
        <w:tblW w:w="10823" w:type="dxa"/>
        <w:tblInd w:w="-1252" w:type="dxa"/>
        <w:tblLayout w:type="fixed"/>
        <w:tblCellMar>
          <w:left w:w="0" w:type="dxa"/>
          <w:right w:w="0" w:type="dxa"/>
        </w:tblCellMar>
        <w:tblLook w:val="0000" w:firstRow="0" w:lastRow="0" w:firstColumn="0" w:lastColumn="0" w:noHBand="0" w:noVBand="0"/>
      </w:tblPr>
      <w:tblGrid>
        <w:gridCol w:w="627"/>
        <w:gridCol w:w="1935"/>
        <w:gridCol w:w="1732"/>
        <w:gridCol w:w="1103"/>
        <w:gridCol w:w="1086"/>
        <w:gridCol w:w="2088"/>
        <w:gridCol w:w="701"/>
        <w:gridCol w:w="1551"/>
      </w:tblGrid>
      <w:tr w:rsidR="00D105B6" w:rsidRPr="00D105B6" w14:paraId="6188273A" w14:textId="77777777">
        <w:tc>
          <w:tcPr>
            <w:tcW w:w="62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EB3095C"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b/>
                <w:bCs/>
                <w:kern w:val="0"/>
                <w:sz w:val="18"/>
                <w:szCs w:val="18"/>
              </w:rPr>
              <w:t>序号</w:t>
            </w:r>
          </w:p>
        </w:tc>
        <w:tc>
          <w:tcPr>
            <w:tcW w:w="193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57AE018"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b/>
                <w:bCs/>
                <w:kern w:val="0"/>
                <w:sz w:val="18"/>
                <w:szCs w:val="18"/>
              </w:rPr>
              <w:t>被抽查单位名称</w:t>
            </w:r>
          </w:p>
        </w:tc>
        <w:tc>
          <w:tcPr>
            <w:tcW w:w="173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15F3D21C"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b/>
                <w:bCs/>
                <w:kern w:val="0"/>
                <w:sz w:val="18"/>
                <w:szCs w:val="18"/>
              </w:rPr>
              <w:t>抽样单位名称</w:t>
            </w:r>
          </w:p>
        </w:tc>
        <w:tc>
          <w:tcPr>
            <w:tcW w:w="110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5D04A66"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b/>
                <w:bCs/>
                <w:kern w:val="0"/>
                <w:sz w:val="18"/>
                <w:szCs w:val="18"/>
              </w:rPr>
              <w:t>产品名称</w:t>
            </w:r>
          </w:p>
        </w:tc>
        <w:tc>
          <w:tcPr>
            <w:tcW w:w="108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62C2F6CE"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b/>
                <w:bCs/>
                <w:kern w:val="0"/>
                <w:sz w:val="18"/>
                <w:szCs w:val="18"/>
              </w:rPr>
              <w:t>规格型号</w:t>
            </w:r>
          </w:p>
        </w:tc>
        <w:tc>
          <w:tcPr>
            <w:tcW w:w="208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6C832F2D"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b/>
                <w:bCs/>
                <w:kern w:val="0"/>
                <w:sz w:val="18"/>
                <w:szCs w:val="18"/>
              </w:rPr>
              <w:t>标称生产企业名称</w:t>
            </w:r>
          </w:p>
        </w:tc>
        <w:tc>
          <w:tcPr>
            <w:tcW w:w="701"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7FB5B23A"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b/>
                <w:bCs/>
                <w:kern w:val="0"/>
                <w:sz w:val="18"/>
                <w:szCs w:val="18"/>
              </w:rPr>
              <w:t>检验结果</w:t>
            </w:r>
          </w:p>
        </w:tc>
        <w:tc>
          <w:tcPr>
            <w:tcW w:w="1551"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78835606"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b/>
                <w:bCs/>
                <w:kern w:val="0"/>
                <w:sz w:val="18"/>
                <w:szCs w:val="18"/>
              </w:rPr>
              <w:t>不合格项目</w:t>
            </w:r>
          </w:p>
        </w:tc>
      </w:tr>
      <w:tr w:rsidR="00D105B6" w:rsidRPr="00D105B6" w14:paraId="3D31D898"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F55D06F"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A2A0F8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弥勒市消防救援大队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1AA2D31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红河州消防救援支队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389B8E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消防员呼救器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588618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RHJ60/A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C12FEA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浙江正辉照明工程有限公司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FC0B28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7E8E892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防水性能、报警声强、冲击试验</w:t>
            </w:r>
          </w:p>
        </w:tc>
      </w:tr>
      <w:tr w:rsidR="00D105B6" w:rsidRPr="00D105B6" w14:paraId="576FA3B5"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C4F1743"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2</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13C293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黄山市消防救援支队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3C065F4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黄山市消防救援支队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5B81EC0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消防员呼救器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2489C1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RHJ500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698E62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北京鹏程安泰尔救援装备制造股份有限公司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2C1A70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A30A67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防水性能，报警声强，冲击试验</w:t>
            </w:r>
          </w:p>
        </w:tc>
      </w:tr>
      <w:tr w:rsidR="00D105B6" w:rsidRPr="00D105B6" w14:paraId="757097CD"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0E84D96"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1AF576D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黄石市消防救援支队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5DCFFF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黄石市消防救援支队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A550CE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消防员呼救器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BDD207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RHJ240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D3406B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弗瑞消防安全科技（扬州）有限公司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FF29A3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913BE1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kern w:val="0"/>
                <w:sz w:val="18"/>
                <w:szCs w:val="18"/>
              </w:rPr>
              <w:t>报警声级强度，冲击试验</w:t>
            </w:r>
          </w:p>
        </w:tc>
      </w:tr>
      <w:tr w:rsidR="00D105B6" w:rsidRPr="00D105B6" w14:paraId="3C36B41A"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B7C81B0"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4</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28844A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淮南市消防救援支队特勤中队寿县大队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0BDD2E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淮南市消防救援支队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D505F2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消防头盔</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F5F2B6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FTK-B/A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1116FF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黄山市建功消防装备有限公司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500B37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6F0BAA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电绝缘性能</w:t>
            </w:r>
          </w:p>
        </w:tc>
      </w:tr>
      <w:tr w:rsidR="00D105B6" w:rsidRPr="00D105B6" w14:paraId="405A969D"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9A80BD6"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EDAC1A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西宁市消防救援支队重型机械工程救援大队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944AE6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西宁市消防救援支队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2AE3E49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消防头盔</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3C429C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FTK-Q/A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7846DE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江苏祥宏消防装备有限公司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E77DA0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6F42C7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电绝缘性能</w:t>
            </w:r>
          </w:p>
        </w:tc>
      </w:tr>
      <w:tr w:rsidR="00D105B6" w:rsidRPr="00D105B6" w14:paraId="5BD77ED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E50E684"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6</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0A83BD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安庆市消防救援支队战勤保障科</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410D1B9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安庆市消防救援支队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2EE88AA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安全钩</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A1C333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OVAL XL LOVK Ref.2123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6E572D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泰州市开发区振华消防装备厂</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B735BD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3987BF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开口闭合状态时，长轴方向的破断强度</w:t>
            </w:r>
          </w:p>
        </w:tc>
      </w:tr>
      <w:tr w:rsidR="00D105B6" w:rsidRPr="00D105B6" w14:paraId="4C40F8A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5296048"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F5F9F1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沈阳市消防救援支队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268309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沈阳市消防救援支队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21C0F6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安全钩</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986DAD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K4080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58786A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西安索乐克运动科技有限公司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B45DF9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29F16F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开口闭合状态时，长轴方向的破断强度</w:t>
            </w:r>
          </w:p>
        </w:tc>
      </w:tr>
      <w:tr w:rsidR="00D105B6" w:rsidRPr="00D105B6" w14:paraId="627133C8"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38F8F88"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5823A1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来宾市消防救援支队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4FFB243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来宾市消防救援支队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0A899E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消防手套</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F2644C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Ⅱ</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4A28A5B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泰州鸿安消防设备有限公司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46A0BC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353019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刺穿力、整体防水性能</w:t>
            </w:r>
          </w:p>
        </w:tc>
      </w:tr>
      <w:tr w:rsidR="00D105B6" w:rsidRPr="00D105B6" w14:paraId="11A3FADF"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BDC5A65"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9</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F84AD4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连云港市消防救援支队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FF78B4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连云港市消防救援支队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6A6F58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消防手套</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3E2590C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4231367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泰州忠茗消防器材有限公司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502F78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DDDD0E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整体防水性能</w:t>
            </w:r>
          </w:p>
        </w:tc>
      </w:tr>
      <w:tr w:rsidR="00D105B6" w:rsidRPr="00D105B6" w14:paraId="70F9ECB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ADC0564"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10</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5C7B90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阿克苏地区消防救援支队（库房）</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1A110F8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阿克苏地区消防救援支队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B8CFE9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B10A7B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FD-FBP240/SZSW2103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8FE4FA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深圳市尚为照明有限公司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F417F8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3EC6F03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7133055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EFAB239"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11</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293FFD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合肥市消防救援支队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2CB7BE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安徽省消防救援总队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35C423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5657CA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DF1013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16C7E8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梅思安（中国）安全设备有限公司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A3F6CD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E3F65D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18894BF2"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D605D01"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12</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4DCC20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巴南区消防救援支队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40BADF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巴南区消防救援支队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F1E353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4EBB62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FD-FBSI300/HR</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1B7BAB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华荣科技股份有限公司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083533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591BBF5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19A2676A"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63351BD"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13</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9D39CC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巴彦淖尔市消防救援支队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6330F7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巴彦淖尔市消防救援支队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FE5C59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CD9040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BJQ6012</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C7C246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18E907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548EC6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41762C6F"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6661D3C"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14</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167C447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北京经济技术开发区消防救援支队亦庄消防救援站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385B4F8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北京经济技术开发区消防救援支队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22063CF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45DAA8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TBF907C</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864760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深圳泰来太阳能照明股份有限公司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110DB1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3EB1AE3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286F0918"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D9362BB"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15</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A3F99E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北京经济技术开发区消防救援支队亦庄消防救援站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5009B2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北京经济技术开发区消防救援支队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34BCA6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DA1B37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BAD308E-F</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F6E4CA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华荣科技股份有限公司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57F4F2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500D472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0023CB11"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6BCAF77"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16</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FA4489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龙泉消防救援站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C8192F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北京市门头沟区消防救援支队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1EFB37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3C5D79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BJF9005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7ECAE7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九江消防装备有限公司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DEF148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7F3698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1F18928E"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832040B"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17</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1D2150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本溪市消防救援支队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37D9F8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本溪市消防救援支队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55D22A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106639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HZG1866A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D2851C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湖北海智光照明科技有限公司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ED7288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F3A6A9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4331DE69"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CBB07B0"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18</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E22A3F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昌都市消防救援支队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11F8D09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昌都市消防救援支队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167CC0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60A52A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SW2300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65128A8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深圳市尚为照明有限公司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359CC3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76FC2C0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393DB3F9"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B2E4246"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19</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8B1795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常州市消防救援支队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B8970B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常州市消防救援支队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2B5584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2092A5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FD-FBP240/SZSW2103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4AAE19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深圳市尚为照明有限公司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A9D335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7BC7C0D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0C2F3262"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F2E3665"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20</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AE9797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崇信县龙泉消防救援站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9E67E1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崇信县消防救援大队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A80DFF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D1C36B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FD-FBP2401</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4E6B97E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华荣科技股份有限公司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0AEF36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2BB72C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03E95275"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9AC9745"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lastRenderedPageBreak/>
              <w:t>21</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D33F85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东莞市消防救援支队后勤装备科</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DCB56B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东莞市消防救援支队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CCA389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4E8F23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FD-FBP240/10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7A0CBC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深圳市紫光照明技术股份有限公司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EB7243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2F4C9A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6C741DF1"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90D01DD"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22</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30D3DF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防城港市消防救援支队后勤保障科战勤保障库</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E0EEA4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防城港市消防救援支队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D3EC19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B94C9B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FD-FBP240/10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460B5D0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深圳市紫光照明技术股份有限公司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CFBBC0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068B85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090E9C1B"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DADA5EE"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23</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9C36D3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房山区消防救援支队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9416A9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房山区消防救援支队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DA3D32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0E7D83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BJQ4100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95E31B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温州市晶全照明科技有限公司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DA5DF6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F77FC1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141169B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0876F8F"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24</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6CF79D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佛山市南海区消防救援大队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08141F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佛山市南海区消防救援大队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9CC379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A7D385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FD-FBP240/BAD202E</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0E6C94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华荣科技股份有限公司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20C39B4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B27E1E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34798E46"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B10E69E"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25</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26C3F7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佛山市消防救援支队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1DCCCDF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佛山市消防救援支队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55066CF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28F6A0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FD-FBP240/YJ</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2E3FCD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温州市亿嘉照明科技有限公司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F66A91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071453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107E967F"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653E2DB"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26</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B32B3B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固原市消防救援支队泾源大队泾河消防救援站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3254A3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固原市消防救援支队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89E39C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91AD6D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FD-FBP240/JW7302</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45AFD5D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海洋王照明科技股份有限公司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05AB384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49AC4D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6A9611CF"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3603B8F"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27</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DD9CA5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固原市消防救援支队泾源大队泾河消防救援站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734734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固原市消防救援支队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2238290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F8A425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FD-FBSI300/RJW7102</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61FCCC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海洋王照明科技股份有限公司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D010CC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C54C1A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35A3C1FD"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A3632DB"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28</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2C49AA5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广州市消防救援支队重型机械工程救援大队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117A61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广州市消防救援支队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234B90D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4FFF20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FD-FBP240/HSG1200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9F3D3C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华士光科技湖北有限公司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A11253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ECE266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094FEAF7"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655E3D2"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29</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811D22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贵州省消防救援总队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EB6B92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贵州省消防救援总队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2E977A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1A0899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BJQ7301</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46CABDE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AE4C15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4D98F0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42464058"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9F5B1C9"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30</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1B264B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贵州省消防救援总队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3CF254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贵州省消防救援总队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CD73D8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18618C8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FD-FBP240/BJQ7301</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158574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51928E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142947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143FB999"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C1F42C4"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31</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651280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贵州省消防救援总队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27971A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贵州省消防救援总队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280AF1A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6E5A4E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FD-FBSⅠ300/HR</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2F3265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华荣科技股份有限公司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5122F2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55A774F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3A5D38BA"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BBFD216"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32</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8EB75F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哈尔滨市消防救援支队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3C19C58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哈尔滨市消防救援支队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3BB670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76BED4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BXD6011A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27A9B0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浙江正辉照明工程有限公司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49B2EE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062D39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1B15EF7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55619BA"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33</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325CC7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海口市消防救援支队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C21A72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海口市消防救援支队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217612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5F7266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FD-FBP240/BJQ7301</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58831D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4EC73A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E1D74C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0BD3DB5F"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39003F7"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34</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6F4F7D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承德市双滦区消防救援大队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ED5D10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河北省消防救援总队承德支队双滦大队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BC090B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57BDB7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FD-FBP240/YJ7620A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B9E9C0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亿嘉照明科技有限公司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ED381F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32CE18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3B1B2C01"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9938641"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35</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B92550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河南省消防救援总队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7D529E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河南省消防救援总队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7B5C23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32E8610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BJQ7301</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7DFAB2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AB5CDE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BAA30B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479C4C59"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C73E833"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36</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259FAB1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贺州市八步区消防救援大队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97384E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贺州市八步区消防救援大队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5FBE227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1C3D81B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FD-FBP240/10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EA5B8F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深圳市紫光照明技术股份有限公司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6B6E9F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23ADF7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30C08AAB"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229C3EE"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37</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274E53E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衡水市消防救援支队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2F4D77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衡水市消防救援支队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5FA222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7FD280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FD-FBP240/SZW2103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5F5A10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深圳市尚为照明有限公司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B2F43D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F4A4ED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59CB4452"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5948ACD"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38</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E9DBBA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黄冈市消防救援支队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434E60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黄冈市消防救援支队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C6AB8F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546F50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FD-FBSI300/BJQ6070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E33262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B4C3FF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73F131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4A7D0D89"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608F320"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39</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063FDB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吉林省消防救援总队训练与战勤保障支队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1708852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吉林省消防救援总队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CE9342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982EEE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FD-FBSⅠ300/HR</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F14EAF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华荣科技股份有限公司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085E82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C2820B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5A1A8621"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A7D2BEB"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40</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F0AA67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焦作市消防救援支队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6A12A1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焦作市消防救援支队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FD8FF7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2CE224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FD-FBP240/BJQ7301</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690686F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A7484F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31E3D1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09962B6D"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698739C"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41</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197F66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兰州市消防救援支队后勤装备处</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1DD5636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兰州市消防救援支队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E533BE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A2E3D2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FD-FBP240/SZSW2103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AECBD0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深圳市尚为照明有限公司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71CE13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39F8670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7B8D90F8"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10CB5EF"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42</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FAC7AA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两江新区消防救援支队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6EA109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两江新区消防救援支队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C8A517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1164CE7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FD-FBP240/JW7302A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6351DC4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深圳市海洋王照明工程有限公司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67CBEA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AABCAB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防护等级</w:t>
            </w:r>
          </w:p>
        </w:tc>
      </w:tr>
      <w:tr w:rsidR="00D105B6" w:rsidRPr="00D105B6" w14:paraId="3DDBEE79"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0FF71E9"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lastRenderedPageBreak/>
              <w:t>43</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2C195D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丹东市消防救援支队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379E3AA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辽宁省消防救援总队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C3D5DB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9419DD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RD-P270/A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550D87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海洋王照明科技股份有限公司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98DDA4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31FC79D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25207DDC"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95873F8"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44</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1165CD0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那曲市色尼区消防救援大队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97780E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那曲市消防救援支队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897EA7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70AAFF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FD-FBP240/BJQ7301</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400CB32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241A9A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C160DE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6A1C3899"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A892F12"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45</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2BDFB0B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仁寿县消防救援大队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3F8A200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仁寿县消防救援大队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0FBD9C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8DE7F5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BZC6012</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AC7CA2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温州正超照明科技有限公司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DA21D3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F46CC6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3EE695B5"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7B433BA"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46</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73140D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滨州市消防救援支队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7920D0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山东省消防救援总队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90B1FA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ACA66F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41DC0F8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深圳市尚为照明有限公司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24BADB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C53335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58F12121"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F0A248F"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47</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32959B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泰安市消防救援支队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462A9A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山东省消防救援总队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8142B8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8D710D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FD-FBP240/JW7302A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DAEF64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深圳市海洋王照明工程有限公司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C2AF5A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771E1AA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防护等级</w:t>
            </w:r>
          </w:p>
        </w:tc>
      </w:tr>
      <w:tr w:rsidR="00D105B6" w:rsidRPr="00D105B6" w14:paraId="753770DB"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590CC20"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48</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EF3B90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商洛市消防救援支队丹南路特勤站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370CF28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商洛市消防救援支队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6C090A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47A940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FD-FBP240/SZSW2013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D8D112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惠州市创舰实业有限公司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7D7EBB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317BCB6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57EAE75C"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AF1691B"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49</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A5A323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商丘市消防救援支队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1450FC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商丘市消防救援支队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517ABD5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CBEF5C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BJF9003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4E858B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九江消防装备有限公司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0A05AF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72CDB02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5EC1CF2F"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9BA9A8C"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50</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6C7DCC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通辽经济技术开发区消防救援大队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C6E8C8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通辽经济技术开发区消防救援大队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2812BC2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1C960E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BHL6703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597B9B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温州华亮照明科技有限公司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8BB764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AB50D0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6A0F58BA"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C3631C3"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51</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61FF11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商务园消防站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26FC9E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通州区消防救援支队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5A0992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D1F390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FD-FBSI/600/JW7627</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61DC1B5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海洋王照明科技股份有限公司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412737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2E443F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568C0C7B"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9CBD227"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52</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B4A024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乌海市消防救援支队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1471F8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乌海市消防救援支队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5091A34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E3108B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DF1013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A29653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梅思安（中国）安全设备有限公司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11C18E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DF3A19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6CD17AC1"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5C79B9B"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53</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5A969B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武汉市消防救援支队战勤保障处</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F4A6F1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武汉市消防救援支队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5594DA1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A7F6D2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FD-FBSI300/BJQ6071</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58C933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CF7A6F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53CCA48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1474E79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B5F2D88"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54</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D62982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西宁市消防救援支队重型机械工程救援大队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A737FD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西宁市消防救援支队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BFBF7A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C58A36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FD-FBP240/HSG1200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F806E5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华士光科技湖北有限公司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D150E7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BD8BA6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1DD3B64C"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3E4D588"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55</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CE0A82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徐州新玺业商贸有限公司</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319FF9F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徐州市消防救援支队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14681F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8F4511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YJ7620/7620A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FD6FAC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亿嘉照明科技有限公司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5606D7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F53D30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43DCA91A"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E0533A9"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56</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89BC12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扬州市消防救援支队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A4C9D3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扬州市消防救援支队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838812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3AC083A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BJQ6070C</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6874B2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晶全照明科技有限公司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0F5AD47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A957CA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4B587C68"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3502364"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57</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46A57B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阳泉经济技术开发区消防救援大队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EB4F88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阳泉经济技术开发区消防救援大队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2FAE4D9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CE3AD3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RD-P270/A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579E20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海洋王照明科技股份有限公司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FE079A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1A829C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71FA6710"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CA980F1"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58</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2DC46B4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营口市消防救援支队后勤装备科</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3535DF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营口市消防救援支队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0481C1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396AEFB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BAL1100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67AB98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湖北奥克来科技股份有限公司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D2D95B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8D657F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标志</w:t>
            </w:r>
          </w:p>
        </w:tc>
      </w:tr>
      <w:tr w:rsidR="00D105B6" w:rsidRPr="00D105B6" w14:paraId="3DD68E9A"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E50CF11"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59</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D249B8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珠海市消防救援支队战勤保障科</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3070BBB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珠海市消防救援支队战勤保障科</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FDEB54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消防员照明灯具</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DDDFF9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FD-FBP240/SZSW2103</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8A271A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深圳市尚为照明有限公司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AEF304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751B92A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防护等级</w:t>
            </w:r>
          </w:p>
        </w:tc>
      </w:tr>
      <w:tr w:rsidR="00D105B6" w:rsidRPr="00D105B6" w14:paraId="2491251A"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B2973BF"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60</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04A635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淮南市消防救援支队特勤中队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30D2E61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淮南市消防救援支队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25D1CB2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消防员灭火防护靴</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C6ABBD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RJX-25B</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5B4A41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宁海县橡胶制品六厂</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E0895D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A68765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抗穿刺性能</w:t>
            </w:r>
          </w:p>
        </w:tc>
      </w:tr>
      <w:tr w:rsidR="00D105B6" w:rsidRPr="00D105B6" w14:paraId="0A0F89F2"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F491814"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61</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22DBBF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淮北市消防救援支队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F90C09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淮北市消防救援支队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F38E36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消防员抢险救援防护靴</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478C70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RJX-D25A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8772A0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广东湘大伟博应急科技有限公司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E9374D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79F6BF2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靴底抗刺穿性能</w:t>
            </w:r>
          </w:p>
        </w:tc>
      </w:tr>
      <w:tr w:rsidR="00D105B6" w:rsidRPr="00D105B6" w14:paraId="5DDA3A16"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12BAF81"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62</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3F8B03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来宾市消防救援支队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68E263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来宾市消防救援支队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65C26A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消防员抢险救援防护靴</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844A4D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RJX-Z1B</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C75D9A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安徽登云消防科技有限公司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02C937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9214ED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靴底抗刺穿性能</w:t>
            </w:r>
          </w:p>
        </w:tc>
      </w:tr>
      <w:tr w:rsidR="00D105B6" w:rsidRPr="00D105B6" w14:paraId="4ED91A76"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7F34FBC"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63</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C46AEC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珠海市消防救援支队战勤保障科</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EAC973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珠海市消防救援支队战勤保障科</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E32AB7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消防员抢险救援防护靴</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8E7F56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RJX-D25A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65BD504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东莞市湘大伟博消防科技有限公司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2ABE471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0B9B17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靴底抗刺穿性能</w:t>
            </w:r>
          </w:p>
        </w:tc>
      </w:tr>
      <w:tr w:rsidR="00D105B6" w:rsidRPr="00D105B6" w14:paraId="45009D41"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9D8F59C"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64</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13534C3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蚌埠市消防救援支队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D9FE59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安徽省消防救援总队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A36FB1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消防员抢险救援防护靴</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A4B6E4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RJX-D25A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AD3952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东莞市湘大伟博消防科技有限公司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20DEBD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3B1C3A9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靴底抗刺穿性能</w:t>
            </w:r>
          </w:p>
        </w:tc>
      </w:tr>
      <w:tr w:rsidR="00D105B6" w:rsidRPr="00D105B6" w14:paraId="375F1070"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39D9DC1"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65</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10B9D87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池州市贵池区清溪消防救援站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44B247E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池州市贵池区消防救援大队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67CB69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消防员抢险救援防护靴</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974B01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RJX-D25A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C9547C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东莞市湘大伟博消防科技有限公司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5EEEE2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A33916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靴底抗刺穿性能</w:t>
            </w:r>
          </w:p>
        </w:tc>
      </w:tr>
      <w:tr w:rsidR="00D105B6" w:rsidRPr="00D105B6" w14:paraId="0DCB4F1D"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5066C9B"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66</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28160E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海西州消防救援支队后勤保障科</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870768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海西蒙古族藏族自治州消防救援支队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D7F305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消防员抢险救援防护靴</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36F698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DTQX-Ⅱ</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42F4E2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东台市德泰安全设备有限公司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5D63BA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6BA8D4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靴底抗刺穿性能</w:t>
            </w:r>
          </w:p>
        </w:tc>
      </w:tr>
      <w:tr w:rsidR="00D105B6" w:rsidRPr="00D105B6" w14:paraId="3A866D8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BA6CF58"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67</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96D4B9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北京市东城区消防救援支队龙潭湖消防救援站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0F8E96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东城区消防救援支队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81E9AD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消防员抢险救援防护靴</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927DB9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SVY53H3-CH</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91FF87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青木安全鞋制造株式会社</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A8BA11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59AF70C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电绝缘性能</w:t>
            </w:r>
          </w:p>
        </w:tc>
      </w:tr>
      <w:tr w:rsidR="00D105B6" w:rsidRPr="00D105B6" w14:paraId="2F35A6F1"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2243805"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lastRenderedPageBreak/>
              <w:t>68</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285F43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德阳市消防救援支队战勤保障</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7F6474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德阳市消防救援支队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E1A621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有衬里消防水带</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1530DAD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25-80-25-涤纶长丝/涤纶长丝-聚氨酯</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E48AB4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泰州市神龙消防水带有限公司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4DF5A4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5795F71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爆破压力</w:t>
            </w:r>
          </w:p>
        </w:tc>
      </w:tr>
      <w:tr w:rsidR="00D105B6" w:rsidRPr="00D105B6" w14:paraId="371524E8"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852471D"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69</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77EFC0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邯郸消防救援支队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D975FD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邯郸市消防救援支队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345EB3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有衬里消防水带</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C5D8AE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20-65-20-涤纶长丝/涤纶长丝-聚氨酯</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BA6854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河北成铭消防器材有限公司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E54BC7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53CE941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附着强度</w:t>
            </w:r>
          </w:p>
        </w:tc>
      </w:tr>
      <w:tr w:rsidR="00D105B6" w:rsidRPr="00D105B6" w14:paraId="3FF2A4C8"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135A23C"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70</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19DBC5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贵州省消防救援总队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B4F996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贵州省消防救援总队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7BC833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消防接口</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3602D8C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KDK65Z</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643378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江苏金鼎消防科技有限公司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BB67C8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2D4274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密封性能</w:t>
            </w:r>
          </w:p>
        </w:tc>
      </w:tr>
      <w:tr w:rsidR="00D105B6" w:rsidRPr="00D105B6" w14:paraId="075E44F3"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AA86106"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71</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89F114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济南（历下）国际人才创新中心</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965979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山东省消防救援总队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2974954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内扣式接口</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88FAB7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KD65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AB1086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南安市启力消防设备有限公司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49C6F7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706C574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密封性能</w:t>
            </w:r>
          </w:p>
        </w:tc>
      </w:tr>
      <w:tr w:rsidR="00D105B6" w:rsidRPr="00D105B6" w14:paraId="1AD27D1E"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687CA43"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72</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26737B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济南万达城建设有限公司</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CD15D5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山东省消防救援总队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6F6C81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内扣式接口</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467135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KD65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15EBE1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南安市贵顺消防器材有限公司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AB0249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7278AEB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密封性能、水压性能</w:t>
            </w:r>
          </w:p>
        </w:tc>
      </w:tr>
      <w:tr w:rsidR="00D105B6" w:rsidRPr="00D105B6" w14:paraId="3F7CD201"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816A006"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73</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705BB8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姚安锦程房地产开发有限公司</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1F8107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姚安县消防救援大队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549CB10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内扣式接口</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1A40F11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KD65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486E40D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福建南安广鲸消防设备有限公司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8B991F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2220DE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密封性能</w:t>
            </w:r>
          </w:p>
        </w:tc>
      </w:tr>
      <w:tr w:rsidR="00D105B6" w:rsidRPr="00D105B6" w14:paraId="363A327D"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2913DD7"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74</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8FE33E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中源科技大厦</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1B19F3B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朝阳区消防救援支队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DA89D2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内扣式接口</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8A1FF4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KD65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9CAB79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上海鲸鱼消防水带有限公司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0F1ADD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2A6DB5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密封性能</w:t>
            </w:r>
          </w:p>
        </w:tc>
      </w:tr>
      <w:tr w:rsidR="00D105B6" w:rsidRPr="00D105B6" w14:paraId="371C2718"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1AFA59F"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75</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A71B82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阿克苏地区消防救援支队后勤装备科</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7B27F8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阿克苏地区消防救援支队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5D2D29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分水器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3E559B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FⅡ80/65×2-2.5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0AEEB0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兴化市兴祥消防器材有限公司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17ABAC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C5BC18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水压强度</w:t>
            </w:r>
          </w:p>
        </w:tc>
      </w:tr>
      <w:tr w:rsidR="00D105B6" w:rsidRPr="00D105B6" w14:paraId="0913DBA6"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E148F65"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76</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5CE011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楚雄彝族自治州消防救援支队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4B0BA7D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楚雄彝族自治州消防救援支队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931D11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分水器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72E78B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FⅡ80/65×2-2.5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CD9711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兴化市泰龙消防器材有限公司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CD3BE0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22D90A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密封性能</w:t>
            </w:r>
          </w:p>
        </w:tc>
      </w:tr>
      <w:tr w:rsidR="00D105B6" w:rsidRPr="00D105B6" w14:paraId="50007103"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9DE1584"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77</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7EC5B3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佛山市消防救援支队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1744D4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佛山市消防救援支队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5C4B59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分水器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67843A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FⅡ80/65×2-2.5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EC8D13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芜湖中安消防装备有限公司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90DDEA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342379B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密封性能</w:t>
            </w:r>
          </w:p>
        </w:tc>
      </w:tr>
      <w:tr w:rsidR="00D105B6" w:rsidRPr="00D105B6" w14:paraId="13C6682F"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BFC67A4"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78</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D20D97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福州市消防救援支队战勤保障处</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04390B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福州市消防救援支队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B14425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分水器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342708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FⅢ80/65×3-2.5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6E3D23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芜湖中安消防装备有限公司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D048CC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2989CD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密封性能</w:t>
            </w:r>
          </w:p>
        </w:tc>
      </w:tr>
      <w:tr w:rsidR="00D105B6" w:rsidRPr="00D105B6" w14:paraId="6C56E5DC"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D9798C2"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79</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BCC217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黑龙江省消防救援总队训练与战勤保障支队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12CCE0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哈尔滨市消防救援支队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EE825A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分水器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AF8517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FⅡ65/65×2-2.5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35A93C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兴化市兴祥消防器材有限公司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4E5219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547BE2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水压强度</w:t>
            </w:r>
          </w:p>
        </w:tc>
      </w:tr>
      <w:tr w:rsidR="00D105B6" w:rsidRPr="00D105B6" w14:paraId="3CE18A73"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CBD2740"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80</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F97A5A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黑龙江省消防救援总队训练与战勤保障支队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7BBDF7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哈尔滨市消防救援支队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5D7907F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分水器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7325A0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FⅢ80/65×3-2.5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1B3ADB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兴化市兴祥消防器材有限公司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51BCE5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6C70A4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水压强度</w:t>
            </w:r>
          </w:p>
        </w:tc>
      </w:tr>
      <w:tr w:rsidR="00D105B6" w:rsidRPr="00D105B6" w14:paraId="7052B03C"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3893D03"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81</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2F670C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黄冈市消防救援支队</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3350A60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黄冈市消防救援支队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7FF504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分水器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8B7DB4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FⅡ80/65×2-2.5</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0634B8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兴化市泰龙消防器材有限公司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C55E1C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5C421D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密封性能</w:t>
            </w:r>
          </w:p>
        </w:tc>
      </w:tr>
      <w:tr w:rsidR="00D105B6" w:rsidRPr="00D105B6" w14:paraId="1E094DF5"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F3FCF0E"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82</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DF71D3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铜陵市消防救援支队天山大道特勤站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4C2955C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铜陵市消防救援支队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8CC51A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分水器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164C9B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FⅢ80/65×3-1.6</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29B096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兴化市泰龙消防器材有限公司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0C3CC4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528045F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密封性能</w:t>
            </w:r>
          </w:p>
        </w:tc>
      </w:tr>
      <w:tr w:rsidR="00D105B6" w:rsidRPr="00D105B6" w14:paraId="17760569"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6006414"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83</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80C365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思南县书昶消防器材服务部</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478CC69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思南县消防救援大队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EAAC69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7892BE1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TLZ30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092793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湖南三安科技开发有限公司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E40906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DF1FCA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33097210"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5BA3ADA"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84</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4708F6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方亿科技企业孵化器有限公司</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1D39D32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石家庄高新技术开发区消防救援大队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E65971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A62421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TLZ30A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68E6C6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广东皓安消防科技有限公司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0E1BBE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1EF1885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628323CD"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C69A994"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85</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4C9B5D7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巩义市阳光医院</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F5DA21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巩义市消防救援支队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620B3A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F9929B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61E3459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广东皓安消防科技有限公司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66F0F37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4B8042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2419A56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C016A0E"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86</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3D4E7B3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镇江华谊公寓管理有限公司</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06D9EEE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镇江市京口区消防救援大队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1AF12C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46FFD4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753CA2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广东昇安消防科技有限公司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2480348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656D105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一氧化碳透过浓度、材料阻燃性能</w:t>
            </w:r>
          </w:p>
        </w:tc>
      </w:tr>
      <w:tr w:rsidR="00D105B6" w:rsidRPr="00D105B6" w14:paraId="39E80159"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6EAAC7F"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87</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73E83C5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东晟日鑫(遵化)酒店管理有限公司</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2F5F6B9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遵化市消防救援大队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AAE2F5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75A965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9454B0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唐山普达防护用品厂</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325B84A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7BFD27A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48E1C6F9"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4888395"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88</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542CB33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贵南县液化气站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1E3EE6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贵南县消防救援大队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03E438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FB0946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43982B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湖南三安科技开发有限公司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D587DC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6DDDFD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一氧化碳透过浓度、材料阻燃性能</w:t>
            </w:r>
          </w:p>
        </w:tc>
      </w:tr>
      <w:tr w:rsidR="00D105B6" w:rsidRPr="00D105B6" w14:paraId="3CF5A8D2"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89B264F"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89</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1319751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福州苏宁广场C区</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2AE161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福州市消防救援支队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7B92AB0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44B70AB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D24230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唐能消防科技(佛山)有限公司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2E60444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3E28C40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7E59CA47"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75A5D6D"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90</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20BEEFF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河南省辉豪酒店管理有限公司</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808E0F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开封经济技术开发区消防救援大队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67AB8F2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3BA02EE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0B33217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广东皓安消防科技有限公司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4396AC4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65B79B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7F3E50A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5B213B5"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91</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2BAAE1C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福州圆融实业有限公司(隆恒财富酒店)</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55A4F6D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福州市消防救援支队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49DBA7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20761D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104048B3"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郴州民安消防科技有限公司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0D31B03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642799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61FF2195"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4A8A0C9"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92</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242D069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山东睿园酒店有限公司(格林豪泰)</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6E62212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山东省消防救援总队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59E904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6F12267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265BB82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广州市持安消防装备有限公司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27B42D6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63E603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44740704"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3B84306"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93</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1EEFF44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重庆沁悦酒店有限公司</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67A287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合川区消防救援支队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4770638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3DA738B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336A17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湖南三安科技开发有限公司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71DC15E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2342604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1E17BE93"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23DF706"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94</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E3A817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无锡挹秀酒店管理有限公司</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7585755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无锡市消防救援支队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1BF4676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0A2F7C3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5ABCFA6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广东昇安消防科技有限公司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1EDE687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555AF938"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49DB22E3"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FF6D017"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lastRenderedPageBreak/>
              <w:t>95</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0A99CF2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海南省托老院</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49AD125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海口市秀英区消防救援大队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0FA56129"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568D154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D76CF4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广东皓安消防科技有限公司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51FC0D9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4DA18E4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000CC74A"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6D63F0B"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96</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143D8E5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通化市华轩酒店管理有限公司</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188B924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通化市东昌区消防救援大队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3D77775F"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过滤式消防自救呼吸器</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2B2B5F9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TZL30A</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39FEE2C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广东皓安消防科技有限公司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024F75C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3D65A8E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一氧化碳透过浓度</w:t>
            </w:r>
          </w:p>
        </w:tc>
      </w:tr>
      <w:tr w:rsidR="00D105B6" w:rsidRPr="00D105B6" w14:paraId="732EC11C" w14:textId="77777777">
        <w:tc>
          <w:tcPr>
            <w:tcW w:w="627"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5461C8E" w14:textId="77777777" w:rsidR="00D83B43" w:rsidRPr="00D105B6" w:rsidRDefault="002D6C21">
            <w:pPr>
              <w:widowControl/>
              <w:jc w:val="center"/>
              <w:textAlignment w:val="center"/>
              <w:rPr>
                <w:rFonts w:ascii="宋体" w:hAnsi="宋体" w:cs="宋体"/>
                <w:kern w:val="0"/>
                <w:sz w:val="18"/>
                <w:szCs w:val="18"/>
              </w:rPr>
            </w:pPr>
            <w:r w:rsidRPr="00D105B6">
              <w:rPr>
                <w:rFonts w:ascii="宋体" w:hAnsi="宋体" w:cs="宋体" w:hint="eastAsia"/>
                <w:kern w:val="0"/>
                <w:sz w:val="18"/>
                <w:szCs w:val="18"/>
                <w:lang w:bidi="ar"/>
              </w:rPr>
              <w:t>97</w:t>
            </w:r>
          </w:p>
        </w:tc>
        <w:tc>
          <w:tcPr>
            <w:tcW w:w="1935" w:type="dxa"/>
            <w:tcBorders>
              <w:top w:val="nil"/>
              <w:left w:val="nil"/>
              <w:bottom w:val="single" w:sz="8" w:space="0" w:color="000000"/>
              <w:right w:val="single" w:sz="8" w:space="0" w:color="000000"/>
            </w:tcBorders>
            <w:tcMar>
              <w:top w:w="15" w:type="dxa"/>
              <w:left w:w="15" w:type="dxa"/>
              <w:right w:w="15" w:type="dxa"/>
            </w:tcMar>
            <w:vAlign w:val="center"/>
          </w:tcPr>
          <w:p w14:paraId="6DC22FAD"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九江支队锦绣路消防救援站</w:t>
            </w:r>
          </w:p>
        </w:tc>
        <w:tc>
          <w:tcPr>
            <w:tcW w:w="1732" w:type="dxa"/>
            <w:tcBorders>
              <w:top w:val="nil"/>
              <w:left w:val="nil"/>
              <w:bottom w:val="single" w:sz="8" w:space="0" w:color="000000"/>
              <w:right w:val="single" w:sz="8" w:space="0" w:color="000000"/>
            </w:tcBorders>
            <w:tcMar>
              <w:top w:w="15" w:type="dxa"/>
              <w:left w:w="15" w:type="dxa"/>
              <w:right w:w="15" w:type="dxa"/>
            </w:tcMar>
            <w:vAlign w:val="center"/>
          </w:tcPr>
          <w:p w14:paraId="4DAC014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九江市消防救援支队</w:t>
            </w:r>
          </w:p>
        </w:tc>
        <w:tc>
          <w:tcPr>
            <w:tcW w:w="1103" w:type="dxa"/>
            <w:tcBorders>
              <w:top w:val="nil"/>
              <w:left w:val="nil"/>
              <w:bottom w:val="single" w:sz="8" w:space="0" w:color="000000"/>
              <w:right w:val="single" w:sz="8" w:space="0" w:color="000000"/>
            </w:tcBorders>
            <w:tcMar>
              <w:top w:w="15" w:type="dxa"/>
              <w:left w:w="15" w:type="dxa"/>
              <w:right w:w="15" w:type="dxa"/>
            </w:tcMar>
            <w:vAlign w:val="center"/>
          </w:tcPr>
          <w:p w14:paraId="5AB97A6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登高消防车</w:t>
            </w:r>
          </w:p>
        </w:tc>
        <w:tc>
          <w:tcPr>
            <w:tcW w:w="1086" w:type="dxa"/>
            <w:tcBorders>
              <w:top w:val="nil"/>
              <w:left w:val="nil"/>
              <w:bottom w:val="single" w:sz="8" w:space="0" w:color="000000"/>
              <w:right w:val="single" w:sz="8" w:space="0" w:color="000000"/>
            </w:tcBorders>
            <w:tcMar>
              <w:top w:w="15" w:type="dxa"/>
              <w:left w:w="15" w:type="dxa"/>
              <w:right w:w="15" w:type="dxa"/>
            </w:tcMar>
            <w:vAlign w:val="center"/>
          </w:tcPr>
          <w:p w14:paraId="189A709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DG32型</w:t>
            </w:r>
          </w:p>
        </w:tc>
        <w:tc>
          <w:tcPr>
            <w:tcW w:w="2088" w:type="dxa"/>
            <w:tcBorders>
              <w:top w:val="nil"/>
              <w:left w:val="nil"/>
              <w:bottom w:val="single" w:sz="8" w:space="0" w:color="000000"/>
              <w:right w:val="single" w:sz="8" w:space="0" w:color="000000"/>
            </w:tcBorders>
            <w:tcMar>
              <w:top w:w="15" w:type="dxa"/>
              <w:left w:w="15" w:type="dxa"/>
              <w:right w:w="15" w:type="dxa"/>
            </w:tcMar>
            <w:vAlign w:val="center"/>
          </w:tcPr>
          <w:p w14:paraId="77DDB474"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长沙中联消防机械有限公司</w:t>
            </w:r>
          </w:p>
        </w:tc>
        <w:tc>
          <w:tcPr>
            <w:tcW w:w="701" w:type="dxa"/>
            <w:tcBorders>
              <w:top w:val="nil"/>
              <w:left w:val="nil"/>
              <w:bottom w:val="single" w:sz="8" w:space="0" w:color="000000"/>
              <w:right w:val="single" w:sz="8" w:space="0" w:color="000000"/>
            </w:tcBorders>
            <w:tcMar>
              <w:top w:w="15" w:type="dxa"/>
              <w:left w:w="15" w:type="dxa"/>
              <w:right w:w="15" w:type="dxa"/>
            </w:tcMar>
            <w:vAlign w:val="center"/>
          </w:tcPr>
          <w:p w14:paraId="0F60CC6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不合格</w:t>
            </w:r>
          </w:p>
        </w:tc>
        <w:tc>
          <w:tcPr>
            <w:tcW w:w="1551" w:type="dxa"/>
            <w:tcBorders>
              <w:top w:val="nil"/>
              <w:left w:val="nil"/>
              <w:bottom w:val="single" w:sz="8" w:space="0" w:color="000000"/>
              <w:right w:val="single" w:sz="8" w:space="0" w:color="000000"/>
            </w:tcBorders>
            <w:tcMar>
              <w:top w:w="15" w:type="dxa"/>
              <w:left w:w="15" w:type="dxa"/>
              <w:right w:w="15" w:type="dxa"/>
            </w:tcMar>
            <w:vAlign w:val="center"/>
          </w:tcPr>
          <w:p w14:paraId="0F8EC52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辅助动力源回收功能中汽油机化油器漏油、梯斗上升后高度显示不正常</w:t>
            </w:r>
          </w:p>
        </w:tc>
      </w:tr>
    </w:tbl>
    <w:p w14:paraId="63B33BBE" w14:textId="77777777" w:rsidR="00D83B43" w:rsidRPr="00D105B6" w:rsidRDefault="00D83B43">
      <w:pPr>
        <w:spacing w:line="360" w:lineRule="auto"/>
        <w:rPr>
          <w:rFonts w:ascii="宋体" w:hAnsi="宋体"/>
          <w:b/>
          <w:kern w:val="0"/>
          <w:sz w:val="28"/>
          <w:szCs w:val="28"/>
        </w:rPr>
      </w:pPr>
    </w:p>
    <w:p w14:paraId="6E07C981" w14:textId="77777777" w:rsidR="00D83B43" w:rsidRPr="00D105B6" w:rsidRDefault="00D83B43">
      <w:pPr>
        <w:spacing w:line="600" w:lineRule="exact"/>
        <w:jc w:val="left"/>
        <w:rPr>
          <w:rFonts w:ascii="黑体" w:eastAsia="黑体" w:hAnsi="黑体" w:cs="黑体"/>
          <w:kern w:val="0"/>
          <w:sz w:val="32"/>
          <w:szCs w:val="32"/>
        </w:rPr>
      </w:pPr>
    </w:p>
    <w:p w14:paraId="3BCA3FC4" w14:textId="77777777" w:rsidR="00D83B43" w:rsidRPr="00D105B6" w:rsidRDefault="00D83B43">
      <w:pPr>
        <w:spacing w:line="600" w:lineRule="exact"/>
        <w:jc w:val="left"/>
        <w:rPr>
          <w:rFonts w:ascii="黑体" w:eastAsia="黑体" w:hAnsi="黑体" w:cs="黑体"/>
          <w:kern w:val="0"/>
          <w:sz w:val="32"/>
          <w:szCs w:val="32"/>
        </w:rPr>
      </w:pPr>
    </w:p>
    <w:p w14:paraId="58FD1D3D" w14:textId="77777777" w:rsidR="00D83B43" w:rsidRPr="00D105B6" w:rsidRDefault="00D83B43">
      <w:pPr>
        <w:spacing w:line="600" w:lineRule="exact"/>
        <w:jc w:val="left"/>
        <w:rPr>
          <w:rFonts w:ascii="黑体" w:eastAsia="黑体" w:hAnsi="黑体" w:cs="黑体"/>
          <w:kern w:val="0"/>
          <w:sz w:val="32"/>
          <w:szCs w:val="32"/>
        </w:rPr>
      </w:pPr>
    </w:p>
    <w:p w14:paraId="0157A19A" w14:textId="77777777" w:rsidR="00D83B43" w:rsidRPr="00D105B6" w:rsidRDefault="00D83B43">
      <w:pPr>
        <w:spacing w:line="600" w:lineRule="exact"/>
        <w:jc w:val="left"/>
        <w:rPr>
          <w:rFonts w:ascii="黑体" w:eastAsia="黑体" w:hAnsi="黑体" w:cs="黑体"/>
          <w:kern w:val="0"/>
          <w:sz w:val="32"/>
          <w:szCs w:val="32"/>
        </w:rPr>
      </w:pPr>
    </w:p>
    <w:p w14:paraId="19DF4EC4" w14:textId="77777777" w:rsidR="00D83B43" w:rsidRPr="00D105B6" w:rsidRDefault="00D83B43">
      <w:pPr>
        <w:spacing w:line="600" w:lineRule="exact"/>
        <w:jc w:val="left"/>
        <w:rPr>
          <w:rFonts w:ascii="黑体" w:eastAsia="黑体" w:hAnsi="黑体" w:cs="黑体"/>
          <w:kern w:val="0"/>
          <w:sz w:val="32"/>
          <w:szCs w:val="32"/>
        </w:rPr>
      </w:pPr>
    </w:p>
    <w:p w14:paraId="26DD6310" w14:textId="77777777" w:rsidR="00D83B43" w:rsidRPr="00D105B6" w:rsidRDefault="002D6C21">
      <w:pPr>
        <w:spacing w:line="600" w:lineRule="exact"/>
        <w:jc w:val="left"/>
        <w:rPr>
          <w:rFonts w:ascii="黑体" w:eastAsia="黑体" w:hAnsi="黑体" w:cs="黑体"/>
          <w:kern w:val="0"/>
          <w:sz w:val="32"/>
          <w:szCs w:val="32"/>
        </w:rPr>
      </w:pPr>
      <w:r w:rsidRPr="00D105B6">
        <w:rPr>
          <w:rFonts w:ascii="黑体" w:eastAsia="黑体" w:hAnsi="黑体" w:cs="黑体" w:hint="eastAsia"/>
          <w:kern w:val="0"/>
          <w:sz w:val="32"/>
          <w:szCs w:val="32"/>
        </w:rPr>
        <w:t>负面清单5：</w:t>
      </w:r>
    </w:p>
    <w:p w14:paraId="162E2216" w14:textId="77777777" w:rsidR="00D83B43" w:rsidRPr="00D105B6" w:rsidRDefault="00D83B43">
      <w:pPr>
        <w:pStyle w:val="Style3"/>
      </w:pPr>
    </w:p>
    <w:p w14:paraId="02DE69D8" w14:textId="77777777" w:rsidR="00D83B43" w:rsidRPr="00D105B6" w:rsidRDefault="002D6C21">
      <w:pPr>
        <w:pStyle w:val="34"/>
        <w:ind w:firstLineChars="0" w:firstLine="0"/>
        <w:jc w:val="center"/>
        <w:rPr>
          <w:rFonts w:ascii="方正小标宋简体" w:eastAsia="方正小标宋简体" w:hAnsi="方正小标宋简体" w:cs="宋体"/>
          <w:sz w:val="36"/>
          <w:szCs w:val="36"/>
        </w:rPr>
      </w:pPr>
      <w:r w:rsidRPr="00D105B6">
        <w:rPr>
          <w:rFonts w:ascii="方正小标宋简体" w:eastAsia="方正小标宋简体" w:hAnsi="方正小标宋简体" w:cs="宋体" w:hint="eastAsia"/>
          <w:sz w:val="36"/>
          <w:szCs w:val="36"/>
        </w:rPr>
        <w:t>2021年广东省消防救援总队组织的招标采购活动中弃标</w:t>
      </w:r>
    </w:p>
    <w:p w14:paraId="298F3602" w14:textId="77777777" w:rsidR="00D83B43" w:rsidRPr="00D105B6" w:rsidRDefault="002D6C21">
      <w:pPr>
        <w:pStyle w:val="34"/>
        <w:ind w:firstLineChars="0" w:firstLine="0"/>
        <w:jc w:val="center"/>
        <w:rPr>
          <w:rFonts w:ascii="方正小标宋简体" w:eastAsia="方正小标宋简体" w:hAnsi="方正小标宋简体" w:cs="宋体"/>
          <w:sz w:val="36"/>
          <w:szCs w:val="36"/>
        </w:rPr>
      </w:pPr>
      <w:r w:rsidRPr="00D105B6">
        <w:rPr>
          <w:rFonts w:ascii="方正小标宋简体" w:eastAsia="方正小标宋简体" w:hAnsi="方正小标宋简体" w:cs="宋体" w:hint="eastAsia"/>
          <w:sz w:val="36"/>
          <w:szCs w:val="36"/>
        </w:rPr>
        <w:t>情况统计表</w:t>
      </w:r>
    </w:p>
    <w:p w14:paraId="7617C534" w14:textId="77777777" w:rsidR="00D83B43" w:rsidRPr="00D105B6" w:rsidRDefault="00D83B43">
      <w:pPr>
        <w:pStyle w:val="34"/>
        <w:ind w:firstLineChars="0" w:firstLine="720"/>
        <w:jc w:val="center"/>
        <w:rPr>
          <w:rFonts w:ascii="方正小标宋简体" w:eastAsia="方正小标宋简体" w:hAnsi="方正小标宋简体" w:cs="宋体"/>
          <w:sz w:val="36"/>
          <w:szCs w:val="36"/>
        </w:rPr>
      </w:pPr>
    </w:p>
    <w:tbl>
      <w:tblPr>
        <w:tblW w:w="8659" w:type="dxa"/>
        <w:tblInd w:w="96" w:type="dxa"/>
        <w:tblLayout w:type="fixed"/>
        <w:tblLook w:val="0000" w:firstRow="0" w:lastRow="0" w:firstColumn="0" w:lastColumn="0" w:noHBand="0" w:noVBand="0"/>
      </w:tblPr>
      <w:tblGrid>
        <w:gridCol w:w="594"/>
        <w:gridCol w:w="2056"/>
        <w:gridCol w:w="4592"/>
        <w:gridCol w:w="1417"/>
      </w:tblGrid>
      <w:tr w:rsidR="00D105B6" w:rsidRPr="00D105B6" w14:paraId="2D331255" w14:textId="77777777">
        <w:trPr>
          <w:trHeight w:val="335"/>
        </w:trPr>
        <w:tc>
          <w:tcPr>
            <w:tcW w:w="594" w:type="dxa"/>
            <w:tcBorders>
              <w:top w:val="single" w:sz="4" w:space="0" w:color="auto"/>
              <w:left w:val="single" w:sz="4" w:space="0" w:color="auto"/>
              <w:bottom w:val="single" w:sz="4" w:space="0" w:color="auto"/>
              <w:right w:val="single" w:sz="4" w:space="0" w:color="auto"/>
            </w:tcBorders>
            <w:vAlign w:val="center"/>
          </w:tcPr>
          <w:p w14:paraId="08F54641"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序号</w:t>
            </w:r>
          </w:p>
        </w:tc>
        <w:tc>
          <w:tcPr>
            <w:tcW w:w="2056" w:type="dxa"/>
            <w:tcBorders>
              <w:top w:val="single" w:sz="4" w:space="0" w:color="auto"/>
              <w:left w:val="single" w:sz="4" w:space="0" w:color="auto"/>
              <w:bottom w:val="single" w:sz="4" w:space="0" w:color="auto"/>
              <w:right w:val="single" w:sz="4" w:space="0" w:color="auto"/>
            </w:tcBorders>
            <w:vAlign w:val="center"/>
          </w:tcPr>
          <w:p w14:paraId="4494EC20"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弃标供应商</w:t>
            </w:r>
          </w:p>
        </w:tc>
        <w:tc>
          <w:tcPr>
            <w:tcW w:w="4592" w:type="dxa"/>
            <w:tcBorders>
              <w:top w:val="single" w:sz="4" w:space="0" w:color="auto"/>
              <w:left w:val="single" w:sz="4" w:space="0" w:color="auto"/>
              <w:bottom w:val="single" w:sz="4" w:space="0" w:color="auto"/>
              <w:right w:val="single" w:sz="4" w:space="0" w:color="auto"/>
            </w:tcBorders>
            <w:vAlign w:val="center"/>
          </w:tcPr>
          <w:p w14:paraId="20337087"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项目名称</w:t>
            </w:r>
          </w:p>
        </w:tc>
        <w:tc>
          <w:tcPr>
            <w:tcW w:w="1417" w:type="dxa"/>
            <w:tcBorders>
              <w:top w:val="single" w:sz="4" w:space="0" w:color="auto"/>
              <w:left w:val="single" w:sz="4" w:space="0" w:color="auto"/>
              <w:bottom w:val="single" w:sz="4" w:space="0" w:color="auto"/>
              <w:right w:val="single" w:sz="4" w:space="0" w:color="auto"/>
            </w:tcBorders>
            <w:vAlign w:val="center"/>
          </w:tcPr>
          <w:p w14:paraId="7070A9E8" w14:textId="77777777" w:rsidR="00D83B43" w:rsidRPr="00D105B6" w:rsidRDefault="002D6C21">
            <w:pPr>
              <w:widowControl/>
              <w:spacing w:line="0" w:lineRule="atLeast"/>
              <w:jc w:val="center"/>
              <w:rPr>
                <w:rFonts w:ascii="宋体" w:hAnsi="宋体" w:cs="宋体"/>
                <w:b/>
                <w:bCs/>
                <w:kern w:val="0"/>
                <w:sz w:val="18"/>
                <w:szCs w:val="18"/>
              </w:rPr>
            </w:pPr>
            <w:r w:rsidRPr="00D105B6">
              <w:rPr>
                <w:rFonts w:ascii="宋体" w:hAnsi="宋体" w:cs="宋体" w:hint="eastAsia"/>
                <w:b/>
                <w:bCs/>
                <w:kern w:val="0"/>
                <w:sz w:val="18"/>
                <w:szCs w:val="18"/>
              </w:rPr>
              <w:t>备注</w:t>
            </w:r>
          </w:p>
        </w:tc>
      </w:tr>
      <w:tr w:rsidR="00D105B6" w:rsidRPr="00D105B6" w14:paraId="204B5974" w14:textId="77777777">
        <w:trPr>
          <w:trHeight w:val="480"/>
        </w:trPr>
        <w:tc>
          <w:tcPr>
            <w:tcW w:w="594" w:type="dxa"/>
            <w:tcBorders>
              <w:top w:val="nil"/>
              <w:left w:val="single" w:sz="4" w:space="0" w:color="auto"/>
              <w:bottom w:val="single" w:sz="4" w:space="0" w:color="auto"/>
              <w:right w:val="single" w:sz="4" w:space="0" w:color="auto"/>
            </w:tcBorders>
            <w:noWrap/>
            <w:vAlign w:val="center"/>
          </w:tcPr>
          <w:p w14:paraId="1B5313D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1</w:t>
            </w:r>
          </w:p>
        </w:tc>
        <w:tc>
          <w:tcPr>
            <w:tcW w:w="2056" w:type="dxa"/>
            <w:tcBorders>
              <w:top w:val="nil"/>
              <w:left w:val="nil"/>
              <w:bottom w:val="single" w:sz="4" w:space="0" w:color="auto"/>
              <w:right w:val="single" w:sz="4" w:space="0" w:color="auto"/>
            </w:tcBorders>
            <w:vAlign w:val="center"/>
          </w:tcPr>
          <w:p w14:paraId="5D2C9AC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 xml:space="preserve"> 广东永强奥林宝国际消防汽车有限公司</w:t>
            </w:r>
          </w:p>
        </w:tc>
        <w:tc>
          <w:tcPr>
            <w:tcW w:w="4592" w:type="dxa"/>
            <w:tcBorders>
              <w:top w:val="nil"/>
              <w:left w:val="nil"/>
              <w:bottom w:val="single" w:sz="4" w:space="0" w:color="auto"/>
              <w:right w:val="single" w:sz="4" w:space="0" w:color="auto"/>
            </w:tcBorders>
            <w:vAlign w:val="center"/>
          </w:tcPr>
          <w:p w14:paraId="1339F027"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 xml:space="preserve">广州市消防救援支队消防车辆及消防器材项目（二） </w:t>
            </w:r>
          </w:p>
        </w:tc>
        <w:tc>
          <w:tcPr>
            <w:tcW w:w="1417" w:type="dxa"/>
            <w:tcBorders>
              <w:top w:val="nil"/>
              <w:left w:val="nil"/>
              <w:bottom w:val="single" w:sz="4" w:space="0" w:color="auto"/>
              <w:right w:val="single" w:sz="4" w:space="0" w:color="auto"/>
            </w:tcBorders>
            <w:vAlign w:val="center"/>
          </w:tcPr>
          <w:p w14:paraId="30BEBC5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 xml:space="preserve">包组5、6 </w:t>
            </w:r>
          </w:p>
        </w:tc>
      </w:tr>
      <w:tr w:rsidR="00D105B6" w:rsidRPr="00D105B6" w14:paraId="335D2CC0" w14:textId="77777777">
        <w:trPr>
          <w:trHeight w:val="480"/>
        </w:trPr>
        <w:tc>
          <w:tcPr>
            <w:tcW w:w="594" w:type="dxa"/>
            <w:tcBorders>
              <w:top w:val="nil"/>
              <w:left w:val="single" w:sz="4" w:space="0" w:color="auto"/>
              <w:bottom w:val="single" w:sz="4" w:space="0" w:color="auto"/>
              <w:right w:val="single" w:sz="4" w:space="0" w:color="auto"/>
            </w:tcBorders>
            <w:noWrap/>
            <w:vAlign w:val="center"/>
          </w:tcPr>
          <w:p w14:paraId="05B36B7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2</w:t>
            </w:r>
          </w:p>
        </w:tc>
        <w:tc>
          <w:tcPr>
            <w:tcW w:w="2056" w:type="dxa"/>
            <w:tcBorders>
              <w:top w:val="nil"/>
              <w:left w:val="nil"/>
              <w:bottom w:val="single" w:sz="4" w:space="0" w:color="auto"/>
              <w:right w:val="single" w:sz="4" w:space="0" w:color="auto"/>
            </w:tcBorders>
            <w:vAlign w:val="center"/>
          </w:tcPr>
          <w:p w14:paraId="4F2D9FA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江西鼎峰装备科技有限公司</w:t>
            </w:r>
          </w:p>
        </w:tc>
        <w:tc>
          <w:tcPr>
            <w:tcW w:w="4592" w:type="dxa"/>
            <w:tcBorders>
              <w:top w:val="nil"/>
              <w:left w:val="nil"/>
              <w:bottom w:val="single" w:sz="4" w:space="0" w:color="auto"/>
              <w:right w:val="single" w:sz="4" w:space="0" w:color="auto"/>
            </w:tcBorders>
            <w:vAlign w:val="center"/>
          </w:tcPr>
          <w:p w14:paraId="245275B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湛江市消防救援支队消防车辆及消防器材项目</w:t>
            </w:r>
          </w:p>
        </w:tc>
        <w:tc>
          <w:tcPr>
            <w:tcW w:w="1417" w:type="dxa"/>
            <w:tcBorders>
              <w:top w:val="nil"/>
              <w:left w:val="nil"/>
              <w:bottom w:val="single" w:sz="4" w:space="0" w:color="auto"/>
              <w:right w:val="single" w:sz="4" w:space="0" w:color="auto"/>
            </w:tcBorders>
            <w:vAlign w:val="center"/>
          </w:tcPr>
          <w:p w14:paraId="0A7B32EC"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包组4</w:t>
            </w:r>
          </w:p>
        </w:tc>
      </w:tr>
      <w:tr w:rsidR="00D105B6" w:rsidRPr="00D105B6" w14:paraId="41C2FD0E" w14:textId="77777777">
        <w:trPr>
          <w:trHeight w:val="480"/>
        </w:trPr>
        <w:tc>
          <w:tcPr>
            <w:tcW w:w="594" w:type="dxa"/>
            <w:tcBorders>
              <w:top w:val="nil"/>
              <w:left w:val="single" w:sz="4" w:space="0" w:color="auto"/>
              <w:bottom w:val="single" w:sz="4" w:space="0" w:color="auto"/>
              <w:right w:val="single" w:sz="4" w:space="0" w:color="auto"/>
            </w:tcBorders>
            <w:noWrap/>
            <w:vAlign w:val="center"/>
          </w:tcPr>
          <w:p w14:paraId="188A9140"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3</w:t>
            </w:r>
          </w:p>
        </w:tc>
        <w:tc>
          <w:tcPr>
            <w:tcW w:w="2056" w:type="dxa"/>
            <w:tcBorders>
              <w:top w:val="nil"/>
              <w:left w:val="nil"/>
              <w:bottom w:val="single" w:sz="4" w:space="0" w:color="auto"/>
              <w:right w:val="single" w:sz="4" w:space="0" w:color="auto"/>
            </w:tcBorders>
            <w:vAlign w:val="center"/>
          </w:tcPr>
          <w:p w14:paraId="16F31361"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 xml:space="preserve">武汉市鑫立泰应急救援有限公司 </w:t>
            </w:r>
          </w:p>
        </w:tc>
        <w:tc>
          <w:tcPr>
            <w:tcW w:w="4592" w:type="dxa"/>
            <w:tcBorders>
              <w:top w:val="nil"/>
              <w:left w:val="nil"/>
              <w:bottom w:val="single" w:sz="4" w:space="0" w:color="auto"/>
              <w:right w:val="single" w:sz="4" w:space="0" w:color="auto"/>
            </w:tcBorders>
            <w:vAlign w:val="center"/>
          </w:tcPr>
          <w:p w14:paraId="063B1C86"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湛江市消防救援支队消防车辆及消防器材项目</w:t>
            </w:r>
          </w:p>
        </w:tc>
        <w:tc>
          <w:tcPr>
            <w:tcW w:w="1417" w:type="dxa"/>
            <w:tcBorders>
              <w:top w:val="nil"/>
              <w:left w:val="nil"/>
              <w:bottom w:val="single" w:sz="4" w:space="0" w:color="auto"/>
              <w:right w:val="single" w:sz="4" w:space="0" w:color="auto"/>
            </w:tcBorders>
            <w:vAlign w:val="center"/>
          </w:tcPr>
          <w:p w14:paraId="24C20192"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 xml:space="preserve">包组3 </w:t>
            </w:r>
          </w:p>
        </w:tc>
      </w:tr>
      <w:tr w:rsidR="00D105B6" w:rsidRPr="00D105B6" w14:paraId="0FB53355" w14:textId="77777777">
        <w:trPr>
          <w:trHeight w:val="480"/>
        </w:trPr>
        <w:tc>
          <w:tcPr>
            <w:tcW w:w="594" w:type="dxa"/>
            <w:tcBorders>
              <w:top w:val="nil"/>
              <w:left w:val="single" w:sz="4" w:space="0" w:color="auto"/>
              <w:bottom w:val="single" w:sz="4" w:space="0" w:color="auto"/>
              <w:right w:val="single" w:sz="4" w:space="0" w:color="auto"/>
            </w:tcBorders>
            <w:noWrap/>
            <w:vAlign w:val="center"/>
          </w:tcPr>
          <w:p w14:paraId="7072D2B5"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4</w:t>
            </w:r>
          </w:p>
        </w:tc>
        <w:tc>
          <w:tcPr>
            <w:tcW w:w="2056" w:type="dxa"/>
            <w:tcBorders>
              <w:top w:val="nil"/>
              <w:left w:val="nil"/>
              <w:bottom w:val="single" w:sz="4" w:space="0" w:color="auto"/>
              <w:right w:val="single" w:sz="4" w:space="0" w:color="auto"/>
            </w:tcBorders>
            <w:vAlign w:val="center"/>
          </w:tcPr>
          <w:p w14:paraId="000A54AE"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广东穗益消防安全设备有限公司</w:t>
            </w:r>
          </w:p>
        </w:tc>
        <w:tc>
          <w:tcPr>
            <w:tcW w:w="4592" w:type="dxa"/>
            <w:tcBorders>
              <w:top w:val="nil"/>
              <w:left w:val="nil"/>
              <w:bottom w:val="single" w:sz="4" w:space="0" w:color="auto"/>
              <w:right w:val="single" w:sz="4" w:space="0" w:color="auto"/>
            </w:tcBorders>
            <w:vAlign w:val="center"/>
          </w:tcPr>
          <w:p w14:paraId="275F527B"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佛山市消防救援支队消防车辆及消防器材项目</w:t>
            </w:r>
          </w:p>
        </w:tc>
        <w:tc>
          <w:tcPr>
            <w:tcW w:w="1417" w:type="dxa"/>
            <w:tcBorders>
              <w:top w:val="nil"/>
              <w:left w:val="nil"/>
              <w:bottom w:val="single" w:sz="4" w:space="0" w:color="auto"/>
              <w:right w:val="single" w:sz="4" w:space="0" w:color="auto"/>
            </w:tcBorders>
            <w:vAlign w:val="center"/>
          </w:tcPr>
          <w:p w14:paraId="0EEC062A" w14:textId="77777777" w:rsidR="00D83B43" w:rsidRPr="00D105B6" w:rsidRDefault="002D6C21">
            <w:pPr>
              <w:widowControl/>
              <w:spacing w:line="0" w:lineRule="atLeast"/>
              <w:jc w:val="center"/>
              <w:rPr>
                <w:rFonts w:ascii="宋体" w:hAnsi="宋体" w:cs="宋体"/>
                <w:kern w:val="0"/>
                <w:sz w:val="18"/>
                <w:szCs w:val="18"/>
              </w:rPr>
            </w:pPr>
            <w:r w:rsidRPr="00D105B6">
              <w:rPr>
                <w:rFonts w:ascii="宋体" w:hAnsi="宋体" w:cs="宋体" w:hint="eastAsia"/>
                <w:kern w:val="0"/>
                <w:sz w:val="18"/>
                <w:szCs w:val="18"/>
              </w:rPr>
              <w:t>包组1</w:t>
            </w:r>
          </w:p>
        </w:tc>
      </w:tr>
    </w:tbl>
    <w:p w14:paraId="357EEE97" w14:textId="77777777" w:rsidR="00D83B43" w:rsidRPr="00D105B6" w:rsidRDefault="002D6C21">
      <w:pPr>
        <w:spacing w:line="360" w:lineRule="auto"/>
        <w:jc w:val="center"/>
        <w:rPr>
          <w:rFonts w:ascii="宋体" w:hAnsi="宋体"/>
          <w:b/>
          <w:kern w:val="0"/>
          <w:sz w:val="28"/>
          <w:szCs w:val="28"/>
        </w:rPr>
      </w:pPr>
      <w:r w:rsidRPr="00D105B6">
        <w:rPr>
          <w:rFonts w:ascii="宋体" w:hAnsi="宋体"/>
          <w:b/>
          <w:kern w:val="0"/>
          <w:sz w:val="28"/>
          <w:szCs w:val="28"/>
        </w:rPr>
        <w:br w:type="page"/>
      </w:r>
      <w:r w:rsidRPr="00D105B6">
        <w:rPr>
          <w:rFonts w:ascii="宋体" w:hAnsi="宋体" w:hint="eastAsia"/>
          <w:b/>
          <w:kern w:val="0"/>
          <w:sz w:val="28"/>
          <w:szCs w:val="28"/>
        </w:rPr>
        <w:lastRenderedPageBreak/>
        <w:t>第三部分　投标人须知</w:t>
      </w:r>
    </w:p>
    <w:p w14:paraId="6193DEDC" w14:textId="77777777" w:rsidR="00D83B43" w:rsidRPr="00D105B6" w:rsidRDefault="00D83B43">
      <w:pPr>
        <w:pStyle w:val="af"/>
        <w:adjustRightInd w:val="0"/>
        <w:snapToGrid w:val="0"/>
        <w:spacing w:line="360" w:lineRule="auto"/>
        <w:jc w:val="center"/>
        <w:rPr>
          <w:rFonts w:hAnsi="宋体"/>
        </w:rPr>
      </w:pPr>
    </w:p>
    <w:p w14:paraId="00D98D1F" w14:textId="77777777" w:rsidR="00D83B43" w:rsidRPr="00D105B6" w:rsidRDefault="002D6C21">
      <w:pPr>
        <w:pStyle w:val="af"/>
        <w:adjustRightInd w:val="0"/>
        <w:snapToGrid w:val="0"/>
        <w:spacing w:line="360" w:lineRule="auto"/>
        <w:ind w:left="809" w:hangingChars="403" w:hanging="809"/>
        <w:rPr>
          <w:rFonts w:hAnsi="宋体"/>
          <w:b/>
        </w:rPr>
      </w:pPr>
      <w:r w:rsidRPr="00D105B6">
        <w:rPr>
          <w:rFonts w:hAnsi="宋体" w:hint="eastAsia"/>
          <w:b/>
        </w:rPr>
        <w:t>一、</w:t>
      </w:r>
      <w:r w:rsidRPr="00D105B6">
        <w:rPr>
          <w:rFonts w:hAnsi="宋体"/>
          <w:b/>
        </w:rPr>
        <w:tab/>
      </w:r>
      <w:r w:rsidRPr="00D105B6">
        <w:rPr>
          <w:rFonts w:hAnsi="宋体" w:hint="eastAsia"/>
          <w:b/>
        </w:rPr>
        <w:t>投标费用说明</w:t>
      </w:r>
    </w:p>
    <w:p w14:paraId="350780A8"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szCs w:val="21"/>
        </w:rPr>
        <w:t>1.</w:t>
      </w:r>
      <w:r w:rsidRPr="00D105B6">
        <w:rPr>
          <w:rFonts w:ascii="宋体" w:hAnsi="宋体"/>
          <w:szCs w:val="21"/>
        </w:rPr>
        <w:tab/>
      </w:r>
      <w:r w:rsidRPr="00D105B6">
        <w:rPr>
          <w:rFonts w:ascii="宋体" w:hAnsi="宋体" w:hint="eastAsia"/>
          <w:szCs w:val="21"/>
        </w:rPr>
        <w:t>投标人应承担所有与准备和参加投标有关的费用。不论投标的结果如何，招标代理机构和采购人均无义务和责任承担这些费用。</w:t>
      </w:r>
    </w:p>
    <w:p w14:paraId="7BDF6ED1"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      本次采购由采购人委托中标供应商支付采购代理费，</w:t>
      </w:r>
      <w:r w:rsidRPr="00D105B6">
        <w:rPr>
          <w:rFonts w:ascii="宋体" w:hAnsi="宋体" w:hint="eastAsia"/>
        </w:rPr>
        <w:t>中标价须包含采购代理费</w:t>
      </w:r>
      <w:r w:rsidRPr="00D105B6">
        <w:rPr>
          <w:rFonts w:ascii="宋体" w:hAnsi="宋体" w:hint="eastAsia"/>
          <w:szCs w:val="21"/>
        </w:rPr>
        <w:t>。中标供应商在收取《中标通知书》前应向招标代理机构交纳</w:t>
      </w:r>
      <w:r w:rsidRPr="00D105B6">
        <w:rPr>
          <w:rFonts w:ascii="宋体" w:hAnsi="宋体" w:hint="eastAsia"/>
        </w:rPr>
        <w:t>采购代理费</w:t>
      </w:r>
      <w:r w:rsidRPr="00D105B6">
        <w:rPr>
          <w:rFonts w:ascii="宋体" w:hAnsi="宋体" w:hint="eastAsia"/>
          <w:szCs w:val="21"/>
        </w:rPr>
        <w:t>（以到达招标代理机构开户银行帐户为准），该费用按照中标总金额以差额定率累进法（如下表）计算（并打八折）：</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012"/>
        <w:gridCol w:w="1012"/>
        <w:gridCol w:w="1013"/>
        <w:gridCol w:w="1012"/>
        <w:gridCol w:w="1013"/>
        <w:gridCol w:w="1012"/>
        <w:gridCol w:w="1013"/>
      </w:tblGrid>
      <w:tr w:rsidR="00D105B6" w:rsidRPr="00D105B6" w14:paraId="65868C7A" w14:textId="77777777">
        <w:trPr>
          <w:trHeight w:val="584"/>
        </w:trPr>
        <w:tc>
          <w:tcPr>
            <w:tcW w:w="1133" w:type="dxa"/>
            <w:tcBorders>
              <w:top w:val="single" w:sz="4" w:space="0" w:color="auto"/>
              <w:left w:val="single" w:sz="4" w:space="0" w:color="auto"/>
              <w:bottom w:val="single" w:sz="4" w:space="0" w:color="auto"/>
              <w:right w:val="single" w:sz="4" w:space="0" w:color="auto"/>
            </w:tcBorders>
            <w:vAlign w:val="center"/>
          </w:tcPr>
          <w:p w14:paraId="45AB3FB3"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中标金额</w:t>
            </w:r>
          </w:p>
          <w:p w14:paraId="55B78A52"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（百万元）</w:t>
            </w:r>
          </w:p>
        </w:tc>
        <w:tc>
          <w:tcPr>
            <w:tcW w:w="1012" w:type="dxa"/>
            <w:tcBorders>
              <w:top w:val="single" w:sz="4" w:space="0" w:color="auto"/>
              <w:left w:val="single" w:sz="4" w:space="0" w:color="auto"/>
              <w:bottom w:val="single" w:sz="4" w:space="0" w:color="auto"/>
              <w:right w:val="single" w:sz="4" w:space="0" w:color="auto"/>
            </w:tcBorders>
            <w:vAlign w:val="center"/>
          </w:tcPr>
          <w:p w14:paraId="7D4252E3"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1以下</w:t>
            </w:r>
          </w:p>
        </w:tc>
        <w:tc>
          <w:tcPr>
            <w:tcW w:w="1012" w:type="dxa"/>
            <w:tcBorders>
              <w:top w:val="single" w:sz="4" w:space="0" w:color="auto"/>
              <w:left w:val="single" w:sz="4" w:space="0" w:color="auto"/>
              <w:bottom w:val="single" w:sz="4" w:space="0" w:color="auto"/>
              <w:right w:val="single" w:sz="4" w:space="0" w:color="auto"/>
            </w:tcBorders>
            <w:vAlign w:val="center"/>
          </w:tcPr>
          <w:p w14:paraId="7472CC44"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1-5</w:t>
            </w:r>
          </w:p>
        </w:tc>
        <w:tc>
          <w:tcPr>
            <w:tcW w:w="1013" w:type="dxa"/>
            <w:tcBorders>
              <w:top w:val="single" w:sz="4" w:space="0" w:color="auto"/>
              <w:left w:val="single" w:sz="4" w:space="0" w:color="auto"/>
              <w:bottom w:val="single" w:sz="4" w:space="0" w:color="auto"/>
              <w:right w:val="single" w:sz="4" w:space="0" w:color="auto"/>
            </w:tcBorders>
            <w:vAlign w:val="center"/>
          </w:tcPr>
          <w:p w14:paraId="73134C01"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5-10</w:t>
            </w:r>
          </w:p>
        </w:tc>
        <w:tc>
          <w:tcPr>
            <w:tcW w:w="1012" w:type="dxa"/>
            <w:tcBorders>
              <w:top w:val="single" w:sz="4" w:space="0" w:color="auto"/>
              <w:left w:val="single" w:sz="4" w:space="0" w:color="auto"/>
              <w:bottom w:val="single" w:sz="4" w:space="0" w:color="auto"/>
              <w:right w:val="single" w:sz="4" w:space="0" w:color="auto"/>
            </w:tcBorders>
            <w:vAlign w:val="center"/>
          </w:tcPr>
          <w:p w14:paraId="4657B394"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10-50</w:t>
            </w:r>
          </w:p>
        </w:tc>
        <w:tc>
          <w:tcPr>
            <w:tcW w:w="1013" w:type="dxa"/>
            <w:tcBorders>
              <w:top w:val="single" w:sz="4" w:space="0" w:color="auto"/>
              <w:left w:val="single" w:sz="4" w:space="0" w:color="auto"/>
              <w:bottom w:val="single" w:sz="4" w:space="0" w:color="auto"/>
              <w:right w:val="single" w:sz="4" w:space="0" w:color="auto"/>
            </w:tcBorders>
            <w:vAlign w:val="center"/>
          </w:tcPr>
          <w:p w14:paraId="2D91204A"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50-100</w:t>
            </w:r>
          </w:p>
        </w:tc>
        <w:tc>
          <w:tcPr>
            <w:tcW w:w="1012" w:type="dxa"/>
            <w:tcBorders>
              <w:top w:val="single" w:sz="4" w:space="0" w:color="auto"/>
              <w:left w:val="single" w:sz="4" w:space="0" w:color="auto"/>
              <w:bottom w:val="single" w:sz="4" w:space="0" w:color="auto"/>
              <w:right w:val="single" w:sz="4" w:space="0" w:color="auto"/>
            </w:tcBorders>
            <w:vAlign w:val="center"/>
          </w:tcPr>
          <w:p w14:paraId="33908376"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100-1000</w:t>
            </w:r>
          </w:p>
        </w:tc>
        <w:tc>
          <w:tcPr>
            <w:tcW w:w="1013" w:type="dxa"/>
            <w:tcBorders>
              <w:top w:val="single" w:sz="4" w:space="0" w:color="auto"/>
              <w:left w:val="single" w:sz="4" w:space="0" w:color="auto"/>
              <w:bottom w:val="single" w:sz="4" w:space="0" w:color="auto"/>
              <w:right w:val="single" w:sz="4" w:space="0" w:color="auto"/>
            </w:tcBorders>
            <w:vAlign w:val="center"/>
          </w:tcPr>
          <w:p w14:paraId="4A1011C5"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1000以上</w:t>
            </w:r>
          </w:p>
        </w:tc>
      </w:tr>
      <w:tr w:rsidR="00D105B6" w:rsidRPr="00D105B6" w14:paraId="3CABF03E" w14:textId="77777777">
        <w:trPr>
          <w:trHeight w:val="451"/>
        </w:trPr>
        <w:tc>
          <w:tcPr>
            <w:tcW w:w="1133" w:type="dxa"/>
            <w:tcBorders>
              <w:top w:val="single" w:sz="4" w:space="0" w:color="auto"/>
              <w:left w:val="single" w:sz="4" w:space="0" w:color="auto"/>
              <w:bottom w:val="single" w:sz="4" w:space="0" w:color="auto"/>
              <w:right w:val="single" w:sz="4" w:space="0" w:color="auto"/>
            </w:tcBorders>
            <w:vAlign w:val="center"/>
          </w:tcPr>
          <w:p w14:paraId="75C82352"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费率</w:t>
            </w:r>
          </w:p>
        </w:tc>
        <w:tc>
          <w:tcPr>
            <w:tcW w:w="1012" w:type="dxa"/>
            <w:tcBorders>
              <w:top w:val="single" w:sz="4" w:space="0" w:color="auto"/>
              <w:left w:val="single" w:sz="4" w:space="0" w:color="auto"/>
              <w:bottom w:val="single" w:sz="4" w:space="0" w:color="auto"/>
              <w:right w:val="single" w:sz="4" w:space="0" w:color="auto"/>
            </w:tcBorders>
            <w:vAlign w:val="center"/>
          </w:tcPr>
          <w:p w14:paraId="19FFFC6C"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1.5%</w:t>
            </w:r>
          </w:p>
        </w:tc>
        <w:tc>
          <w:tcPr>
            <w:tcW w:w="1012" w:type="dxa"/>
            <w:tcBorders>
              <w:top w:val="single" w:sz="4" w:space="0" w:color="auto"/>
              <w:left w:val="single" w:sz="4" w:space="0" w:color="auto"/>
              <w:bottom w:val="single" w:sz="4" w:space="0" w:color="auto"/>
              <w:right w:val="single" w:sz="4" w:space="0" w:color="auto"/>
            </w:tcBorders>
            <w:vAlign w:val="center"/>
          </w:tcPr>
          <w:p w14:paraId="0C8389FD"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1.1%</w:t>
            </w:r>
          </w:p>
        </w:tc>
        <w:tc>
          <w:tcPr>
            <w:tcW w:w="1013" w:type="dxa"/>
            <w:tcBorders>
              <w:top w:val="single" w:sz="4" w:space="0" w:color="auto"/>
              <w:left w:val="single" w:sz="4" w:space="0" w:color="auto"/>
              <w:bottom w:val="single" w:sz="4" w:space="0" w:color="auto"/>
              <w:right w:val="single" w:sz="4" w:space="0" w:color="auto"/>
            </w:tcBorders>
            <w:vAlign w:val="center"/>
          </w:tcPr>
          <w:p w14:paraId="2D515EB7"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0.8%</w:t>
            </w:r>
          </w:p>
        </w:tc>
        <w:tc>
          <w:tcPr>
            <w:tcW w:w="1012" w:type="dxa"/>
            <w:tcBorders>
              <w:top w:val="single" w:sz="4" w:space="0" w:color="auto"/>
              <w:left w:val="single" w:sz="4" w:space="0" w:color="auto"/>
              <w:bottom w:val="single" w:sz="4" w:space="0" w:color="auto"/>
              <w:right w:val="single" w:sz="4" w:space="0" w:color="auto"/>
            </w:tcBorders>
            <w:vAlign w:val="center"/>
          </w:tcPr>
          <w:p w14:paraId="25AB67FA"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0.5%</w:t>
            </w:r>
          </w:p>
        </w:tc>
        <w:tc>
          <w:tcPr>
            <w:tcW w:w="1013" w:type="dxa"/>
            <w:tcBorders>
              <w:top w:val="single" w:sz="4" w:space="0" w:color="auto"/>
              <w:left w:val="single" w:sz="4" w:space="0" w:color="auto"/>
              <w:bottom w:val="single" w:sz="4" w:space="0" w:color="auto"/>
              <w:right w:val="single" w:sz="4" w:space="0" w:color="auto"/>
            </w:tcBorders>
            <w:vAlign w:val="center"/>
          </w:tcPr>
          <w:p w14:paraId="3BC09EF6"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0.25%</w:t>
            </w:r>
          </w:p>
        </w:tc>
        <w:tc>
          <w:tcPr>
            <w:tcW w:w="1012" w:type="dxa"/>
            <w:tcBorders>
              <w:top w:val="single" w:sz="4" w:space="0" w:color="auto"/>
              <w:left w:val="single" w:sz="4" w:space="0" w:color="auto"/>
              <w:bottom w:val="single" w:sz="4" w:space="0" w:color="auto"/>
              <w:right w:val="single" w:sz="4" w:space="0" w:color="auto"/>
            </w:tcBorders>
            <w:vAlign w:val="center"/>
          </w:tcPr>
          <w:p w14:paraId="679F2599"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0.05%</w:t>
            </w:r>
          </w:p>
        </w:tc>
        <w:tc>
          <w:tcPr>
            <w:tcW w:w="1013" w:type="dxa"/>
            <w:tcBorders>
              <w:top w:val="single" w:sz="4" w:space="0" w:color="auto"/>
              <w:left w:val="single" w:sz="4" w:space="0" w:color="auto"/>
              <w:bottom w:val="single" w:sz="4" w:space="0" w:color="auto"/>
              <w:right w:val="single" w:sz="4" w:space="0" w:color="auto"/>
            </w:tcBorders>
            <w:vAlign w:val="center"/>
          </w:tcPr>
          <w:p w14:paraId="5F723D71" w14:textId="77777777" w:rsidR="00D83B43" w:rsidRPr="00D105B6" w:rsidRDefault="002D6C21">
            <w:pPr>
              <w:pStyle w:val="af"/>
              <w:adjustRightInd w:val="0"/>
              <w:snapToGrid w:val="0"/>
              <w:ind w:leftChars="-25" w:left="-53" w:rightChars="-25" w:right="-53"/>
              <w:jc w:val="center"/>
              <w:rPr>
                <w:rFonts w:hAnsi="宋体" w:cs="Courier New"/>
                <w:kern w:val="2"/>
                <w:sz w:val="21"/>
              </w:rPr>
            </w:pPr>
            <w:r w:rsidRPr="00D105B6">
              <w:rPr>
                <w:rFonts w:hAnsi="宋体" w:cs="Courier New" w:hint="eastAsia"/>
                <w:kern w:val="2"/>
                <w:sz w:val="21"/>
              </w:rPr>
              <w:t>0.01%</w:t>
            </w:r>
          </w:p>
        </w:tc>
      </w:tr>
    </w:tbl>
    <w:p w14:paraId="2B2C4C59" w14:textId="77777777" w:rsidR="00D83B43" w:rsidRPr="00D105B6" w:rsidRDefault="002D6C21">
      <w:pPr>
        <w:pStyle w:val="af"/>
        <w:adjustRightInd w:val="0"/>
        <w:snapToGrid w:val="0"/>
        <w:spacing w:line="360" w:lineRule="auto"/>
        <w:ind w:left="851"/>
        <w:rPr>
          <w:rFonts w:hAnsi="宋体"/>
        </w:rPr>
      </w:pPr>
      <w:r w:rsidRPr="00D105B6">
        <w:rPr>
          <w:rFonts w:hAnsi="宋体" w:hint="eastAsia"/>
        </w:rPr>
        <w:t>例如：某货物采购项目中标金额为400万元，采购代理费金额计算如下：</w:t>
      </w:r>
    </w:p>
    <w:p w14:paraId="5D79B34B" w14:textId="77777777" w:rsidR="00D83B43" w:rsidRPr="00D105B6" w:rsidRDefault="002D6C21">
      <w:pPr>
        <w:pStyle w:val="af"/>
        <w:adjustRightInd w:val="0"/>
        <w:snapToGrid w:val="0"/>
        <w:spacing w:line="360" w:lineRule="auto"/>
        <w:ind w:left="851"/>
        <w:rPr>
          <w:rFonts w:hAnsi="宋体"/>
        </w:rPr>
      </w:pPr>
      <w:r w:rsidRPr="00D105B6">
        <w:rPr>
          <w:rFonts w:hAnsi="宋体" w:hint="eastAsia"/>
        </w:rPr>
        <w:t>100万元×1.5％＝1.5万元</w:t>
      </w:r>
    </w:p>
    <w:p w14:paraId="20E03098" w14:textId="77777777" w:rsidR="00D83B43" w:rsidRPr="00D105B6" w:rsidRDefault="002D6C21">
      <w:pPr>
        <w:pStyle w:val="af"/>
        <w:adjustRightInd w:val="0"/>
        <w:snapToGrid w:val="0"/>
        <w:spacing w:line="360" w:lineRule="auto"/>
        <w:ind w:left="851"/>
        <w:rPr>
          <w:rFonts w:hAnsi="宋体"/>
        </w:rPr>
      </w:pPr>
      <w:r w:rsidRPr="00D105B6">
        <w:rPr>
          <w:rFonts w:hAnsi="宋体" w:hint="eastAsia"/>
        </w:rPr>
        <w:t>（400－100）万元×1.1％＝3.3万元</w:t>
      </w:r>
    </w:p>
    <w:p w14:paraId="53B503B8" w14:textId="77777777" w:rsidR="00D83B43" w:rsidRPr="00D105B6" w:rsidRDefault="002D6C21">
      <w:pPr>
        <w:pStyle w:val="af"/>
        <w:adjustRightInd w:val="0"/>
        <w:snapToGrid w:val="0"/>
        <w:spacing w:line="360" w:lineRule="auto"/>
        <w:ind w:left="851"/>
        <w:rPr>
          <w:rFonts w:hAnsi="宋体"/>
        </w:rPr>
      </w:pPr>
      <w:r w:rsidRPr="00D105B6">
        <w:rPr>
          <w:rFonts w:hAnsi="宋体" w:hint="eastAsia"/>
        </w:rPr>
        <w:t>收费＝（1.5＋3.3）×0.8＝3.84万元</w:t>
      </w:r>
    </w:p>
    <w:p w14:paraId="625C9524" w14:textId="77777777" w:rsidR="00D83B43" w:rsidRPr="00D105B6" w:rsidRDefault="002D6C21">
      <w:pPr>
        <w:tabs>
          <w:tab w:val="left" w:pos="851"/>
        </w:tabs>
        <w:autoSpaceDE w:val="0"/>
        <w:autoSpaceDN w:val="0"/>
        <w:adjustRightInd w:val="0"/>
        <w:snapToGrid w:val="0"/>
        <w:spacing w:line="360" w:lineRule="auto"/>
        <w:ind w:left="851" w:right="32" w:hanging="851"/>
        <w:rPr>
          <w:rFonts w:hAnsi="宋体"/>
        </w:rPr>
      </w:pPr>
      <w:r w:rsidRPr="00D105B6">
        <w:rPr>
          <w:rFonts w:ascii="宋体" w:hAnsi="宋体" w:hint="eastAsia"/>
        </w:rPr>
        <w:t>3.</w:t>
      </w:r>
      <w:r w:rsidRPr="00D105B6">
        <w:rPr>
          <w:rFonts w:ascii="宋体" w:hAnsi="宋体" w:hint="eastAsia"/>
        </w:rPr>
        <w:tab/>
        <w:t>采购代理费以银行付款的形式用人民币</w:t>
      </w:r>
      <w:r w:rsidRPr="00D105B6">
        <w:rPr>
          <w:rFonts w:ascii="宋体" w:hAnsi="宋体" w:hint="eastAsia"/>
          <w:szCs w:val="21"/>
        </w:rPr>
        <w:t>一次性</w:t>
      </w:r>
      <w:r w:rsidRPr="00D105B6">
        <w:rPr>
          <w:rFonts w:ascii="宋体" w:hAnsi="宋体" w:hint="eastAsia"/>
        </w:rPr>
        <w:t>支付，收款银行帐号以招标代理机构发出的交纳采购代理费通知书中指定的银行帐号为准</w:t>
      </w:r>
      <w:r w:rsidRPr="00D105B6">
        <w:rPr>
          <w:rFonts w:hAnsi="宋体" w:hint="eastAsia"/>
        </w:rPr>
        <w:t>。</w:t>
      </w:r>
    </w:p>
    <w:p w14:paraId="14D2641E"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b/>
          <w:szCs w:val="21"/>
        </w:rPr>
      </w:pPr>
      <w:r w:rsidRPr="00D105B6">
        <w:rPr>
          <w:rFonts w:ascii="宋体" w:hAnsi="宋体" w:hint="eastAsia"/>
          <w:b/>
          <w:szCs w:val="21"/>
        </w:rPr>
        <w:t>二</w:t>
      </w:r>
      <w:r w:rsidRPr="00D105B6">
        <w:rPr>
          <w:rFonts w:ascii="宋体" w:hAnsi="宋体"/>
          <w:b/>
          <w:szCs w:val="21"/>
        </w:rPr>
        <w:t>、    投标有效期</w:t>
      </w:r>
    </w:p>
    <w:p w14:paraId="665784CC" w14:textId="77777777" w:rsidR="00D83B43" w:rsidRPr="00D105B6" w:rsidRDefault="002D6C21">
      <w:pPr>
        <w:tabs>
          <w:tab w:val="left" w:pos="851"/>
        </w:tabs>
        <w:autoSpaceDE w:val="0"/>
        <w:autoSpaceDN w:val="0"/>
        <w:adjustRightInd w:val="0"/>
        <w:snapToGrid w:val="0"/>
        <w:spacing w:line="360" w:lineRule="auto"/>
        <w:ind w:leftChars="400" w:left="840" w:right="32"/>
        <w:rPr>
          <w:rFonts w:ascii="宋体" w:hAnsi="宋体"/>
          <w:szCs w:val="21"/>
        </w:rPr>
      </w:pPr>
      <w:r w:rsidRPr="00D105B6">
        <w:rPr>
          <w:rFonts w:hAnsi="宋体" w:hint="eastAsia"/>
        </w:rPr>
        <w:t>本</w:t>
      </w:r>
      <w:r w:rsidRPr="00D105B6">
        <w:rPr>
          <w:rFonts w:ascii="宋体" w:hAnsi="宋体" w:hint="eastAsia"/>
          <w:szCs w:val="21"/>
        </w:rPr>
        <w:t>项目投标有效期为投标截止日起至少</w:t>
      </w:r>
      <w:r w:rsidRPr="00D105B6">
        <w:rPr>
          <w:rFonts w:ascii="宋体" w:hAnsi="宋体"/>
          <w:szCs w:val="21"/>
        </w:rPr>
        <w:t>90</w:t>
      </w:r>
      <w:r w:rsidRPr="00D105B6">
        <w:rPr>
          <w:rFonts w:ascii="宋体" w:hAnsi="宋体" w:hint="eastAsia"/>
          <w:szCs w:val="21"/>
        </w:rPr>
        <w:t>日历日。</w:t>
      </w:r>
    </w:p>
    <w:p w14:paraId="468E8543" w14:textId="77777777" w:rsidR="00D83B43" w:rsidRPr="00D105B6" w:rsidRDefault="002D6C21">
      <w:pPr>
        <w:pStyle w:val="af"/>
        <w:adjustRightInd w:val="0"/>
        <w:snapToGrid w:val="0"/>
        <w:spacing w:line="360" w:lineRule="auto"/>
        <w:ind w:left="854" w:hangingChars="405" w:hanging="854"/>
        <w:rPr>
          <w:rFonts w:hAnsi="宋体"/>
          <w:b/>
          <w:sz w:val="21"/>
        </w:rPr>
      </w:pPr>
      <w:r w:rsidRPr="00D105B6">
        <w:rPr>
          <w:rFonts w:hAnsi="宋体" w:hint="eastAsia"/>
          <w:b/>
          <w:sz w:val="21"/>
        </w:rPr>
        <w:t>三、</w:t>
      </w:r>
      <w:r w:rsidRPr="00D105B6">
        <w:rPr>
          <w:rFonts w:hAnsi="宋体"/>
          <w:b/>
          <w:sz w:val="21"/>
        </w:rPr>
        <w:tab/>
      </w:r>
      <w:r w:rsidRPr="00D105B6">
        <w:rPr>
          <w:rFonts w:hAnsi="宋体" w:hint="eastAsia"/>
          <w:b/>
          <w:sz w:val="21"/>
        </w:rPr>
        <w:t>招标文件</w:t>
      </w:r>
    </w:p>
    <w:p w14:paraId="649B3E8B"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1</w:t>
      </w:r>
      <w:r w:rsidRPr="00D105B6">
        <w:rPr>
          <w:rFonts w:ascii="宋体" w:hAnsi="宋体"/>
          <w:szCs w:val="21"/>
        </w:rPr>
        <w:t>.</w:t>
      </w:r>
      <w:r w:rsidRPr="00D105B6">
        <w:rPr>
          <w:rFonts w:ascii="宋体" w:hAnsi="宋体"/>
          <w:szCs w:val="21"/>
        </w:rPr>
        <w:tab/>
      </w:r>
      <w:r w:rsidRPr="00D105B6">
        <w:rPr>
          <w:rFonts w:ascii="宋体" w:hAnsi="宋体" w:hint="eastAsia"/>
          <w:szCs w:val="21"/>
        </w:rPr>
        <w:t>招标文件的构成</w:t>
      </w:r>
    </w:p>
    <w:p w14:paraId="32BB4738"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1</w:t>
      </w:r>
      <w:r w:rsidRPr="00D105B6">
        <w:rPr>
          <w:rFonts w:ascii="宋体" w:hAnsi="宋体"/>
          <w:szCs w:val="21"/>
        </w:rPr>
        <w:t>.1</w:t>
      </w:r>
      <w:r w:rsidRPr="00D105B6">
        <w:rPr>
          <w:rFonts w:ascii="宋体" w:hAnsi="宋体"/>
          <w:szCs w:val="21"/>
        </w:rPr>
        <w:tab/>
      </w:r>
      <w:r w:rsidRPr="00D105B6">
        <w:rPr>
          <w:rFonts w:ascii="宋体" w:hAnsi="宋体" w:hint="eastAsia"/>
          <w:szCs w:val="21"/>
        </w:rPr>
        <w:t>招标文件由下列文件以及在招标过程中发出的澄清更正文件组成：</w:t>
      </w:r>
    </w:p>
    <w:p w14:paraId="55A7F853" w14:textId="77777777" w:rsidR="00D83B43" w:rsidRPr="00D105B6" w:rsidRDefault="002D6C21">
      <w:pPr>
        <w:pStyle w:val="af"/>
        <w:tabs>
          <w:tab w:val="left" w:pos="851"/>
        </w:tabs>
        <w:adjustRightInd w:val="0"/>
        <w:snapToGrid w:val="0"/>
        <w:spacing w:line="360" w:lineRule="auto"/>
        <w:ind w:leftChars="202" w:left="850" w:hangingChars="203" w:hanging="426"/>
        <w:rPr>
          <w:rFonts w:hAnsi="宋体"/>
          <w:snapToGrid w:val="0"/>
          <w:sz w:val="21"/>
        </w:rPr>
      </w:pPr>
      <w:r w:rsidRPr="00D105B6">
        <w:rPr>
          <w:rFonts w:hAnsi="宋体"/>
          <w:snapToGrid w:val="0"/>
          <w:sz w:val="21"/>
        </w:rPr>
        <w:t>1)</w:t>
      </w:r>
      <w:r w:rsidRPr="00D105B6">
        <w:rPr>
          <w:rFonts w:hAnsi="宋体"/>
          <w:snapToGrid w:val="0"/>
          <w:sz w:val="21"/>
        </w:rPr>
        <w:tab/>
      </w:r>
      <w:r w:rsidRPr="00D105B6">
        <w:rPr>
          <w:rFonts w:hAnsi="宋体" w:hint="eastAsia"/>
          <w:snapToGrid w:val="0"/>
          <w:sz w:val="21"/>
        </w:rPr>
        <w:t>投标邀请函</w:t>
      </w:r>
    </w:p>
    <w:p w14:paraId="27EE5ED9" w14:textId="77777777" w:rsidR="00D83B43" w:rsidRPr="00D105B6" w:rsidRDefault="002D6C21">
      <w:pPr>
        <w:pStyle w:val="af"/>
        <w:tabs>
          <w:tab w:val="left" w:pos="851"/>
        </w:tabs>
        <w:adjustRightInd w:val="0"/>
        <w:snapToGrid w:val="0"/>
        <w:spacing w:line="360" w:lineRule="auto"/>
        <w:ind w:leftChars="202" w:left="850" w:hangingChars="203" w:hanging="426"/>
        <w:rPr>
          <w:rFonts w:hAnsi="宋体"/>
          <w:snapToGrid w:val="0"/>
          <w:sz w:val="21"/>
        </w:rPr>
      </w:pPr>
      <w:r w:rsidRPr="00D105B6">
        <w:rPr>
          <w:rFonts w:hAnsi="宋体"/>
          <w:snapToGrid w:val="0"/>
          <w:sz w:val="21"/>
        </w:rPr>
        <w:t>2)</w:t>
      </w:r>
      <w:r w:rsidRPr="00D105B6">
        <w:rPr>
          <w:rFonts w:hAnsi="宋体"/>
          <w:snapToGrid w:val="0"/>
          <w:sz w:val="21"/>
        </w:rPr>
        <w:tab/>
      </w:r>
      <w:r w:rsidRPr="00D105B6">
        <w:rPr>
          <w:rFonts w:hAnsi="宋体" w:hint="eastAsia"/>
          <w:snapToGrid w:val="0"/>
          <w:sz w:val="21"/>
        </w:rPr>
        <w:t>用户需求书</w:t>
      </w:r>
    </w:p>
    <w:p w14:paraId="7EB96460" w14:textId="77777777" w:rsidR="00D83B43" w:rsidRPr="00D105B6" w:rsidRDefault="002D6C21">
      <w:pPr>
        <w:pStyle w:val="af"/>
        <w:tabs>
          <w:tab w:val="left" w:pos="851"/>
        </w:tabs>
        <w:adjustRightInd w:val="0"/>
        <w:snapToGrid w:val="0"/>
        <w:spacing w:line="360" w:lineRule="auto"/>
        <w:ind w:leftChars="202" w:left="850" w:hangingChars="203" w:hanging="426"/>
        <w:rPr>
          <w:rFonts w:hAnsi="宋体"/>
          <w:snapToGrid w:val="0"/>
          <w:sz w:val="21"/>
        </w:rPr>
      </w:pPr>
      <w:r w:rsidRPr="00D105B6">
        <w:rPr>
          <w:rFonts w:hAnsi="宋体"/>
          <w:snapToGrid w:val="0"/>
          <w:sz w:val="21"/>
        </w:rPr>
        <w:t>3)</w:t>
      </w:r>
      <w:r w:rsidRPr="00D105B6">
        <w:rPr>
          <w:rFonts w:hAnsi="宋体"/>
          <w:snapToGrid w:val="0"/>
          <w:sz w:val="21"/>
        </w:rPr>
        <w:tab/>
      </w:r>
      <w:r w:rsidRPr="00D105B6">
        <w:rPr>
          <w:rFonts w:hAnsi="宋体" w:hint="eastAsia"/>
          <w:snapToGrid w:val="0"/>
          <w:sz w:val="21"/>
        </w:rPr>
        <w:t>投标人须知</w:t>
      </w:r>
    </w:p>
    <w:p w14:paraId="294CA3E6" w14:textId="77777777" w:rsidR="00D83B43" w:rsidRPr="00D105B6" w:rsidRDefault="002D6C21">
      <w:pPr>
        <w:pStyle w:val="af"/>
        <w:tabs>
          <w:tab w:val="left" w:pos="851"/>
        </w:tabs>
        <w:adjustRightInd w:val="0"/>
        <w:snapToGrid w:val="0"/>
        <w:spacing w:line="360" w:lineRule="auto"/>
        <w:ind w:leftChars="202" w:left="850" w:hangingChars="203" w:hanging="426"/>
        <w:rPr>
          <w:rFonts w:hAnsi="宋体"/>
          <w:snapToGrid w:val="0"/>
          <w:sz w:val="21"/>
        </w:rPr>
      </w:pPr>
      <w:r w:rsidRPr="00D105B6">
        <w:rPr>
          <w:rFonts w:hAnsi="宋体"/>
          <w:snapToGrid w:val="0"/>
          <w:sz w:val="21"/>
        </w:rPr>
        <w:t>4）</w:t>
      </w:r>
      <w:r w:rsidRPr="00D105B6">
        <w:rPr>
          <w:rFonts w:hAnsi="宋体"/>
          <w:snapToGrid w:val="0"/>
          <w:sz w:val="21"/>
        </w:rPr>
        <w:tab/>
      </w:r>
      <w:r w:rsidRPr="00D105B6">
        <w:rPr>
          <w:rFonts w:hAnsi="宋体" w:hint="eastAsia"/>
          <w:sz w:val="21"/>
        </w:rPr>
        <w:t>开标、评标、定标</w:t>
      </w:r>
    </w:p>
    <w:p w14:paraId="7C386D1E" w14:textId="77777777" w:rsidR="00D83B43" w:rsidRPr="00D105B6" w:rsidRDefault="002D6C21">
      <w:pPr>
        <w:pStyle w:val="af"/>
        <w:tabs>
          <w:tab w:val="left" w:pos="851"/>
        </w:tabs>
        <w:adjustRightInd w:val="0"/>
        <w:snapToGrid w:val="0"/>
        <w:spacing w:line="360" w:lineRule="auto"/>
        <w:ind w:leftChars="202" w:left="850" w:hangingChars="203" w:hanging="426"/>
        <w:rPr>
          <w:rFonts w:hAnsi="宋体"/>
          <w:snapToGrid w:val="0"/>
          <w:sz w:val="21"/>
        </w:rPr>
      </w:pPr>
      <w:r w:rsidRPr="00D105B6">
        <w:rPr>
          <w:rFonts w:hAnsi="宋体"/>
          <w:snapToGrid w:val="0"/>
          <w:sz w:val="21"/>
        </w:rPr>
        <w:t>5)</w:t>
      </w:r>
      <w:r w:rsidRPr="00D105B6">
        <w:rPr>
          <w:rFonts w:hAnsi="宋体"/>
          <w:snapToGrid w:val="0"/>
          <w:sz w:val="21"/>
        </w:rPr>
        <w:tab/>
      </w:r>
      <w:r w:rsidRPr="00D105B6">
        <w:rPr>
          <w:rFonts w:hAnsi="宋体" w:hint="eastAsia"/>
          <w:snapToGrid w:val="0"/>
          <w:sz w:val="21"/>
        </w:rPr>
        <w:t>合同书格式</w:t>
      </w:r>
    </w:p>
    <w:p w14:paraId="1BBF0B71" w14:textId="77777777" w:rsidR="00D83B43" w:rsidRPr="00D105B6" w:rsidRDefault="002D6C21">
      <w:pPr>
        <w:pStyle w:val="af"/>
        <w:tabs>
          <w:tab w:val="left" w:pos="851"/>
        </w:tabs>
        <w:adjustRightInd w:val="0"/>
        <w:snapToGrid w:val="0"/>
        <w:spacing w:line="360" w:lineRule="auto"/>
        <w:ind w:leftChars="202" w:left="850" w:hangingChars="203" w:hanging="426"/>
        <w:rPr>
          <w:rFonts w:hAnsi="宋体"/>
          <w:snapToGrid w:val="0"/>
          <w:sz w:val="21"/>
        </w:rPr>
      </w:pPr>
      <w:r w:rsidRPr="00D105B6">
        <w:rPr>
          <w:rFonts w:hAnsi="宋体"/>
          <w:snapToGrid w:val="0"/>
          <w:sz w:val="21"/>
        </w:rPr>
        <w:t>6)</w:t>
      </w:r>
      <w:r w:rsidRPr="00D105B6">
        <w:rPr>
          <w:rFonts w:hAnsi="宋体"/>
          <w:snapToGrid w:val="0"/>
          <w:sz w:val="21"/>
        </w:rPr>
        <w:tab/>
      </w:r>
      <w:r w:rsidRPr="00D105B6">
        <w:rPr>
          <w:rFonts w:hAnsi="宋体" w:hint="eastAsia"/>
          <w:snapToGrid w:val="0"/>
          <w:sz w:val="21"/>
        </w:rPr>
        <w:t>投标文件格式</w:t>
      </w:r>
    </w:p>
    <w:p w14:paraId="0B26A520" w14:textId="77777777" w:rsidR="00D83B43" w:rsidRPr="00D105B6" w:rsidRDefault="002D6C21">
      <w:pPr>
        <w:pStyle w:val="af"/>
        <w:tabs>
          <w:tab w:val="left" w:pos="851"/>
        </w:tabs>
        <w:adjustRightInd w:val="0"/>
        <w:snapToGrid w:val="0"/>
        <w:spacing w:line="360" w:lineRule="auto"/>
        <w:ind w:leftChars="202" w:left="850" w:hangingChars="203" w:hanging="426"/>
        <w:rPr>
          <w:rFonts w:hAnsi="宋体"/>
          <w:snapToGrid w:val="0"/>
          <w:sz w:val="21"/>
        </w:rPr>
      </w:pPr>
      <w:r w:rsidRPr="00D105B6">
        <w:rPr>
          <w:rFonts w:hAnsi="宋体"/>
          <w:snapToGrid w:val="0"/>
          <w:sz w:val="21"/>
        </w:rPr>
        <w:t>7)</w:t>
      </w:r>
      <w:r w:rsidRPr="00D105B6">
        <w:rPr>
          <w:rFonts w:hAnsi="宋体"/>
          <w:snapToGrid w:val="0"/>
          <w:sz w:val="21"/>
        </w:rPr>
        <w:tab/>
      </w:r>
      <w:r w:rsidRPr="00D105B6">
        <w:rPr>
          <w:rFonts w:hAnsi="宋体" w:hint="eastAsia"/>
          <w:snapToGrid w:val="0"/>
          <w:sz w:val="21"/>
        </w:rPr>
        <w:t>在招标过程中由招标代理机构发出的澄清更正文件等</w:t>
      </w:r>
    </w:p>
    <w:p w14:paraId="64998381"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w:t>
      </w:r>
      <w:r w:rsidRPr="00D105B6">
        <w:rPr>
          <w:rFonts w:ascii="宋体" w:hAnsi="宋体"/>
          <w:szCs w:val="21"/>
        </w:rPr>
        <w:tab/>
      </w:r>
      <w:r w:rsidRPr="00D105B6">
        <w:rPr>
          <w:rFonts w:ascii="宋体" w:hAnsi="宋体" w:hint="eastAsia"/>
          <w:szCs w:val="21"/>
        </w:rPr>
        <w:t>招标文件的澄清更正</w:t>
      </w:r>
    </w:p>
    <w:p w14:paraId="7056E59E"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.1</w:t>
      </w:r>
      <w:r w:rsidRPr="00D105B6">
        <w:rPr>
          <w:rFonts w:ascii="宋体" w:hAnsi="宋体"/>
          <w:szCs w:val="21"/>
        </w:rPr>
        <w:tab/>
      </w:r>
      <w:r w:rsidRPr="00D105B6">
        <w:rPr>
          <w:rFonts w:ascii="宋体" w:hAnsi="宋体" w:hint="eastAsia"/>
          <w:szCs w:val="21"/>
        </w:rPr>
        <w:t>招标代理机构对招标文件进行必要的澄清更正的，澄清或者修改的内容可能影响投标文件编制的，于投标截止时间的15天前在指定媒体上发布公告，并通知所有报名及获取招标文件的投标人，报名及获取招标文件的投标人在收到澄清更正通知后应按要求以书面形式（加盖单位公章，传真有效）予以确认，该澄清更正的内容为招标文件的组成部分；澄清</w:t>
      </w:r>
      <w:r w:rsidRPr="00D105B6">
        <w:rPr>
          <w:rFonts w:ascii="宋体" w:hAnsi="宋体" w:hint="eastAsia"/>
          <w:szCs w:val="21"/>
        </w:rPr>
        <w:lastRenderedPageBreak/>
        <w:t>更正不足15天的，招标代理机构在征得当时已报名及购买招标文件的投标人同意并书面确认（加盖单位公章，传真有效）后，可不改变投标截止时间。</w:t>
      </w:r>
    </w:p>
    <w:p w14:paraId="50B3E4F8"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2.2</w:t>
      </w:r>
      <w:r w:rsidRPr="00D105B6">
        <w:rPr>
          <w:rFonts w:ascii="宋体" w:hAnsi="宋体" w:hint="eastAsia"/>
          <w:szCs w:val="21"/>
        </w:rPr>
        <w:tab/>
        <w:t>投标人在规定的时间内未对招标文件提出疑问、质疑或要求澄清的，将视其为无异议。</w:t>
      </w:r>
    </w:p>
    <w:p w14:paraId="2063E0A0" w14:textId="77777777" w:rsidR="00D83B43" w:rsidRPr="00D105B6" w:rsidRDefault="002D6C21">
      <w:pPr>
        <w:pStyle w:val="af"/>
        <w:adjustRightInd w:val="0"/>
        <w:snapToGrid w:val="0"/>
        <w:spacing w:line="360" w:lineRule="auto"/>
        <w:ind w:left="813" w:hangingChars="405" w:hanging="813"/>
        <w:rPr>
          <w:rFonts w:hAnsi="宋体"/>
          <w:b/>
        </w:rPr>
      </w:pPr>
      <w:r w:rsidRPr="00D105B6">
        <w:rPr>
          <w:rFonts w:hAnsi="宋体" w:hint="eastAsia"/>
          <w:b/>
        </w:rPr>
        <w:t>四、</w:t>
      </w:r>
      <w:r w:rsidRPr="00D105B6">
        <w:rPr>
          <w:rFonts w:hAnsi="宋体"/>
          <w:b/>
        </w:rPr>
        <w:tab/>
      </w:r>
      <w:r w:rsidRPr="00D105B6">
        <w:rPr>
          <w:rFonts w:hAnsi="宋体" w:hint="eastAsia"/>
          <w:b/>
        </w:rPr>
        <w:t>投标文件的编制和数量</w:t>
      </w:r>
    </w:p>
    <w:p w14:paraId="32AD2E7F"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1</w:t>
      </w:r>
      <w:r w:rsidRPr="00D105B6">
        <w:rPr>
          <w:rFonts w:ascii="宋体" w:hAnsi="宋体"/>
          <w:szCs w:val="21"/>
        </w:rPr>
        <w:t>.</w:t>
      </w:r>
      <w:r w:rsidRPr="00D105B6">
        <w:rPr>
          <w:rFonts w:ascii="宋体" w:hAnsi="宋体"/>
          <w:szCs w:val="21"/>
        </w:rPr>
        <w:tab/>
      </w:r>
      <w:r w:rsidRPr="00D105B6">
        <w:rPr>
          <w:rFonts w:ascii="宋体" w:hAnsi="宋体" w:hint="eastAsia"/>
          <w:szCs w:val="21"/>
        </w:rPr>
        <w:t>投标的语言</w:t>
      </w:r>
    </w:p>
    <w:p w14:paraId="38DD85D8"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1</w:t>
      </w:r>
      <w:r w:rsidRPr="00D105B6">
        <w:rPr>
          <w:rFonts w:ascii="宋体" w:hAnsi="宋体"/>
          <w:szCs w:val="21"/>
        </w:rPr>
        <w:t>.1</w:t>
      </w:r>
      <w:r w:rsidRPr="00D105B6">
        <w:rPr>
          <w:rFonts w:ascii="宋体" w:hAnsi="宋体"/>
          <w:szCs w:val="21"/>
        </w:rPr>
        <w:tab/>
      </w:r>
      <w:r w:rsidRPr="00D105B6">
        <w:rPr>
          <w:rFonts w:ascii="宋体" w:hAnsi="宋体" w:hint="eastAsia"/>
          <w:szCs w:val="21"/>
        </w:rPr>
        <w:t>投标人提交的投标文件以及投标人与招标代理机构就有关投标的所有来往函电均应使用中文。投标人提交的支持文件或印刷的资料可以用另一种语言，但相应内容应附有中文翻译本，两种语言不一致时以中文翻译本为准。</w:t>
      </w:r>
    </w:p>
    <w:p w14:paraId="256482CA"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w:t>
      </w:r>
      <w:r w:rsidRPr="00D105B6">
        <w:rPr>
          <w:rFonts w:ascii="宋体" w:hAnsi="宋体"/>
          <w:szCs w:val="21"/>
        </w:rPr>
        <w:tab/>
      </w:r>
      <w:r w:rsidRPr="00D105B6">
        <w:rPr>
          <w:rFonts w:ascii="宋体" w:hAnsi="宋体" w:hint="eastAsia"/>
          <w:szCs w:val="21"/>
        </w:rPr>
        <w:t>投标文件编制</w:t>
      </w:r>
    </w:p>
    <w:p w14:paraId="1BFA58A0"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.1</w:t>
      </w:r>
      <w:r w:rsidRPr="00D105B6">
        <w:rPr>
          <w:rFonts w:ascii="宋体" w:hAnsi="宋体"/>
          <w:szCs w:val="21"/>
        </w:rPr>
        <w:tab/>
      </w:r>
      <w:r w:rsidRPr="00D105B6">
        <w:rPr>
          <w:rFonts w:ascii="宋体" w:hAnsi="宋体" w:hint="eastAsia"/>
          <w:szCs w:val="21"/>
        </w:rPr>
        <w:t>投标人应当对投标文件进行装订，对未经装订的投标文件可能发生的文件散落或缺损，由此产生的后果由投标人承担。</w:t>
      </w:r>
    </w:p>
    <w:p w14:paraId="6E26B269"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.2</w:t>
      </w:r>
      <w:r w:rsidRPr="00D105B6">
        <w:rPr>
          <w:rFonts w:ascii="宋体" w:hAnsi="宋体"/>
          <w:szCs w:val="21"/>
        </w:rPr>
        <w:tab/>
      </w:r>
      <w:r w:rsidRPr="00D105B6">
        <w:rPr>
          <w:rFonts w:ascii="宋体" w:hAnsi="宋体" w:hint="eastAsia"/>
          <w:szCs w:val="21"/>
        </w:rPr>
        <w:t>投标人应认真阅读、并充分理解招标文件的全部内容（包括所有的补充、修改内容、重要事项、格式、条款和技术规范、参数及要求等），并应完整、真实、准确的填写招标文件中规定的所有内容。投标人没有按照招标文件要求提交全部资料，或者投标没有对招标文件在各方面都作出实质性响应是投标人的风险，有可能导致其投标被拒绝，或被认定为无效投标或被确定为投标无效。</w:t>
      </w:r>
    </w:p>
    <w:p w14:paraId="5D976080"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.3</w:t>
      </w:r>
      <w:r w:rsidRPr="00D105B6">
        <w:rPr>
          <w:rFonts w:ascii="宋体" w:hAnsi="宋体"/>
          <w:szCs w:val="21"/>
        </w:rPr>
        <w:tab/>
      </w:r>
      <w:r w:rsidRPr="00D105B6">
        <w:rPr>
          <w:rFonts w:ascii="宋体" w:hAnsi="宋体" w:hint="eastAsia"/>
          <w:szCs w:val="21"/>
        </w:rPr>
        <w:t>投标人必须对投标文件所提供的全部资料的真实性承担法律责任，并无条件接受采购人或招标代理机构及政府采购监督管理部门等对其中任何资料进行核实的要求。</w:t>
      </w:r>
    </w:p>
    <w:p w14:paraId="135E002B"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.4</w:t>
      </w:r>
      <w:r w:rsidRPr="00D105B6">
        <w:rPr>
          <w:rFonts w:ascii="宋体" w:hAnsi="宋体"/>
          <w:szCs w:val="21"/>
        </w:rPr>
        <w:tab/>
      </w:r>
      <w:r w:rsidRPr="00D105B6">
        <w:rPr>
          <w:rFonts w:ascii="宋体" w:hAnsi="宋体" w:hint="eastAsia"/>
          <w:szCs w:val="21"/>
        </w:rPr>
        <w:t>如果因为投标人投标文件填报的内容不详，或没有提供招标文件中所要求的全部资料及数据，由此造成的后果，其责任由投标人承担。</w:t>
      </w:r>
    </w:p>
    <w:p w14:paraId="18393A28"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3</w:t>
      </w:r>
      <w:r w:rsidRPr="00D105B6">
        <w:rPr>
          <w:rFonts w:ascii="宋体" w:hAnsi="宋体"/>
          <w:szCs w:val="21"/>
        </w:rPr>
        <w:t>.</w:t>
      </w:r>
      <w:r w:rsidRPr="00D105B6">
        <w:rPr>
          <w:rFonts w:ascii="宋体" w:hAnsi="宋体"/>
          <w:szCs w:val="21"/>
        </w:rPr>
        <w:tab/>
      </w:r>
      <w:r w:rsidRPr="00D105B6">
        <w:rPr>
          <w:rFonts w:ascii="宋体" w:hAnsi="宋体" w:hint="eastAsia"/>
          <w:szCs w:val="21"/>
        </w:rPr>
        <w:t>投标报价及计量</w:t>
      </w:r>
    </w:p>
    <w:p w14:paraId="6678BD69"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3</w:t>
      </w:r>
      <w:r w:rsidRPr="00D105B6">
        <w:rPr>
          <w:rFonts w:ascii="宋体" w:hAnsi="宋体"/>
          <w:szCs w:val="21"/>
        </w:rPr>
        <w:t>.1</w:t>
      </w:r>
      <w:r w:rsidRPr="00D105B6">
        <w:rPr>
          <w:rFonts w:ascii="宋体" w:hAnsi="宋体"/>
          <w:szCs w:val="21"/>
        </w:rPr>
        <w:tab/>
      </w:r>
      <w:r w:rsidRPr="00D105B6">
        <w:rPr>
          <w:rFonts w:ascii="宋体" w:hAnsi="宋体" w:hint="eastAsia"/>
          <w:szCs w:val="21"/>
        </w:rPr>
        <w:t>投标人所提供的货物和服务均应以人民币报价。</w:t>
      </w:r>
    </w:p>
    <w:p w14:paraId="41075DC8"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3</w:t>
      </w:r>
      <w:r w:rsidRPr="00D105B6">
        <w:rPr>
          <w:rFonts w:ascii="宋体" w:hAnsi="宋体"/>
          <w:szCs w:val="21"/>
        </w:rPr>
        <w:t>.2</w:t>
      </w:r>
      <w:r w:rsidRPr="00D105B6">
        <w:rPr>
          <w:rFonts w:ascii="宋体" w:hAnsi="宋体"/>
          <w:szCs w:val="21"/>
        </w:rPr>
        <w:tab/>
      </w:r>
      <w:r w:rsidRPr="00D105B6">
        <w:rPr>
          <w:rFonts w:ascii="宋体" w:hAnsi="宋体" w:hint="eastAsia"/>
          <w:szCs w:val="21"/>
        </w:rPr>
        <w:t>除非招标文件的技术规格中另有规定，投标人在投标文件中及其与采购人和招标代理机构的所有往来文件中的计量单位均应采用中华人民共和国法定计量单位。</w:t>
      </w:r>
    </w:p>
    <w:p w14:paraId="52A58611"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4</w:t>
      </w:r>
      <w:r w:rsidRPr="00D105B6">
        <w:rPr>
          <w:rFonts w:ascii="宋体" w:hAnsi="宋体"/>
          <w:szCs w:val="21"/>
        </w:rPr>
        <w:t>.</w:t>
      </w:r>
      <w:r w:rsidRPr="00D105B6">
        <w:rPr>
          <w:rFonts w:ascii="宋体" w:hAnsi="宋体"/>
          <w:szCs w:val="21"/>
        </w:rPr>
        <w:tab/>
      </w:r>
      <w:r w:rsidRPr="00D105B6">
        <w:rPr>
          <w:rFonts w:ascii="宋体" w:hAnsi="宋体" w:hint="eastAsia"/>
          <w:szCs w:val="21"/>
        </w:rPr>
        <w:t>投标保证金</w:t>
      </w:r>
    </w:p>
    <w:p w14:paraId="33150DCC"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4</w:t>
      </w:r>
      <w:r w:rsidRPr="00D105B6">
        <w:rPr>
          <w:rFonts w:ascii="宋体" w:hAnsi="宋体"/>
          <w:szCs w:val="21"/>
        </w:rPr>
        <w:t>.1</w:t>
      </w:r>
      <w:r w:rsidRPr="00D105B6">
        <w:rPr>
          <w:rFonts w:ascii="宋体" w:hAnsi="宋体"/>
          <w:szCs w:val="21"/>
        </w:rPr>
        <w:tab/>
      </w:r>
      <w:r w:rsidRPr="00D105B6">
        <w:rPr>
          <w:rFonts w:ascii="宋体" w:hAnsi="宋体" w:hint="eastAsia"/>
          <w:szCs w:val="21"/>
        </w:rPr>
        <w:t>投标人应按招标文件规定的金额和期限交纳投标保证金，投标保证金作为投标文件的组成部分。</w:t>
      </w:r>
    </w:p>
    <w:p w14:paraId="49BF19DC"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4</w:t>
      </w:r>
      <w:r w:rsidRPr="00D105B6">
        <w:rPr>
          <w:rFonts w:ascii="宋体" w:hAnsi="宋体"/>
          <w:szCs w:val="21"/>
        </w:rPr>
        <w:t xml:space="preserve">.2 </w:t>
      </w:r>
      <w:r w:rsidRPr="00D105B6">
        <w:rPr>
          <w:rFonts w:ascii="宋体" w:hAnsi="宋体" w:hint="eastAsia"/>
          <w:szCs w:val="21"/>
        </w:rPr>
        <w:t xml:space="preserve">    投标（报价）保证金可以采用银行转账、支票、汇票、本票、银行保函（或《政府采购报价担保函》）等形式提交。保证金的到账（保函提交）截止时间应当与投标（响应）截止时间一致。</w:t>
      </w:r>
    </w:p>
    <w:p w14:paraId="434FE317"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hint="eastAsia"/>
          <w:szCs w:val="21"/>
        </w:rPr>
        <w:t>交纳办法如下：</w:t>
      </w:r>
    </w:p>
    <w:p w14:paraId="6AC7BED9"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hint="eastAsia"/>
          <w:szCs w:val="21"/>
        </w:rPr>
        <w:t>投标保证金可以支票、汇票、本票或者金融机构、担保机构出具的保函等非现金形式提交（支票提交的，用途一栏留空，否则部分银行拒收）。投标人与交款人名称必须一致，非投标人缴纳的投标保证金无效。交纳信息如下：</w:t>
      </w:r>
    </w:p>
    <w:p w14:paraId="0BF16E57"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hint="eastAsia"/>
          <w:szCs w:val="21"/>
        </w:rPr>
        <w:lastRenderedPageBreak/>
        <w:t>开户名称：广东元正招标采购有限公司</w:t>
      </w:r>
    </w:p>
    <w:p w14:paraId="4822BB79"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hint="eastAsia"/>
          <w:szCs w:val="21"/>
        </w:rPr>
        <w:t>开户银行：建行广州永福支行</w:t>
      </w:r>
    </w:p>
    <w:p w14:paraId="777EEFD0"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hint="eastAsia"/>
          <w:szCs w:val="21"/>
        </w:rPr>
        <w:t>银行账号：4400  1490  9070  5300  3335</w:t>
      </w:r>
    </w:p>
    <w:p w14:paraId="5BC2FD1D"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hint="eastAsia"/>
          <w:szCs w:val="21"/>
        </w:rPr>
        <w:t>投标人填写银行交款票据时，必须清晰填写投标单位全称、投标单位开户银行及账号、所投项目采购文件的编号，并对所填写资料的真实性和准确性负责，且与《退保证金说明》的收款单位名称、开户银行和账号一致。否则，有可能造成保证金退还的延误。</w:t>
      </w:r>
    </w:p>
    <w:p w14:paraId="627539CB"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hint="eastAsia"/>
          <w:szCs w:val="21"/>
        </w:rPr>
        <w:t>采用投标担保函提交的，应符合下列规定：</w:t>
      </w:r>
    </w:p>
    <w:p w14:paraId="46370F0A"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hint="eastAsia"/>
          <w:szCs w:val="21"/>
        </w:rPr>
        <w:t>1)采用投标担保函方式的，应在投标截止时间前一天以传真方式告知招标代理机构财务科(传真：</w:t>
      </w:r>
      <w:r w:rsidRPr="00D105B6">
        <w:rPr>
          <w:rFonts w:ascii="宋体" w:hAnsi="宋体"/>
          <w:szCs w:val="21"/>
        </w:rPr>
        <w:t>020-87284598</w:t>
      </w:r>
      <w:r w:rsidRPr="00D105B6">
        <w:rPr>
          <w:rFonts w:ascii="宋体" w:hAnsi="宋体" w:hint="eastAsia"/>
          <w:szCs w:val="21"/>
        </w:rPr>
        <w:t>)</w:t>
      </w:r>
    </w:p>
    <w:p w14:paraId="4948DADC"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hint="eastAsia"/>
          <w:szCs w:val="21"/>
        </w:rPr>
        <w:t>2)采用采购文件提供的格式或招标代理机构接受的其他格式；</w:t>
      </w:r>
    </w:p>
    <w:p w14:paraId="0B00F6CD"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hint="eastAsia"/>
          <w:szCs w:val="21"/>
        </w:rPr>
        <w:t>凡未按规定交纳投标保证金的投标，为无效投标。</w:t>
      </w:r>
    </w:p>
    <w:p w14:paraId="3F08D7E3" w14:textId="77777777" w:rsidR="00D83B43" w:rsidRPr="00D105B6" w:rsidRDefault="002D6C21">
      <w:pPr>
        <w:tabs>
          <w:tab w:val="left" w:pos="851"/>
        </w:tabs>
        <w:autoSpaceDE w:val="0"/>
        <w:autoSpaceDN w:val="0"/>
        <w:adjustRightInd w:val="0"/>
        <w:snapToGrid w:val="0"/>
        <w:spacing w:line="360" w:lineRule="auto"/>
        <w:ind w:leftChars="-1" w:left="851" w:right="32" w:hangingChars="406" w:hanging="853"/>
        <w:rPr>
          <w:rFonts w:ascii="宋体" w:hAnsi="宋体"/>
          <w:szCs w:val="21"/>
        </w:rPr>
      </w:pPr>
      <w:r w:rsidRPr="00D105B6">
        <w:rPr>
          <w:rFonts w:ascii="宋体" w:hAnsi="宋体" w:hint="eastAsia"/>
          <w:szCs w:val="21"/>
        </w:rPr>
        <w:t>4</w:t>
      </w:r>
      <w:r w:rsidRPr="00D105B6">
        <w:rPr>
          <w:rFonts w:ascii="宋体" w:hAnsi="宋体"/>
          <w:szCs w:val="21"/>
        </w:rPr>
        <w:t>.3</w:t>
      </w:r>
      <w:r w:rsidRPr="00D105B6">
        <w:rPr>
          <w:rFonts w:ascii="宋体" w:hAnsi="宋体" w:hint="eastAsia"/>
          <w:szCs w:val="21"/>
        </w:rPr>
        <w:t xml:space="preserve">     如无质疑或投诉，未中标的投标人保证金，在中标通知书发出后</w:t>
      </w:r>
      <w:r w:rsidRPr="00D105B6">
        <w:rPr>
          <w:rFonts w:ascii="宋体" w:hAnsi="宋体"/>
          <w:szCs w:val="21"/>
        </w:rPr>
        <w:t>5个工作日内原额退还；如有质疑或投诉，将在质疑和投诉处理完毕后5个工作日内原额退还。</w:t>
      </w:r>
    </w:p>
    <w:p w14:paraId="514EE8E5" w14:textId="77777777" w:rsidR="00D83B43" w:rsidRPr="00D105B6" w:rsidRDefault="002D6C21">
      <w:pPr>
        <w:tabs>
          <w:tab w:val="left" w:pos="851"/>
        </w:tabs>
        <w:autoSpaceDE w:val="0"/>
        <w:autoSpaceDN w:val="0"/>
        <w:adjustRightInd w:val="0"/>
        <w:snapToGrid w:val="0"/>
        <w:spacing w:line="360" w:lineRule="auto"/>
        <w:ind w:leftChars="-1" w:left="851" w:right="32" w:hangingChars="406" w:hanging="853"/>
        <w:rPr>
          <w:rFonts w:ascii="宋体" w:hAnsi="宋体"/>
          <w:szCs w:val="21"/>
        </w:rPr>
      </w:pPr>
      <w:r w:rsidRPr="00D105B6">
        <w:rPr>
          <w:rFonts w:ascii="宋体" w:hAnsi="宋体" w:hint="eastAsia"/>
          <w:szCs w:val="21"/>
        </w:rPr>
        <w:t>4</w:t>
      </w:r>
      <w:r w:rsidRPr="00D105B6">
        <w:rPr>
          <w:rFonts w:ascii="宋体" w:hAnsi="宋体"/>
          <w:szCs w:val="21"/>
        </w:rPr>
        <w:t>.4</w:t>
      </w:r>
      <w:r w:rsidRPr="00D105B6">
        <w:rPr>
          <w:rFonts w:ascii="宋体" w:hAnsi="宋体" w:hint="eastAsia"/>
          <w:szCs w:val="21"/>
        </w:rPr>
        <w:t xml:space="preserve">     中标供应商的投标保证金</w:t>
      </w:r>
      <w:r w:rsidRPr="00D105B6">
        <w:rPr>
          <w:rFonts w:ascii="宋体" w:hAnsi="宋体"/>
          <w:szCs w:val="21"/>
        </w:rPr>
        <w:t>,在中标供应商与采购人签订采购合同后5个工作日内原额退还。</w:t>
      </w:r>
    </w:p>
    <w:p w14:paraId="5B497354" w14:textId="77777777" w:rsidR="00D83B43" w:rsidRPr="00D105B6" w:rsidRDefault="002D6C21">
      <w:pPr>
        <w:tabs>
          <w:tab w:val="left" w:pos="851"/>
        </w:tabs>
        <w:autoSpaceDE w:val="0"/>
        <w:autoSpaceDN w:val="0"/>
        <w:adjustRightInd w:val="0"/>
        <w:snapToGrid w:val="0"/>
        <w:spacing w:line="360" w:lineRule="auto"/>
        <w:ind w:leftChars="-1" w:left="851" w:right="32" w:hangingChars="406" w:hanging="853"/>
        <w:rPr>
          <w:rFonts w:ascii="宋体" w:hAnsi="宋体"/>
          <w:szCs w:val="21"/>
        </w:rPr>
      </w:pPr>
      <w:r w:rsidRPr="00D105B6">
        <w:rPr>
          <w:rFonts w:ascii="宋体" w:hAnsi="宋体" w:hint="eastAsia"/>
          <w:szCs w:val="21"/>
        </w:rPr>
        <w:t>4</w:t>
      </w:r>
      <w:r w:rsidRPr="00D105B6">
        <w:rPr>
          <w:rFonts w:ascii="宋体" w:hAnsi="宋体"/>
          <w:szCs w:val="21"/>
        </w:rPr>
        <w:t>.5</w:t>
      </w:r>
      <w:r w:rsidRPr="00D105B6">
        <w:rPr>
          <w:rFonts w:ascii="宋体" w:hAnsi="宋体" w:hint="eastAsia"/>
          <w:szCs w:val="21"/>
        </w:rPr>
        <w:t xml:space="preserve">     有下列情形之一的，投标保证金将被依法不予退还：</w:t>
      </w:r>
    </w:p>
    <w:p w14:paraId="2BDA4B10" w14:textId="77777777" w:rsidR="00D83B43" w:rsidRPr="00D105B6" w:rsidRDefault="002D6C21">
      <w:pPr>
        <w:tabs>
          <w:tab w:val="left" w:pos="851"/>
        </w:tabs>
        <w:autoSpaceDE w:val="0"/>
        <w:autoSpaceDN w:val="0"/>
        <w:adjustRightInd w:val="0"/>
        <w:snapToGrid w:val="0"/>
        <w:spacing w:line="360" w:lineRule="auto"/>
        <w:ind w:left="851" w:right="32"/>
        <w:rPr>
          <w:rFonts w:ascii="宋体" w:hAnsi="宋体"/>
          <w:szCs w:val="21"/>
        </w:rPr>
      </w:pPr>
      <w:r w:rsidRPr="00D105B6">
        <w:rPr>
          <w:rFonts w:ascii="宋体" w:hAnsi="宋体"/>
          <w:szCs w:val="21"/>
        </w:rPr>
        <w:t>1）</w:t>
      </w:r>
      <w:r w:rsidRPr="00D105B6">
        <w:rPr>
          <w:rFonts w:ascii="宋体" w:hAnsi="宋体" w:hint="eastAsia"/>
          <w:szCs w:val="21"/>
        </w:rPr>
        <w:t>投标人在招标文件规定的投标有效期内撤销其投标；</w:t>
      </w:r>
    </w:p>
    <w:p w14:paraId="707E6DB7" w14:textId="77777777" w:rsidR="00D83B43" w:rsidRPr="00D105B6" w:rsidRDefault="002D6C21">
      <w:pPr>
        <w:tabs>
          <w:tab w:val="left" w:pos="851"/>
        </w:tabs>
        <w:autoSpaceDE w:val="0"/>
        <w:autoSpaceDN w:val="0"/>
        <w:adjustRightInd w:val="0"/>
        <w:snapToGrid w:val="0"/>
        <w:spacing w:line="360" w:lineRule="auto"/>
        <w:ind w:left="851" w:right="32" w:hanging="851"/>
        <w:rPr>
          <w:rFonts w:hAnsi="宋体"/>
          <w:snapToGrid w:val="0"/>
        </w:rPr>
      </w:pPr>
      <w:r w:rsidRPr="00D105B6">
        <w:rPr>
          <w:rFonts w:ascii="宋体" w:hAnsi="宋体"/>
          <w:szCs w:val="21"/>
        </w:rPr>
        <w:t>2）</w:t>
      </w:r>
      <w:r w:rsidRPr="00D105B6">
        <w:rPr>
          <w:rFonts w:ascii="宋体" w:hAnsi="宋体" w:hint="eastAsia"/>
          <w:szCs w:val="21"/>
        </w:rPr>
        <w:t>中标供应商在规定期限内未签订合同。</w:t>
      </w:r>
    </w:p>
    <w:p w14:paraId="3D43FB91"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5</w:t>
      </w:r>
      <w:r w:rsidRPr="00D105B6">
        <w:rPr>
          <w:rFonts w:ascii="宋体" w:hAnsi="宋体"/>
          <w:szCs w:val="21"/>
        </w:rPr>
        <w:t>.</w:t>
      </w:r>
      <w:r w:rsidRPr="00D105B6">
        <w:rPr>
          <w:rFonts w:ascii="宋体" w:hAnsi="宋体"/>
          <w:szCs w:val="21"/>
        </w:rPr>
        <w:tab/>
      </w:r>
      <w:r w:rsidRPr="00D105B6">
        <w:rPr>
          <w:rFonts w:ascii="宋体" w:hAnsi="宋体" w:hint="eastAsia"/>
          <w:szCs w:val="21"/>
        </w:rPr>
        <w:t>投标文件的数量和签署</w:t>
      </w:r>
    </w:p>
    <w:p w14:paraId="7416CDB4"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5</w:t>
      </w:r>
      <w:r w:rsidRPr="00D105B6">
        <w:rPr>
          <w:rFonts w:ascii="宋体" w:hAnsi="宋体"/>
          <w:szCs w:val="21"/>
        </w:rPr>
        <w:t>.1</w:t>
      </w:r>
      <w:r w:rsidRPr="00D105B6">
        <w:rPr>
          <w:rFonts w:ascii="宋体" w:hAnsi="宋体"/>
          <w:szCs w:val="21"/>
        </w:rPr>
        <w:tab/>
      </w:r>
      <w:r w:rsidRPr="00D105B6">
        <w:rPr>
          <w:rFonts w:ascii="宋体" w:hAnsi="宋体" w:hint="eastAsia"/>
          <w:b/>
          <w:szCs w:val="21"/>
        </w:rPr>
        <w:t>投标人应编制投标文件正本壹份和副本</w:t>
      </w:r>
      <w:r w:rsidRPr="00D105B6">
        <w:rPr>
          <w:rFonts w:ascii="宋体" w:hAnsi="宋体" w:hint="eastAsia"/>
          <w:b/>
          <w:szCs w:val="21"/>
          <w:u w:val="single"/>
        </w:rPr>
        <w:t>柒</w:t>
      </w:r>
      <w:r w:rsidRPr="00D105B6">
        <w:rPr>
          <w:rFonts w:ascii="宋体" w:hAnsi="宋体" w:hint="eastAsia"/>
          <w:b/>
          <w:szCs w:val="21"/>
        </w:rPr>
        <w:t>份</w:t>
      </w:r>
      <w:r w:rsidRPr="00D105B6">
        <w:rPr>
          <w:rFonts w:ascii="宋体" w:hAnsi="宋体" w:hint="eastAsia"/>
          <w:szCs w:val="21"/>
        </w:rPr>
        <w:t>，且投标文件不得按包组进行分开编制。投标文件的副本可采用正本的复印件。每套投标文件须清楚地标明“正本”、“副本”。若副本与正本不符，以正本为准。</w:t>
      </w:r>
    </w:p>
    <w:p w14:paraId="29DE5F0A"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5</w:t>
      </w:r>
      <w:r w:rsidRPr="00D105B6">
        <w:rPr>
          <w:rFonts w:ascii="宋体" w:hAnsi="宋体"/>
          <w:szCs w:val="21"/>
        </w:rPr>
        <w:t>.2</w:t>
      </w:r>
      <w:r w:rsidRPr="00D105B6">
        <w:rPr>
          <w:rFonts w:ascii="宋体" w:hAnsi="宋体"/>
          <w:szCs w:val="21"/>
        </w:rPr>
        <w:tab/>
      </w:r>
      <w:r w:rsidRPr="00D105B6">
        <w:rPr>
          <w:rFonts w:ascii="宋体" w:hAnsi="宋体" w:hint="eastAsia"/>
          <w:szCs w:val="21"/>
        </w:rPr>
        <w:t>投标文件的正本需打印或用不褪色墨水书写，并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52F0C4CB"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5</w:t>
      </w:r>
      <w:r w:rsidRPr="00D105B6">
        <w:rPr>
          <w:rFonts w:ascii="宋体" w:hAnsi="宋体"/>
          <w:szCs w:val="21"/>
        </w:rPr>
        <w:t>.3</w:t>
      </w:r>
      <w:r w:rsidRPr="00D105B6">
        <w:rPr>
          <w:rFonts w:ascii="宋体" w:hAnsi="宋体"/>
          <w:szCs w:val="21"/>
        </w:rPr>
        <w:tab/>
      </w:r>
      <w:r w:rsidRPr="00D105B6">
        <w:rPr>
          <w:rFonts w:ascii="宋体" w:hAnsi="宋体" w:hint="eastAsia"/>
          <w:szCs w:val="21"/>
        </w:rPr>
        <w:t>投标文件中的任何重要的插字、涂改和增删，必须由法定代表人或经其正式授权的代表在旁边签字或盖章才有效。</w:t>
      </w:r>
    </w:p>
    <w:p w14:paraId="79BA887E"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6</w:t>
      </w:r>
      <w:r w:rsidRPr="00D105B6">
        <w:rPr>
          <w:rFonts w:ascii="宋体" w:hAnsi="宋体"/>
          <w:szCs w:val="21"/>
        </w:rPr>
        <w:t>.</w:t>
      </w:r>
      <w:r w:rsidRPr="00D105B6">
        <w:rPr>
          <w:rFonts w:ascii="宋体" w:hAnsi="宋体"/>
          <w:szCs w:val="21"/>
        </w:rPr>
        <w:tab/>
      </w:r>
      <w:r w:rsidRPr="00D105B6">
        <w:rPr>
          <w:rFonts w:ascii="宋体" w:hAnsi="宋体" w:hint="eastAsia"/>
          <w:szCs w:val="21"/>
        </w:rPr>
        <w:t>投标文件的密封和标记</w:t>
      </w:r>
    </w:p>
    <w:p w14:paraId="0413476F"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6</w:t>
      </w:r>
      <w:r w:rsidRPr="00D105B6">
        <w:rPr>
          <w:rFonts w:ascii="宋体" w:hAnsi="宋体"/>
          <w:szCs w:val="21"/>
        </w:rPr>
        <w:t>.1</w:t>
      </w:r>
      <w:r w:rsidRPr="00D105B6">
        <w:rPr>
          <w:rFonts w:ascii="宋体" w:hAnsi="宋体"/>
          <w:szCs w:val="21"/>
        </w:rPr>
        <w:tab/>
      </w:r>
      <w:r w:rsidRPr="00D105B6">
        <w:rPr>
          <w:rFonts w:ascii="宋体" w:hAnsi="宋体" w:hint="eastAsia"/>
          <w:szCs w:val="21"/>
        </w:rPr>
        <w:t>投标人应将投标文件正本和所有的副本分别单独密封包装，并在外包装上清晰标明“正本”、“副本”字样。</w:t>
      </w:r>
    </w:p>
    <w:p w14:paraId="72A811F6"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6</w:t>
      </w:r>
      <w:r w:rsidRPr="00D105B6">
        <w:rPr>
          <w:rFonts w:ascii="宋体" w:hAnsi="宋体"/>
          <w:szCs w:val="21"/>
        </w:rPr>
        <w:t>.2</w:t>
      </w:r>
      <w:r w:rsidRPr="00D105B6">
        <w:rPr>
          <w:rFonts w:ascii="宋体" w:hAnsi="宋体"/>
          <w:szCs w:val="21"/>
        </w:rPr>
        <w:tab/>
      </w:r>
      <w:r w:rsidRPr="00D105B6">
        <w:rPr>
          <w:rFonts w:ascii="宋体" w:hAnsi="宋体" w:hint="eastAsia"/>
          <w:szCs w:val="21"/>
        </w:rPr>
        <w:t>为方便开标时唱标，投标人应按照《投标文件格式》的要求制作《唱标信封》并独立封装。</w:t>
      </w:r>
    </w:p>
    <w:p w14:paraId="34C603C1"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6</w:t>
      </w:r>
      <w:r w:rsidRPr="00D105B6">
        <w:rPr>
          <w:rFonts w:ascii="宋体" w:hAnsi="宋体"/>
          <w:szCs w:val="21"/>
        </w:rPr>
        <w:t>.3</w:t>
      </w:r>
      <w:r w:rsidRPr="00D105B6">
        <w:rPr>
          <w:rFonts w:ascii="宋体" w:hAnsi="宋体"/>
          <w:szCs w:val="21"/>
        </w:rPr>
        <w:tab/>
      </w:r>
      <w:r w:rsidRPr="00D105B6">
        <w:rPr>
          <w:rFonts w:ascii="宋体" w:hAnsi="宋体" w:hint="eastAsia"/>
          <w:szCs w:val="21"/>
        </w:rPr>
        <w:t>信封或外包装上应当注明采购项目名称、采购项目编号和“在（招标文件中规定的开标日期和时点）之前不得启封”的字样，封口处应加盖投标人印章。</w:t>
      </w:r>
    </w:p>
    <w:p w14:paraId="2B8AC07B"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6</w:t>
      </w:r>
      <w:r w:rsidRPr="00D105B6">
        <w:rPr>
          <w:rFonts w:ascii="宋体" w:hAnsi="宋体"/>
          <w:szCs w:val="21"/>
        </w:rPr>
        <w:t>.4</w:t>
      </w:r>
      <w:r w:rsidRPr="00D105B6">
        <w:rPr>
          <w:rFonts w:ascii="宋体" w:hAnsi="宋体"/>
          <w:szCs w:val="21"/>
        </w:rPr>
        <w:tab/>
      </w:r>
      <w:r w:rsidRPr="00D105B6">
        <w:rPr>
          <w:rFonts w:ascii="宋体" w:hAnsi="宋体" w:hint="eastAsia"/>
          <w:szCs w:val="21"/>
        </w:rPr>
        <w:t>不足以</w:t>
      </w:r>
      <w:r w:rsidRPr="00D105B6">
        <w:rPr>
          <w:rFonts w:ascii="宋体" w:hAnsi="宋体"/>
          <w:szCs w:val="21"/>
        </w:rPr>
        <w:t>造成投标文件可从外包装内散出而导致投标文件泄密的，不</w:t>
      </w:r>
      <w:r w:rsidRPr="00D105B6">
        <w:rPr>
          <w:rFonts w:ascii="宋体" w:hAnsi="宋体" w:hint="eastAsia"/>
          <w:szCs w:val="21"/>
        </w:rPr>
        <w:t>认定</w:t>
      </w:r>
      <w:r w:rsidRPr="00D105B6">
        <w:rPr>
          <w:rFonts w:ascii="宋体" w:hAnsi="宋体"/>
          <w:szCs w:val="21"/>
        </w:rPr>
        <w:t>为投标文件未密封。</w:t>
      </w:r>
    </w:p>
    <w:p w14:paraId="0506FF76" w14:textId="77777777" w:rsidR="00D83B43" w:rsidRPr="00D105B6" w:rsidRDefault="002D6C21">
      <w:pPr>
        <w:autoSpaceDE w:val="0"/>
        <w:autoSpaceDN w:val="0"/>
        <w:adjustRightInd w:val="0"/>
        <w:snapToGrid w:val="0"/>
        <w:spacing w:line="360" w:lineRule="auto"/>
        <w:ind w:left="420" w:right="32" w:hanging="420"/>
        <w:rPr>
          <w:rFonts w:ascii="宋体" w:hAnsi="宋体"/>
          <w:b/>
          <w:szCs w:val="21"/>
        </w:rPr>
      </w:pPr>
      <w:r w:rsidRPr="00D105B6">
        <w:rPr>
          <w:rFonts w:ascii="宋体" w:hAnsi="宋体" w:hint="eastAsia"/>
          <w:b/>
          <w:szCs w:val="21"/>
        </w:rPr>
        <w:lastRenderedPageBreak/>
        <w:t>五、</w:t>
      </w:r>
      <w:r w:rsidRPr="00D105B6">
        <w:rPr>
          <w:rFonts w:ascii="宋体" w:hAnsi="宋体"/>
          <w:b/>
          <w:szCs w:val="21"/>
        </w:rPr>
        <w:tab/>
      </w:r>
      <w:r w:rsidRPr="00D105B6">
        <w:rPr>
          <w:rFonts w:ascii="宋体" w:hAnsi="宋体" w:hint="eastAsia"/>
          <w:b/>
          <w:szCs w:val="21"/>
        </w:rPr>
        <w:t>投标文件的递交</w:t>
      </w:r>
    </w:p>
    <w:p w14:paraId="7882FDFF"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szCs w:val="21"/>
        </w:rPr>
        <w:t>1.</w:t>
      </w:r>
      <w:r w:rsidRPr="00D105B6">
        <w:rPr>
          <w:rFonts w:ascii="宋体" w:hAnsi="宋体"/>
          <w:szCs w:val="21"/>
        </w:rPr>
        <w:tab/>
      </w:r>
      <w:r w:rsidRPr="00D105B6">
        <w:rPr>
          <w:rFonts w:ascii="宋体" w:hAnsi="宋体" w:hint="eastAsia"/>
          <w:szCs w:val="21"/>
        </w:rPr>
        <w:t>投标文件的递交</w:t>
      </w:r>
    </w:p>
    <w:p w14:paraId="54571F50" w14:textId="77777777" w:rsidR="00D83B43" w:rsidRPr="00D105B6" w:rsidRDefault="002D6C21">
      <w:pPr>
        <w:pStyle w:val="af"/>
        <w:tabs>
          <w:tab w:val="left" w:pos="851"/>
        </w:tabs>
        <w:adjustRightInd w:val="0"/>
        <w:snapToGrid w:val="0"/>
        <w:spacing w:line="360" w:lineRule="auto"/>
        <w:rPr>
          <w:rFonts w:hAnsi="宋体"/>
        </w:rPr>
      </w:pPr>
      <w:r w:rsidRPr="00D105B6">
        <w:rPr>
          <w:rFonts w:hAnsi="宋体"/>
        </w:rPr>
        <w:t>1.1</w:t>
      </w:r>
      <w:r w:rsidRPr="00D105B6">
        <w:rPr>
          <w:rFonts w:hAnsi="宋体"/>
        </w:rPr>
        <w:tab/>
      </w:r>
      <w:r w:rsidRPr="00D105B6">
        <w:rPr>
          <w:rFonts w:hAnsi="宋体" w:hint="eastAsia"/>
        </w:rPr>
        <w:t>所有投标文件应在投标截止时间前送达开标地点。</w:t>
      </w:r>
    </w:p>
    <w:p w14:paraId="2D592DAF"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szCs w:val="21"/>
        </w:rPr>
        <w:t>1.2</w:t>
      </w:r>
      <w:r w:rsidRPr="00D105B6">
        <w:rPr>
          <w:rFonts w:ascii="宋体" w:hAnsi="宋体"/>
          <w:szCs w:val="21"/>
        </w:rPr>
        <w:tab/>
      </w:r>
      <w:r w:rsidRPr="00D105B6">
        <w:rPr>
          <w:rFonts w:ascii="宋体" w:hAnsi="宋体" w:hint="eastAsia"/>
          <w:szCs w:val="21"/>
        </w:rPr>
        <w:t>招标代理机构将拒绝以下情况的投标文件：</w:t>
      </w:r>
    </w:p>
    <w:p w14:paraId="513A6272" w14:textId="77777777" w:rsidR="00D83B43" w:rsidRPr="00D105B6" w:rsidRDefault="002D6C21">
      <w:pPr>
        <w:pStyle w:val="af"/>
        <w:tabs>
          <w:tab w:val="left" w:pos="851"/>
        </w:tabs>
        <w:adjustRightInd w:val="0"/>
        <w:snapToGrid w:val="0"/>
        <w:spacing w:line="360" w:lineRule="auto"/>
        <w:ind w:leftChars="202" w:left="830" w:hangingChars="203" w:hanging="406"/>
        <w:rPr>
          <w:rFonts w:hAnsi="宋体"/>
          <w:snapToGrid w:val="0"/>
        </w:rPr>
      </w:pPr>
      <w:r w:rsidRPr="00D105B6">
        <w:rPr>
          <w:rFonts w:hAnsi="宋体"/>
          <w:snapToGrid w:val="0"/>
        </w:rPr>
        <w:t>1）</w:t>
      </w:r>
      <w:r w:rsidRPr="00D105B6">
        <w:rPr>
          <w:rFonts w:hAnsi="宋体"/>
          <w:snapToGrid w:val="0"/>
        </w:rPr>
        <w:tab/>
      </w:r>
      <w:r w:rsidRPr="00D105B6">
        <w:rPr>
          <w:rFonts w:hAnsi="宋体" w:hint="eastAsia"/>
          <w:snapToGrid w:val="0"/>
        </w:rPr>
        <w:t>迟于投标截止时间递交的；</w:t>
      </w:r>
    </w:p>
    <w:p w14:paraId="47DFA161" w14:textId="77777777" w:rsidR="00D83B43" w:rsidRPr="00D105B6" w:rsidRDefault="002D6C21">
      <w:pPr>
        <w:pStyle w:val="af"/>
        <w:tabs>
          <w:tab w:val="left" w:pos="851"/>
        </w:tabs>
        <w:adjustRightInd w:val="0"/>
        <w:snapToGrid w:val="0"/>
        <w:spacing w:line="360" w:lineRule="auto"/>
        <w:ind w:leftChars="202" w:left="830" w:hangingChars="203" w:hanging="406"/>
        <w:rPr>
          <w:rFonts w:hAnsi="宋体"/>
          <w:snapToGrid w:val="0"/>
        </w:rPr>
      </w:pPr>
      <w:r w:rsidRPr="00D105B6">
        <w:rPr>
          <w:rFonts w:hAnsi="宋体"/>
          <w:snapToGrid w:val="0"/>
        </w:rPr>
        <w:t xml:space="preserve">2） </w:t>
      </w:r>
      <w:r w:rsidRPr="00D105B6">
        <w:rPr>
          <w:rFonts w:hAnsi="宋体" w:hint="eastAsia"/>
          <w:snapToGrid w:val="0"/>
        </w:rPr>
        <w:t>投标</w:t>
      </w:r>
      <w:r w:rsidRPr="00D105B6">
        <w:rPr>
          <w:rFonts w:hAnsi="宋体"/>
          <w:snapToGrid w:val="0"/>
        </w:rPr>
        <w:t>文件未密封的。</w:t>
      </w:r>
    </w:p>
    <w:p w14:paraId="693EEAA4"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szCs w:val="21"/>
        </w:rPr>
        <w:t>1.3</w:t>
      </w:r>
      <w:r w:rsidRPr="00D105B6">
        <w:rPr>
          <w:rFonts w:ascii="宋体" w:hAnsi="宋体"/>
          <w:szCs w:val="21"/>
        </w:rPr>
        <w:tab/>
      </w:r>
      <w:r w:rsidRPr="00D105B6">
        <w:rPr>
          <w:rFonts w:ascii="宋体" w:hAnsi="宋体" w:hint="eastAsia"/>
          <w:szCs w:val="21"/>
        </w:rPr>
        <w:t>招标代理机构不接受邮寄、电报、电话、传真方式投标。</w:t>
      </w:r>
    </w:p>
    <w:p w14:paraId="2DBC7EB4"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w:t>
      </w:r>
      <w:r w:rsidRPr="00D105B6">
        <w:rPr>
          <w:rFonts w:ascii="宋体" w:hAnsi="宋体"/>
          <w:szCs w:val="21"/>
        </w:rPr>
        <w:tab/>
      </w:r>
      <w:r w:rsidRPr="00D105B6">
        <w:rPr>
          <w:rFonts w:ascii="宋体" w:hAnsi="宋体" w:hint="eastAsia"/>
          <w:szCs w:val="21"/>
        </w:rPr>
        <w:t>投标文件的修改和撤回</w:t>
      </w:r>
    </w:p>
    <w:p w14:paraId="33559329"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.1</w:t>
      </w:r>
      <w:r w:rsidRPr="00D105B6">
        <w:rPr>
          <w:rFonts w:ascii="宋体" w:hAnsi="宋体"/>
          <w:szCs w:val="21"/>
        </w:rPr>
        <w:tab/>
      </w:r>
      <w:r w:rsidRPr="00D105B6">
        <w:rPr>
          <w:rFonts w:ascii="宋体" w:hAnsi="宋体" w:hint="eastAsia"/>
          <w:szCs w:val="21"/>
        </w:rPr>
        <w:t>投标人在投标截止时间前，可以对所递交的投标文件进行补充、修改或者撤回，并书面通知招标代理机构。补充、修改的内容应当按招标文件要求签署、盖章、</w:t>
      </w:r>
      <w:r w:rsidRPr="00D105B6">
        <w:rPr>
          <w:rFonts w:ascii="宋体" w:hAnsi="宋体"/>
          <w:szCs w:val="21"/>
        </w:rPr>
        <w:t>密封后</w:t>
      </w:r>
      <w:r w:rsidRPr="00D105B6">
        <w:rPr>
          <w:rFonts w:ascii="宋体" w:hAnsi="宋体" w:hint="eastAsia"/>
          <w:szCs w:val="21"/>
        </w:rPr>
        <w:t>，并作为投标文件的组成部分。在投标截止时点之后，投标人不得对其投标文件做任何修改和补充。</w:t>
      </w:r>
    </w:p>
    <w:p w14:paraId="74FB6894"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.2</w:t>
      </w:r>
      <w:r w:rsidRPr="00D105B6">
        <w:rPr>
          <w:rFonts w:ascii="宋体" w:hAnsi="宋体"/>
          <w:szCs w:val="21"/>
        </w:rPr>
        <w:tab/>
      </w:r>
      <w:r w:rsidRPr="00D105B6">
        <w:rPr>
          <w:rFonts w:ascii="宋体" w:hAnsi="宋体" w:hint="eastAsia"/>
          <w:szCs w:val="21"/>
        </w:rPr>
        <w:t>投标人所提交的投标文件在评标结束后，无论中标与否都不退还。</w:t>
      </w:r>
    </w:p>
    <w:p w14:paraId="6BE7EA0D" w14:textId="77777777" w:rsidR="00D83B43" w:rsidRPr="00D105B6" w:rsidRDefault="002D6C21">
      <w:pPr>
        <w:autoSpaceDE w:val="0"/>
        <w:autoSpaceDN w:val="0"/>
        <w:adjustRightInd w:val="0"/>
        <w:snapToGrid w:val="0"/>
        <w:spacing w:line="360" w:lineRule="auto"/>
        <w:ind w:left="420" w:right="32" w:hanging="420"/>
        <w:rPr>
          <w:rFonts w:ascii="宋体" w:hAnsi="宋体"/>
          <w:b/>
          <w:kern w:val="0"/>
          <w:szCs w:val="21"/>
        </w:rPr>
      </w:pPr>
      <w:r w:rsidRPr="00D105B6">
        <w:rPr>
          <w:rFonts w:ascii="宋体" w:hAnsi="宋体" w:hint="eastAsia"/>
          <w:b/>
          <w:szCs w:val="21"/>
        </w:rPr>
        <w:t>六</w:t>
      </w:r>
      <w:r w:rsidRPr="00D105B6">
        <w:rPr>
          <w:rFonts w:ascii="宋体" w:hAnsi="宋体" w:hint="eastAsia"/>
          <w:b/>
          <w:kern w:val="0"/>
          <w:szCs w:val="21"/>
        </w:rPr>
        <w:t>、</w:t>
      </w:r>
      <w:r w:rsidRPr="00D105B6">
        <w:rPr>
          <w:rFonts w:ascii="宋体" w:hAnsi="宋体"/>
          <w:b/>
          <w:kern w:val="0"/>
          <w:szCs w:val="21"/>
        </w:rPr>
        <w:tab/>
      </w:r>
      <w:r w:rsidRPr="00D105B6">
        <w:rPr>
          <w:rFonts w:ascii="宋体" w:hAnsi="宋体" w:hint="eastAsia"/>
          <w:b/>
          <w:kern w:val="0"/>
          <w:szCs w:val="21"/>
        </w:rPr>
        <w:t>开标、评标、定标</w:t>
      </w:r>
    </w:p>
    <w:p w14:paraId="3B0AF154" w14:textId="77777777" w:rsidR="00D83B43" w:rsidRPr="00D105B6" w:rsidRDefault="002D6C21">
      <w:pPr>
        <w:pStyle w:val="af"/>
        <w:adjustRightInd w:val="0"/>
        <w:snapToGrid w:val="0"/>
        <w:spacing w:line="360" w:lineRule="auto"/>
        <w:ind w:left="851"/>
        <w:rPr>
          <w:rFonts w:hAnsi="宋体"/>
        </w:rPr>
      </w:pPr>
      <w:r w:rsidRPr="00D105B6">
        <w:rPr>
          <w:rFonts w:hAnsi="宋体" w:hint="eastAsia"/>
        </w:rPr>
        <w:t>见招标文件第四部分</w:t>
      </w:r>
    </w:p>
    <w:p w14:paraId="2DD9000E" w14:textId="77777777" w:rsidR="00D83B43" w:rsidRPr="00D105B6" w:rsidRDefault="002D6C21">
      <w:pPr>
        <w:adjustRightInd w:val="0"/>
        <w:snapToGrid w:val="0"/>
        <w:spacing w:beforeLines="50" w:before="120" w:afterLines="50" w:after="120" w:line="360" w:lineRule="auto"/>
        <w:rPr>
          <w:rFonts w:ascii="宋体" w:cs="宋体"/>
          <w:b/>
          <w:bCs/>
          <w:snapToGrid w:val="0"/>
          <w:kern w:val="0"/>
          <w:szCs w:val="21"/>
        </w:rPr>
      </w:pPr>
      <w:r w:rsidRPr="00D105B6">
        <w:rPr>
          <w:rFonts w:hAnsi="宋体" w:hint="eastAsia"/>
          <w:b/>
          <w:szCs w:val="21"/>
        </w:rPr>
        <w:t>七、</w:t>
      </w:r>
      <w:r w:rsidRPr="00D105B6">
        <w:rPr>
          <w:rFonts w:hAnsi="宋体" w:hint="eastAsia"/>
          <w:b/>
          <w:szCs w:val="21"/>
        </w:rPr>
        <w:t xml:space="preserve">    </w:t>
      </w:r>
      <w:r w:rsidRPr="00D105B6">
        <w:rPr>
          <w:rFonts w:hAnsi="宋体" w:hint="eastAsia"/>
          <w:b/>
          <w:szCs w:val="21"/>
        </w:rPr>
        <w:t>提请</w:t>
      </w:r>
      <w:r w:rsidRPr="00D105B6">
        <w:rPr>
          <w:rFonts w:ascii="宋体" w:hAnsi="宋体" w:cs="宋体" w:hint="eastAsia"/>
          <w:b/>
          <w:bCs/>
          <w:snapToGrid w:val="0"/>
          <w:kern w:val="0"/>
          <w:szCs w:val="21"/>
        </w:rPr>
        <w:t>取消中标人资格的权力</w:t>
      </w:r>
    </w:p>
    <w:p w14:paraId="78E3D912" w14:textId="77777777" w:rsidR="00D83B43" w:rsidRPr="00D105B6" w:rsidRDefault="002D6C21">
      <w:pPr>
        <w:adjustRightInd w:val="0"/>
        <w:snapToGrid w:val="0"/>
        <w:spacing w:line="360" w:lineRule="auto"/>
        <w:ind w:left="840" w:hangingChars="400" w:hanging="840"/>
        <w:jc w:val="left"/>
        <w:rPr>
          <w:rFonts w:ascii="宋体" w:hAnsi="宋体" w:cs="宋体"/>
          <w:snapToGrid w:val="0"/>
          <w:kern w:val="0"/>
          <w:szCs w:val="21"/>
        </w:rPr>
      </w:pPr>
      <w:bookmarkStart w:id="2" w:name="_Toc43396402"/>
      <w:bookmarkStart w:id="3" w:name="_Toc401330576"/>
      <w:bookmarkStart w:id="4" w:name="_Toc503968339"/>
      <w:r w:rsidRPr="00D105B6">
        <w:rPr>
          <w:rFonts w:ascii="宋体" w:hAnsi="宋体" w:cs="宋体"/>
          <w:snapToGrid w:val="0"/>
          <w:kern w:val="0"/>
          <w:szCs w:val="21"/>
        </w:rPr>
        <w:t xml:space="preserve">1    </w:t>
      </w:r>
      <w:r w:rsidRPr="00D105B6">
        <w:rPr>
          <w:rFonts w:ascii="宋体" w:hAnsi="宋体" w:cs="宋体" w:hint="eastAsia"/>
          <w:snapToGrid w:val="0"/>
          <w:kern w:val="0"/>
          <w:szCs w:val="21"/>
        </w:rPr>
        <w:t xml:space="preserve">   </w:t>
      </w:r>
      <w:r w:rsidRPr="00D105B6">
        <w:rPr>
          <w:rFonts w:ascii="宋体" w:hAnsi="宋体" w:cs="宋体" w:hint="eastAsia"/>
          <w:snapToGrid w:val="0"/>
          <w:szCs w:val="21"/>
        </w:rPr>
        <w:t>在合同签订前，采购人发现中标人的投标报价、供货范围有缺漏和存在重大偏差，甚至存在欺诈行为时，将提请财政部门取消中标人资格，并保留依法追究违约责任的权利。</w:t>
      </w:r>
      <w:bookmarkEnd w:id="2"/>
      <w:bookmarkEnd w:id="3"/>
      <w:bookmarkEnd w:id="4"/>
    </w:p>
    <w:p w14:paraId="580B8C63" w14:textId="77777777" w:rsidR="00D83B43" w:rsidRPr="00D105B6" w:rsidRDefault="002D6C21">
      <w:pPr>
        <w:autoSpaceDE w:val="0"/>
        <w:autoSpaceDN w:val="0"/>
        <w:adjustRightInd w:val="0"/>
        <w:snapToGrid w:val="0"/>
        <w:spacing w:line="360" w:lineRule="auto"/>
        <w:ind w:left="420" w:right="32" w:hanging="420"/>
        <w:rPr>
          <w:rFonts w:ascii="宋体" w:hAnsi="宋体"/>
          <w:b/>
          <w:kern w:val="0"/>
          <w:szCs w:val="21"/>
        </w:rPr>
      </w:pPr>
      <w:r w:rsidRPr="00D105B6">
        <w:rPr>
          <w:rFonts w:ascii="宋体" w:hAnsi="宋体" w:cs="宋体" w:hint="eastAsia"/>
          <w:snapToGrid w:val="0"/>
          <w:kern w:val="0"/>
          <w:szCs w:val="21"/>
        </w:rPr>
        <w:t>八</w:t>
      </w:r>
      <w:r w:rsidRPr="00D105B6">
        <w:rPr>
          <w:rFonts w:ascii="宋体" w:hAnsi="宋体" w:hint="eastAsia"/>
          <w:b/>
          <w:kern w:val="0"/>
          <w:szCs w:val="21"/>
        </w:rPr>
        <w:t>、</w:t>
      </w:r>
      <w:r w:rsidRPr="00D105B6">
        <w:rPr>
          <w:rFonts w:ascii="宋体" w:hAnsi="宋体"/>
          <w:b/>
          <w:kern w:val="0"/>
          <w:szCs w:val="21"/>
        </w:rPr>
        <w:tab/>
      </w:r>
      <w:r w:rsidRPr="00D105B6">
        <w:rPr>
          <w:rFonts w:ascii="宋体" w:hAnsi="宋体" w:hint="eastAsia"/>
          <w:b/>
          <w:kern w:val="0"/>
          <w:szCs w:val="21"/>
        </w:rPr>
        <w:t>询问、质疑、投诉</w:t>
      </w:r>
    </w:p>
    <w:p w14:paraId="4E158DC0"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1</w:t>
      </w:r>
      <w:r w:rsidRPr="00D105B6">
        <w:rPr>
          <w:rFonts w:ascii="宋体" w:hAnsi="宋体"/>
          <w:szCs w:val="21"/>
        </w:rPr>
        <w:t>.</w:t>
      </w:r>
      <w:r w:rsidRPr="00D105B6">
        <w:rPr>
          <w:rFonts w:ascii="宋体" w:hAnsi="宋体"/>
          <w:szCs w:val="21"/>
        </w:rPr>
        <w:tab/>
      </w:r>
      <w:r w:rsidRPr="00D105B6">
        <w:rPr>
          <w:rFonts w:ascii="宋体" w:hAnsi="宋体" w:hint="eastAsia"/>
          <w:szCs w:val="21"/>
        </w:rPr>
        <w:t>询问</w:t>
      </w:r>
    </w:p>
    <w:p w14:paraId="2BEBEC26"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szCs w:val="21"/>
        </w:rPr>
        <w:t>1.1</w:t>
      </w:r>
      <w:r w:rsidRPr="00D105B6">
        <w:rPr>
          <w:rFonts w:ascii="宋体" w:hAnsi="宋体"/>
          <w:szCs w:val="21"/>
        </w:rPr>
        <w:tab/>
      </w:r>
      <w:r w:rsidRPr="00D105B6">
        <w:rPr>
          <w:rFonts w:ascii="宋体" w:hAnsi="宋体" w:hint="eastAsia"/>
          <w:szCs w:val="21"/>
        </w:rPr>
        <w:t>投标人对政府采购活动事项（招标文件、采购过程和中标结果）有疑问的，可以向采购人或招标代理机构提出询问，采购人或招标代理机构将及时作出答复，但答复的内容不涉及商业秘密。询问可以口头方式提出，也可以书面方式提出，书面方式包括但不限于传真、信函、电子邮件。联系方式见《投标邀请函》中“采购人、招标代理机构的名称、地址和联系方式”。</w:t>
      </w:r>
    </w:p>
    <w:p w14:paraId="14CF28C7"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w:t>
      </w:r>
      <w:r w:rsidRPr="00D105B6">
        <w:rPr>
          <w:rFonts w:ascii="宋体" w:hAnsi="宋体"/>
          <w:szCs w:val="21"/>
        </w:rPr>
        <w:tab/>
      </w:r>
      <w:r w:rsidRPr="00D105B6">
        <w:rPr>
          <w:rFonts w:ascii="宋体" w:hAnsi="宋体" w:hint="eastAsia"/>
          <w:szCs w:val="21"/>
        </w:rPr>
        <w:t>质疑</w:t>
      </w:r>
    </w:p>
    <w:p w14:paraId="6A5C0BE5"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.1</w:t>
      </w:r>
      <w:r w:rsidRPr="00D105B6">
        <w:rPr>
          <w:rFonts w:ascii="宋体" w:hAnsi="宋体"/>
          <w:szCs w:val="21"/>
        </w:rPr>
        <w:tab/>
      </w:r>
      <w:r w:rsidRPr="00D105B6">
        <w:rPr>
          <w:rFonts w:ascii="宋体" w:hAnsi="宋体" w:hint="eastAsia"/>
          <w:szCs w:val="21"/>
        </w:rPr>
        <w:t>投标人认为招标文件、采购过程和中标结果使自己的权益受到损害的，以书面形式一次性向采购人或招标代理机构书面提出质疑：</w:t>
      </w:r>
    </w:p>
    <w:p w14:paraId="68413378" w14:textId="77777777" w:rsidR="00D83B43" w:rsidRPr="00D105B6" w:rsidRDefault="002D6C21">
      <w:pPr>
        <w:pStyle w:val="af"/>
        <w:tabs>
          <w:tab w:val="left" w:pos="851"/>
        </w:tabs>
        <w:adjustRightInd w:val="0"/>
        <w:snapToGrid w:val="0"/>
        <w:spacing w:line="360" w:lineRule="auto"/>
        <w:ind w:leftChars="202" w:left="850" w:hangingChars="203" w:hanging="426"/>
        <w:rPr>
          <w:rFonts w:hAnsi="宋体"/>
          <w:snapToGrid w:val="0"/>
          <w:sz w:val="21"/>
        </w:rPr>
      </w:pPr>
      <w:r w:rsidRPr="00D105B6">
        <w:rPr>
          <w:rFonts w:hAnsi="宋体"/>
          <w:snapToGrid w:val="0"/>
          <w:sz w:val="21"/>
        </w:rPr>
        <w:t>1）</w:t>
      </w:r>
      <w:r w:rsidRPr="00D105B6">
        <w:rPr>
          <w:rFonts w:hAnsi="宋体"/>
          <w:snapToGrid w:val="0"/>
          <w:sz w:val="21"/>
        </w:rPr>
        <w:tab/>
      </w:r>
      <w:r w:rsidRPr="00D105B6">
        <w:rPr>
          <w:rFonts w:hAnsi="宋体" w:hint="eastAsia"/>
          <w:snapToGrid w:val="0"/>
          <w:sz w:val="21"/>
        </w:rPr>
        <w:t>采购文件在指定的政府采购信息发布媒体上公示最少</w:t>
      </w:r>
      <w:r w:rsidRPr="00D105B6">
        <w:rPr>
          <w:rFonts w:hAnsi="宋体"/>
          <w:snapToGrid w:val="0"/>
          <w:sz w:val="21"/>
        </w:rPr>
        <w:t>5个工作日；报名本项目的</w:t>
      </w:r>
      <w:r w:rsidRPr="00D105B6">
        <w:rPr>
          <w:rFonts w:hAnsi="宋体" w:hint="eastAsia"/>
          <w:snapToGrid w:val="0"/>
          <w:sz w:val="21"/>
        </w:rPr>
        <w:t>投标人</w:t>
      </w:r>
      <w:r w:rsidRPr="00D105B6">
        <w:rPr>
          <w:rFonts w:hAnsi="宋体"/>
          <w:snapToGrid w:val="0"/>
          <w:sz w:val="21"/>
        </w:rPr>
        <w:t>认为采购文件的内容损害其权益的，可以自报名成功之日起7个工作日内提出质疑，供应商质疑、投诉应当有明确的请求和必要的证明材料；</w:t>
      </w:r>
    </w:p>
    <w:p w14:paraId="28607649" w14:textId="77777777" w:rsidR="00D83B43" w:rsidRPr="00D105B6" w:rsidRDefault="002D6C21">
      <w:pPr>
        <w:pStyle w:val="af"/>
        <w:tabs>
          <w:tab w:val="left" w:pos="851"/>
        </w:tabs>
        <w:adjustRightInd w:val="0"/>
        <w:snapToGrid w:val="0"/>
        <w:spacing w:line="360" w:lineRule="auto"/>
        <w:ind w:leftChars="202" w:left="850" w:hangingChars="203" w:hanging="426"/>
        <w:rPr>
          <w:rFonts w:hAnsi="宋体"/>
          <w:snapToGrid w:val="0"/>
          <w:sz w:val="21"/>
        </w:rPr>
      </w:pPr>
      <w:r w:rsidRPr="00D105B6">
        <w:rPr>
          <w:rFonts w:hAnsi="宋体"/>
          <w:snapToGrid w:val="0"/>
          <w:sz w:val="21"/>
        </w:rPr>
        <w:t xml:space="preserve">2） </w:t>
      </w:r>
      <w:r w:rsidRPr="00D105B6">
        <w:rPr>
          <w:rFonts w:hAnsi="宋体"/>
          <w:snapToGrid w:val="0"/>
          <w:sz w:val="21"/>
        </w:rPr>
        <w:tab/>
      </w:r>
      <w:r w:rsidRPr="00D105B6">
        <w:rPr>
          <w:rFonts w:hAnsi="宋体" w:hint="eastAsia"/>
          <w:sz w:val="21"/>
        </w:rPr>
        <w:t>投标人认为采购过程和中标结果使自己的权益受到损害的，对采购过程提出质疑的，为各采购程序环节结束之日起</w:t>
      </w:r>
      <w:r w:rsidRPr="00D105B6">
        <w:rPr>
          <w:rFonts w:hAnsi="宋体"/>
          <w:sz w:val="21"/>
        </w:rPr>
        <w:t>7个工作日内提出质疑；对中标结果提出质疑的，为中标结果公告期限届满之日起7个工作日内提出质疑；供应商质疑、投诉应当有明确的请求和必要的证明材料(依据《中华人民共和国政府采购法实施条例》第五十七条，捏造事实、提供虚假</w:t>
      </w:r>
      <w:r w:rsidRPr="00D105B6">
        <w:rPr>
          <w:rFonts w:hAnsi="宋体"/>
          <w:sz w:val="21"/>
        </w:rPr>
        <w:lastRenderedPageBreak/>
        <w:t>材料或者以非法手段取得证明材料不能作为质疑、投诉的证明材料）</w:t>
      </w:r>
      <w:r w:rsidRPr="00D105B6">
        <w:rPr>
          <w:rFonts w:hAnsi="宋体" w:hint="eastAsia"/>
          <w:snapToGrid w:val="0"/>
          <w:sz w:val="21"/>
        </w:rPr>
        <w:t>；</w:t>
      </w:r>
    </w:p>
    <w:p w14:paraId="17A69362"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szCs w:val="21"/>
        </w:rPr>
        <w:tab/>
      </w:r>
      <w:r w:rsidRPr="00D105B6">
        <w:rPr>
          <w:rFonts w:ascii="宋体" w:hAnsi="宋体" w:hint="eastAsia"/>
          <w:szCs w:val="21"/>
        </w:rPr>
        <w:t>采购人或招标代理机构在收到投标人的书面质疑后</w:t>
      </w:r>
      <w:r w:rsidRPr="00D105B6">
        <w:rPr>
          <w:rFonts w:ascii="宋体" w:hAnsi="宋体"/>
          <w:szCs w:val="21"/>
        </w:rPr>
        <w:t>7个工作日内作出答复，并以书面形式通知质疑</w:t>
      </w:r>
      <w:r w:rsidRPr="00D105B6">
        <w:rPr>
          <w:rFonts w:ascii="宋体" w:hAnsi="宋体" w:hint="eastAsia"/>
          <w:szCs w:val="21"/>
        </w:rPr>
        <w:t>投标人</w:t>
      </w:r>
      <w:r w:rsidRPr="00D105B6">
        <w:rPr>
          <w:rFonts w:ascii="宋体" w:hAnsi="宋体"/>
          <w:szCs w:val="21"/>
        </w:rPr>
        <w:t>和其他有关</w:t>
      </w:r>
      <w:r w:rsidRPr="00D105B6">
        <w:rPr>
          <w:rFonts w:ascii="宋体" w:hAnsi="宋体" w:hint="eastAsia"/>
          <w:szCs w:val="21"/>
        </w:rPr>
        <w:t>投标人</w:t>
      </w:r>
      <w:r w:rsidRPr="00D105B6">
        <w:rPr>
          <w:rFonts w:ascii="宋体" w:hAnsi="宋体"/>
          <w:szCs w:val="21"/>
        </w:rPr>
        <w:t>，但答复内容不涉及商业秘密。质疑</w:t>
      </w:r>
      <w:r w:rsidRPr="00D105B6">
        <w:rPr>
          <w:rFonts w:ascii="宋体" w:hAnsi="宋体" w:hint="eastAsia"/>
          <w:szCs w:val="21"/>
        </w:rPr>
        <w:t>投标人</w:t>
      </w:r>
      <w:r w:rsidRPr="00D105B6">
        <w:rPr>
          <w:rFonts w:ascii="宋体" w:hAnsi="宋体"/>
          <w:szCs w:val="21"/>
        </w:rPr>
        <w:t>须提供相关证明材料，包括但不限于权益受损害的情况说明及受损害的原因、证据内容等，并对质疑内容的真实性承担责任。</w:t>
      </w:r>
    </w:p>
    <w:p w14:paraId="6C70C74D"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.2</w:t>
      </w:r>
      <w:r w:rsidRPr="00D105B6">
        <w:rPr>
          <w:rFonts w:ascii="宋体" w:hAnsi="宋体"/>
          <w:szCs w:val="21"/>
        </w:rPr>
        <w:tab/>
      </w:r>
      <w:r w:rsidRPr="00D105B6">
        <w:rPr>
          <w:rFonts w:ascii="宋体" w:hAnsi="宋体" w:hint="eastAsia"/>
          <w:szCs w:val="21"/>
        </w:rPr>
        <w:t>质疑联系人：韦先生</w:t>
      </w:r>
    </w:p>
    <w:p w14:paraId="3D9AD7B9" w14:textId="77777777" w:rsidR="00D83B43" w:rsidRPr="00D105B6" w:rsidRDefault="002D6C21">
      <w:pPr>
        <w:pStyle w:val="af"/>
        <w:adjustRightInd w:val="0"/>
        <w:snapToGrid w:val="0"/>
        <w:spacing w:line="360" w:lineRule="auto"/>
        <w:ind w:left="851"/>
        <w:rPr>
          <w:rFonts w:hAnsi="宋体"/>
          <w:sz w:val="21"/>
        </w:rPr>
      </w:pPr>
      <w:r w:rsidRPr="00D105B6">
        <w:rPr>
          <w:rFonts w:hAnsi="宋体" w:hint="eastAsia"/>
          <w:sz w:val="21"/>
        </w:rPr>
        <w:t>电话：020-87258495-201</w:t>
      </w:r>
      <w:r w:rsidRPr="00D105B6">
        <w:rPr>
          <w:rFonts w:hAnsi="宋体"/>
          <w:sz w:val="21"/>
        </w:rPr>
        <w:t>；传真：</w:t>
      </w:r>
      <w:r w:rsidRPr="00D105B6">
        <w:rPr>
          <w:rFonts w:hAnsi="宋体" w:hint="eastAsia"/>
          <w:sz w:val="21"/>
        </w:rPr>
        <w:t>020-87284598</w:t>
      </w:r>
      <w:r w:rsidRPr="00D105B6">
        <w:rPr>
          <w:rFonts w:hAnsi="宋体"/>
          <w:sz w:val="21"/>
        </w:rPr>
        <w:t>；邮箱：</w:t>
      </w:r>
      <w:r w:rsidRPr="00D105B6">
        <w:rPr>
          <w:rFonts w:hAnsi="宋体" w:hint="eastAsia"/>
          <w:sz w:val="21"/>
        </w:rPr>
        <w:t>whda@21cn.net</w:t>
      </w:r>
    </w:p>
    <w:p w14:paraId="7852ACB2" w14:textId="77777777" w:rsidR="00D83B43" w:rsidRPr="00D105B6" w:rsidRDefault="002D6C21">
      <w:pPr>
        <w:tabs>
          <w:tab w:val="left" w:pos="851"/>
        </w:tabs>
        <w:autoSpaceDE w:val="0"/>
        <w:autoSpaceDN w:val="0"/>
        <w:adjustRightInd w:val="0"/>
        <w:snapToGrid w:val="0"/>
        <w:spacing w:line="360" w:lineRule="auto"/>
        <w:ind w:leftChars="400" w:left="840" w:right="32"/>
        <w:rPr>
          <w:rFonts w:ascii="宋体" w:hAnsi="宋体"/>
          <w:szCs w:val="21"/>
        </w:rPr>
      </w:pPr>
      <w:r w:rsidRPr="00D105B6">
        <w:rPr>
          <w:rFonts w:ascii="宋体" w:hAnsi="宋体" w:hint="eastAsia"/>
          <w:szCs w:val="21"/>
        </w:rPr>
        <w:t>地址：广</w:t>
      </w:r>
      <w:r w:rsidRPr="00D105B6">
        <w:rPr>
          <w:rFonts w:ascii="宋体" w:hAnsi="宋体" w:hint="eastAsia"/>
          <w:kern w:val="0"/>
          <w:szCs w:val="21"/>
        </w:rPr>
        <w:t>州市越秀区先烈中路102号华盛大厦北塔26楼</w:t>
      </w:r>
      <w:r w:rsidRPr="00D105B6">
        <w:rPr>
          <w:rFonts w:ascii="宋体" w:hAnsi="宋体" w:hint="eastAsia"/>
          <w:szCs w:val="21"/>
        </w:rPr>
        <w:t>；邮编：510075</w:t>
      </w:r>
    </w:p>
    <w:p w14:paraId="16B8165D"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3</w:t>
      </w:r>
      <w:r w:rsidRPr="00D105B6">
        <w:rPr>
          <w:rFonts w:ascii="宋体" w:hAnsi="宋体"/>
          <w:szCs w:val="21"/>
        </w:rPr>
        <w:t>.</w:t>
      </w:r>
      <w:r w:rsidRPr="00D105B6">
        <w:rPr>
          <w:rFonts w:ascii="宋体" w:hAnsi="宋体"/>
          <w:szCs w:val="21"/>
        </w:rPr>
        <w:tab/>
      </w:r>
      <w:r w:rsidRPr="00D105B6">
        <w:rPr>
          <w:rFonts w:ascii="宋体" w:hAnsi="宋体" w:hint="eastAsia"/>
          <w:szCs w:val="21"/>
        </w:rPr>
        <w:t>投诉</w:t>
      </w:r>
    </w:p>
    <w:p w14:paraId="2F3E9E44"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3</w:t>
      </w:r>
      <w:r w:rsidRPr="00D105B6">
        <w:rPr>
          <w:rFonts w:ascii="宋体" w:hAnsi="宋体"/>
          <w:szCs w:val="21"/>
        </w:rPr>
        <w:t>.1</w:t>
      </w:r>
      <w:r w:rsidRPr="00D105B6">
        <w:rPr>
          <w:rFonts w:ascii="宋体" w:hAnsi="宋体"/>
          <w:szCs w:val="21"/>
        </w:rPr>
        <w:tab/>
      </w:r>
      <w:r w:rsidRPr="00D105B6">
        <w:rPr>
          <w:rFonts w:ascii="宋体" w:hAnsi="宋体" w:hint="eastAsia"/>
          <w:szCs w:val="21"/>
        </w:rPr>
        <w:t>投标人对采购人或招标代理机构的质疑答复不满意或在规定时间内未得到答复的，可以在答复期满后</w:t>
      </w:r>
      <w:r w:rsidRPr="00D105B6">
        <w:rPr>
          <w:rFonts w:ascii="宋体" w:hAnsi="宋体"/>
          <w:szCs w:val="21"/>
        </w:rPr>
        <w:t>15个工作日内，按如下联系方式向采购人主管单位投诉。</w:t>
      </w:r>
    </w:p>
    <w:p w14:paraId="104A5E30"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3</w:t>
      </w:r>
      <w:r w:rsidRPr="00D105B6">
        <w:rPr>
          <w:rFonts w:ascii="宋体" w:hAnsi="宋体"/>
          <w:szCs w:val="21"/>
        </w:rPr>
        <w:t>.2</w:t>
      </w:r>
      <w:r w:rsidRPr="00D105B6">
        <w:rPr>
          <w:rFonts w:ascii="宋体" w:hAnsi="宋体"/>
          <w:szCs w:val="21"/>
        </w:rPr>
        <w:tab/>
      </w:r>
      <w:r w:rsidRPr="00D105B6">
        <w:rPr>
          <w:rFonts w:ascii="宋体" w:hAnsi="宋体" w:hint="eastAsia"/>
          <w:szCs w:val="21"/>
        </w:rPr>
        <w:t>采购人主管单位：财政部政府采购监督裁决处</w:t>
      </w:r>
    </w:p>
    <w:p w14:paraId="100C15DB" w14:textId="77777777" w:rsidR="00D83B43" w:rsidRPr="00D105B6" w:rsidRDefault="002D6C21">
      <w:pPr>
        <w:tabs>
          <w:tab w:val="left" w:pos="851"/>
        </w:tabs>
        <w:autoSpaceDE w:val="0"/>
        <w:autoSpaceDN w:val="0"/>
        <w:adjustRightInd w:val="0"/>
        <w:snapToGrid w:val="0"/>
        <w:spacing w:line="360" w:lineRule="auto"/>
        <w:ind w:leftChars="385" w:left="812" w:right="32" w:hangingChars="2" w:hanging="4"/>
        <w:rPr>
          <w:rFonts w:ascii="宋体" w:hAnsi="宋体"/>
          <w:szCs w:val="21"/>
        </w:rPr>
      </w:pPr>
      <w:r w:rsidRPr="00D105B6">
        <w:rPr>
          <w:rFonts w:ascii="宋体" w:hAnsi="宋体" w:hint="eastAsia"/>
          <w:szCs w:val="21"/>
        </w:rPr>
        <w:t>地址：北京市西城区玉渊潭南路晾果厂6号都邦大厦三层</w:t>
      </w:r>
    </w:p>
    <w:p w14:paraId="3AAF31CC" w14:textId="77777777" w:rsidR="00D83B43" w:rsidRPr="00D105B6" w:rsidRDefault="002D6C21">
      <w:pPr>
        <w:tabs>
          <w:tab w:val="left" w:pos="851"/>
        </w:tabs>
        <w:autoSpaceDE w:val="0"/>
        <w:autoSpaceDN w:val="0"/>
        <w:adjustRightInd w:val="0"/>
        <w:snapToGrid w:val="0"/>
        <w:spacing w:line="360" w:lineRule="auto"/>
        <w:ind w:leftChars="385" w:left="812" w:right="32" w:hangingChars="2" w:hanging="4"/>
        <w:rPr>
          <w:rFonts w:ascii="宋体" w:hAnsi="宋体"/>
          <w:szCs w:val="21"/>
        </w:rPr>
      </w:pPr>
      <w:r w:rsidRPr="00D105B6">
        <w:rPr>
          <w:rFonts w:ascii="宋体" w:hAnsi="宋体" w:hint="eastAsia"/>
          <w:szCs w:val="21"/>
        </w:rPr>
        <w:t xml:space="preserve">受理电话：010-68513070、010-68519967 </w:t>
      </w:r>
    </w:p>
    <w:p w14:paraId="6E1644A2" w14:textId="77777777" w:rsidR="00D83B43" w:rsidRPr="00D105B6" w:rsidRDefault="002D6C21">
      <w:pPr>
        <w:pStyle w:val="af"/>
        <w:adjustRightInd w:val="0"/>
        <w:snapToGrid w:val="0"/>
        <w:spacing w:line="360" w:lineRule="auto"/>
        <w:ind w:left="813" w:hangingChars="405" w:hanging="813"/>
        <w:rPr>
          <w:rFonts w:hAnsi="宋体"/>
          <w:b/>
        </w:rPr>
      </w:pPr>
      <w:r w:rsidRPr="00D105B6">
        <w:rPr>
          <w:rFonts w:hAnsi="宋体" w:hint="eastAsia"/>
          <w:b/>
        </w:rPr>
        <w:t>九、</w:t>
      </w:r>
      <w:r w:rsidRPr="00D105B6">
        <w:rPr>
          <w:rFonts w:hAnsi="宋体"/>
          <w:b/>
        </w:rPr>
        <w:tab/>
      </w:r>
      <w:r w:rsidRPr="00D105B6">
        <w:rPr>
          <w:rFonts w:hAnsi="宋体" w:hint="eastAsia"/>
          <w:b/>
        </w:rPr>
        <w:t>合同的订立和履行</w:t>
      </w:r>
    </w:p>
    <w:p w14:paraId="6753FFC6"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1</w:t>
      </w:r>
      <w:r w:rsidRPr="00D105B6">
        <w:rPr>
          <w:rFonts w:ascii="宋体" w:hAnsi="宋体"/>
          <w:szCs w:val="21"/>
        </w:rPr>
        <w:t>.</w:t>
      </w:r>
      <w:r w:rsidRPr="00D105B6">
        <w:rPr>
          <w:rFonts w:ascii="宋体" w:hAnsi="宋体"/>
          <w:szCs w:val="21"/>
        </w:rPr>
        <w:tab/>
        <w:t>合同的订立</w:t>
      </w:r>
    </w:p>
    <w:p w14:paraId="1C8831C3"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1</w:t>
      </w:r>
      <w:r w:rsidRPr="00D105B6">
        <w:rPr>
          <w:rFonts w:ascii="宋体" w:hAnsi="宋体"/>
          <w:szCs w:val="21"/>
        </w:rPr>
        <w:t>.1</w:t>
      </w:r>
      <w:r w:rsidRPr="00D105B6">
        <w:rPr>
          <w:rFonts w:ascii="宋体" w:hAnsi="宋体"/>
          <w:szCs w:val="21"/>
        </w:rPr>
        <w:tab/>
        <w:t>采购人与中标供应商自</w:t>
      </w:r>
      <w:r w:rsidRPr="00D105B6">
        <w:rPr>
          <w:rFonts w:ascii="宋体" w:hAnsi="宋体" w:hint="eastAsia"/>
          <w:szCs w:val="21"/>
        </w:rPr>
        <w:t>合同签订生效</w:t>
      </w:r>
      <w:r w:rsidRPr="00D105B6">
        <w:rPr>
          <w:rFonts w:ascii="宋体" w:hAnsi="宋体"/>
          <w:szCs w:val="21"/>
        </w:rPr>
        <w:t>之日起</w:t>
      </w:r>
      <w:r w:rsidRPr="00D105B6">
        <w:rPr>
          <w:rFonts w:ascii="宋体" w:hAnsi="宋体" w:hint="eastAsia"/>
          <w:szCs w:val="21"/>
        </w:rPr>
        <w:t>30</w:t>
      </w:r>
      <w:r w:rsidRPr="00D105B6">
        <w:rPr>
          <w:rFonts w:ascii="宋体" w:hAnsi="宋体"/>
          <w:szCs w:val="21"/>
        </w:rPr>
        <w:t>日内，按招标文件要求和中标供应商投标文件承诺签订政府采购合同，但不得超出招标文件和中标供应商投标文件的范围、也不得再行订立背离合同实质性内容的其他协议。</w:t>
      </w:r>
    </w:p>
    <w:p w14:paraId="2FE9CFB8"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1.2</w:t>
      </w:r>
      <w:r w:rsidRPr="00D105B6">
        <w:rPr>
          <w:rFonts w:ascii="宋体" w:hAnsi="宋体" w:hint="eastAsia"/>
          <w:szCs w:val="21"/>
        </w:rPr>
        <w:tab/>
        <w:t>采购人应当自政府采购合同签订之日起2个工作日内，登陆中国政府采购网财政部政府采购采购管理交易系统上传政府采购合同扫描版，如实填报政府采购合同的签订时间。中国政府采购网将会记录各采购人合同签订时间、公开和备案时间，作为通报的依据。</w:t>
      </w:r>
    </w:p>
    <w:p w14:paraId="37D2A36E"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w:t>
      </w:r>
      <w:r w:rsidRPr="00D105B6">
        <w:rPr>
          <w:rFonts w:ascii="宋体" w:hAnsi="宋体"/>
          <w:szCs w:val="21"/>
        </w:rPr>
        <w:tab/>
        <w:t>合同的履行</w:t>
      </w:r>
    </w:p>
    <w:p w14:paraId="26D487C8"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.1</w:t>
      </w:r>
      <w:r w:rsidRPr="00D105B6">
        <w:rPr>
          <w:rFonts w:ascii="宋体" w:hAnsi="宋体"/>
          <w:szCs w:val="21"/>
        </w:rPr>
        <w:tab/>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4269CECF"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szCs w:val="21"/>
        </w:rPr>
        <w:t>.2</w:t>
      </w:r>
      <w:r w:rsidRPr="00D105B6">
        <w:rPr>
          <w:rFonts w:ascii="宋体" w:hAnsi="宋体"/>
          <w:szCs w:val="21"/>
        </w:rPr>
        <w:tab/>
      </w:r>
      <w:r w:rsidRPr="00D105B6">
        <w:rPr>
          <w:rFonts w:ascii="宋体" w:hAnsi="宋体" w:hint="eastAsia"/>
          <w:szCs w:val="21"/>
        </w:rPr>
        <w:t>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陆中国政府采购网上传备案。</w:t>
      </w:r>
    </w:p>
    <w:p w14:paraId="702FBC27"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3</w:t>
      </w:r>
      <w:r w:rsidRPr="00D105B6">
        <w:rPr>
          <w:rFonts w:ascii="宋体" w:hAnsi="宋体"/>
          <w:szCs w:val="21"/>
        </w:rPr>
        <w:t xml:space="preserve">.     </w:t>
      </w:r>
      <w:r w:rsidRPr="00D105B6">
        <w:rPr>
          <w:rFonts w:ascii="宋体" w:hAnsi="宋体" w:hint="eastAsia"/>
          <w:szCs w:val="21"/>
        </w:rPr>
        <w:t>银行履约保函</w:t>
      </w:r>
    </w:p>
    <w:p w14:paraId="72522604"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3</w:t>
      </w:r>
      <w:r w:rsidRPr="00D105B6">
        <w:rPr>
          <w:rFonts w:ascii="宋体" w:hAnsi="宋体"/>
          <w:szCs w:val="21"/>
        </w:rPr>
        <w:t xml:space="preserve">.1    </w:t>
      </w:r>
      <w:r w:rsidRPr="00D105B6">
        <w:rPr>
          <w:rFonts w:ascii="宋体" w:hAnsi="宋体" w:hint="eastAsia"/>
          <w:szCs w:val="21"/>
        </w:rPr>
        <w:t>中标人在收到招标机构的《中标通知书》后</w:t>
      </w:r>
      <w:r w:rsidRPr="00D105B6">
        <w:rPr>
          <w:rFonts w:ascii="宋体" w:hAnsi="宋体"/>
          <w:szCs w:val="21"/>
        </w:rPr>
        <w:t>30日内，应按照招标文件合同条款的规定，采用招标文件中提供的银行出具的履约保函格式或采购人可以接受的其他形式向采购人提交</w:t>
      </w:r>
      <w:r w:rsidRPr="00D105B6">
        <w:rPr>
          <w:rFonts w:ascii="宋体" w:hAnsi="宋体"/>
          <w:szCs w:val="21"/>
        </w:rPr>
        <w:lastRenderedPageBreak/>
        <w:t>履约保证金。</w:t>
      </w:r>
    </w:p>
    <w:p w14:paraId="54895F6A"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3</w:t>
      </w:r>
      <w:r w:rsidRPr="00D105B6">
        <w:rPr>
          <w:rFonts w:ascii="宋体" w:hAnsi="宋体"/>
          <w:szCs w:val="21"/>
        </w:rPr>
        <w:t>.</w:t>
      </w:r>
      <w:r w:rsidRPr="00D105B6">
        <w:rPr>
          <w:rFonts w:ascii="宋体" w:hAnsi="宋体" w:hint="eastAsia"/>
          <w:szCs w:val="21"/>
        </w:rPr>
        <w:t>2</w:t>
      </w:r>
      <w:r w:rsidRPr="00D105B6">
        <w:rPr>
          <w:rFonts w:ascii="宋体" w:hAnsi="宋体"/>
          <w:szCs w:val="21"/>
        </w:rPr>
        <w:t xml:space="preserve">    </w:t>
      </w:r>
      <w:r w:rsidRPr="00D105B6">
        <w:rPr>
          <w:rFonts w:ascii="宋体" w:hAnsi="宋体" w:hint="eastAsia"/>
          <w:szCs w:val="21"/>
        </w:rPr>
        <w:t>在中标人完成其合同义务包括任何保证义务后</w:t>
      </w:r>
      <w:r w:rsidRPr="00D105B6">
        <w:rPr>
          <w:rFonts w:ascii="宋体" w:hAnsi="宋体"/>
          <w:szCs w:val="21"/>
        </w:rPr>
        <w:t>30日内，采购方将把银行出具的履约保函无息退还中标人。</w:t>
      </w:r>
    </w:p>
    <w:p w14:paraId="351E3801" w14:textId="77777777" w:rsidR="00D83B43" w:rsidRPr="00D105B6" w:rsidRDefault="002D6C21">
      <w:pPr>
        <w:pStyle w:val="af"/>
        <w:adjustRightInd w:val="0"/>
        <w:snapToGrid w:val="0"/>
        <w:spacing w:line="360" w:lineRule="auto"/>
        <w:ind w:left="813" w:hangingChars="405" w:hanging="813"/>
        <w:rPr>
          <w:rFonts w:hAnsi="宋体"/>
          <w:b/>
        </w:rPr>
      </w:pPr>
      <w:r w:rsidRPr="00D105B6">
        <w:rPr>
          <w:rFonts w:hAnsi="宋体" w:hint="eastAsia"/>
          <w:b/>
        </w:rPr>
        <w:t>十、</w:t>
      </w:r>
      <w:r w:rsidRPr="00D105B6">
        <w:rPr>
          <w:rFonts w:hAnsi="宋体" w:hint="eastAsia"/>
          <w:b/>
        </w:rPr>
        <w:tab/>
        <w:t>保密和披露</w:t>
      </w:r>
    </w:p>
    <w:p w14:paraId="635757AD"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1.</w:t>
      </w:r>
      <w:r w:rsidRPr="00D105B6">
        <w:rPr>
          <w:rFonts w:ascii="宋体" w:hAnsi="宋体" w:hint="eastAsia"/>
          <w:szCs w:val="21"/>
        </w:rPr>
        <w:tab/>
        <w:t>投标人自获取招标文件之日起，须履行本招标项目下保密义务，不得将因本次招标获得的信息向第三人外传。</w:t>
      </w:r>
    </w:p>
    <w:p w14:paraId="28CB7578"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2.</w:t>
      </w:r>
      <w:r w:rsidRPr="00D105B6">
        <w:rPr>
          <w:rFonts w:ascii="宋体" w:hAnsi="宋体" w:hint="eastAsia"/>
          <w:szCs w:val="21"/>
        </w:rPr>
        <w:tab/>
        <w:t>采购人或招标代理机构有权将投标人提供的所有资料向有关政府部门或评审委员会披露。</w:t>
      </w:r>
    </w:p>
    <w:p w14:paraId="20664C78"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3.</w:t>
      </w:r>
      <w:r w:rsidRPr="00D105B6">
        <w:rPr>
          <w:rFonts w:ascii="宋体" w:hAnsi="宋体" w:hint="eastAsia"/>
          <w:szCs w:val="21"/>
        </w:rPr>
        <w:tab/>
        <w:t>在采购人或招标代理机构认为适当时、国家机关调查、审查、审计时以及其他符合法律规定的情形下，采购人或招标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F906333" w14:textId="77777777" w:rsidR="00D83B43" w:rsidRPr="00D105B6" w:rsidRDefault="002D6C21">
      <w:pPr>
        <w:pStyle w:val="af"/>
        <w:adjustRightInd w:val="0"/>
        <w:snapToGrid w:val="0"/>
        <w:spacing w:line="360" w:lineRule="auto"/>
        <w:ind w:left="813" w:hangingChars="405" w:hanging="813"/>
        <w:rPr>
          <w:rFonts w:hAnsi="宋体"/>
          <w:b/>
        </w:rPr>
      </w:pPr>
      <w:r w:rsidRPr="00D105B6">
        <w:rPr>
          <w:rFonts w:hAnsi="宋体" w:hint="eastAsia"/>
          <w:b/>
        </w:rPr>
        <w:t>十一、</w:t>
      </w:r>
      <w:r w:rsidRPr="00D105B6">
        <w:rPr>
          <w:rFonts w:hAnsi="宋体"/>
          <w:b/>
        </w:rPr>
        <w:tab/>
      </w:r>
      <w:r w:rsidRPr="00D105B6">
        <w:rPr>
          <w:rFonts w:hAnsi="宋体" w:hint="eastAsia"/>
          <w:b/>
        </w:rPr>
        <w:t>适用法律</w:t>
      </w:r>
    </w:p>
    <w:p w14:paraId="313A5992" w14:textId="77777777" w:rsidR="00D83B43" w:rsidRPr="00D105B6" w:rsidRDefault="002D6C21">
      <w:pPr>
        <w:tabs>
          <w:tab w:val="left" w:pos="851"/>
        </w:tabs>
        <w:autoSpaceDE w:val="0"/>
        <w:autoSpaceDN w:val="0"/>
        <w:adjustRightInd w:val="0"/>
        <w:snapToGrid w:val="0"/>
        <w:spacing w:line="360" w:lineRule="auto"/>
        <w:ind w:left="851" w:right="32" w:hanging="851"/>
        <w:rPr>
          <w:rFonts w:ascii="宋体" w:hAnsi="宋体"/>
          <w:szCs w:val="21"/>
        </w:rPr>
      </w:pPr>
      <w:r w:rsidRPr="00D105B6">
        <w:rPr>
          <w:rFonts w:ascii="宋体" w:hAnsi="宋体" w:hint="eastAsia"/>
          <w:szCs w:val="21"/>
        </w:rPr>
        <w:t>1</w:t>
      </w:r>
      <w:r w:rsidRPr="00D105B6">
        <w:rPr>
          <w:rFonts w:ascii="宋体" w:hAnsi="宋体"/>
          <w:szCs w:val="21"/>
        </w:rPr>
        <w:t>.</w:t>
      </w:r>
      <w:r w:rsidRPr="00D105B6">
        <w:rPr>
          <w:rFonts w:ascii="宋体" w:hAnsi="宋体"/>
          <w:szCs w:val="21"/>
        </w:rPr>
        <w:tab/>
      </w:r>
      <w:r w:rsidRPr="00D105B6">
        <w:rPr>
          <w:rFonts w:ascii="宋体" w:hAnsi="宋体" w:hint="eastAsia"/>
          <w:szCs w:val="21"/>
        </w:rPr>
        <w:t>采购人、招标代理机构及投标人进行的本次采购活动适用《政府采购法》及其配套的法规、规章、政策。</w:t>
      </w:r>
    </w:p>
    <w:p w14:paraId="268AF8CD" w14:textId="77777777" w:rsidR="00D83B43" w:rsidRPr="00D105B6" w:rsidRDefault="002D6C21">
      <w:pPr>
        <w:spacing w:line="360" w:lineRule="auto"/>
        <w:jc w:val="center"/>
        <w:rPr>
          <w:rFonts w:ascii="宋体" w:hAnsi="宋体"/>
          <w:b/>
          <w:kern w:val="0"/>
          <w:sz w:val="28"/>
          <w:szCs w:val="28"/>
        </w:rPr>
      </w:pPr>
      <w:r w:rsidRPr="00D105B6">
        <w:rPr>
          <w:rFonts w:ascii="宋体" w:hAnsi="宋体"/>
          <w:b/>
          <w:kern w:val="0"/>
          <w:sz w:val="28"/>
          <w:szCs w:val="28"/>
        </w:rPr>
        <w:br w:type="page"/>
      </w:r>
      <w:r w:rsidRPr="00D105B6">
        <w:rPr>
          <w:rFonts w:ascii="宋体" w:hAnsi="宋体" w:hint="eastAsia"/>
          <w:b/>
          <w:kern w:val="0"/>
          <w:sz w:val="28"/>
          <w:szCs w:val="28"/>
        </w:rPr>
        <w:lastRenderedPageBreak/>
        <w:t>第四部分　开标、评标、定标</w:t>
      </w:r>
    </w:p>
    <w:p w14:paraId="3C77A43E" w14:textId="77777777" w:rsidR="00D83B43" w:rsidRPr="00D105B6" w:rsidRDefault="00D83B43">
      <w:pPr>
        <w:spacing w:line="360" w:lineRule="auto"/>
        <w:jc w:val="center"/>
        <w:rPr>
          <w:rFonts w:ascii="宋体" w:hAnsi="宋体"/>
          <w:b/>
          <w:kern w:val="0"/>
          <w:szCs w:val="21"/>
        </w:rPr>
      </w:pPr>
    </w:p>
    <w:p w14:paraId="54E4BB35" w14:textId="77777777" w:rsidR="00D83B43" w:rsidRPr="00D105B6" w:rsidRDefault="002D6C21">
      <w:pPr>
        <w:pStyle w:val="af"/>
        <w:adjustRightInd w:val="0"/>
        <w:snapToGrid w:val="0"/>
        <w:spacing w:line="360" w:lineRule="auto"/>
        <w:ind w:left="813" w:hangingChars="405" w:hanging="813"/>
        <w:rPr>
          <w:rFonts w:hAnsi="宋体"/>
          <w:b/>
        </w:rPr>
      </w:pPr>
      <w:r w:rsidRPr="00D105B6">
        <w:rPr>
          <w:rFonts w:hAnsi="宋体" w:hint="eastAsia"/>
          <w:b/>
        </w:rPr>
        <w:t>一、</w:t>
      </w:r>
      <w:r w:rsidRPr="00D105B6">
        <w:rPr>
          <w:rFonts w:hAnsi="宋体"/>
          <w:b/>
        </w:rPr>
        <w:tab/>
      </w:r>
      <w:r w:rsidRPr="00D105B6">
        <w:rPr>
          <w:rFonts w:hAnsi="宋体" w:hint="eastAsia"/>
          <w:b/>
        </w:rPr>
        <w:t>开标</w:t>
      </w:r>
    </w:p>
    <w:p w14:paraId="65EED48A"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rPr>
        <w:t>1</w:t>
      </w:r>
      <w:r w:rsidRPr="00D105B6">
        <w:rPr>
          <w:rFonts w:hAnsi="宋体"/>
        </w:rPr>
        <w:tab/>
      </w:r>
      <w:r w:rsidRPr="00D105B6">
        <w:rPr>
          <w:rFonts w:hAnsi="宋体" w:hint="eastAsia"/>
        </w:rPr>
        <w:t>招标代理机构在《投标邀请函》中规定的日期、时间和地点组织公开开标。</w:t>
      </w:r>
    </w:p>
    <w:p w14:paraId="165CAEBE"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rPr>
        <w:t>2</w:t>
      </w:r>
      <w:r w:rsidRPr="00D105B6">
        <w:rPr>
          <w:rFonts w:hAnsi="宋体"/>
        </w:rPr>
        <w:tab/>
      </w:r>
      <w:r w:rsidRPr="00D105B6">
        <w:rPr>
          <w:rFonts w:hAnsi="宋体" w:hint="eastAsia"/>
        </w:rPr>
        <w:t>开标时，由投标人或其推选的代表检查投标文件的密封情况，经确认无误后由招标工作人员当众拆封，宣读投标人名称、《报价一览表》内容。未宣读的投标价格、价格折扣和招标文件允许提供的备选投标方案等实质内容，评标时不予承认。</w:t>
      </w:r>
    </w:p>
    <w:p w14:paraId="7CA8651E"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rPr>
        <w:t>3</w:t>
      </w:r>
      <w:r w:rsidRPr="00D105B6">
        <w:rPr>
          <w:rFonts w:hAnsi="宋体"/>
        </w:rPr>
        <w:tab/>
      </w:r>
      <w:r w:rsidRPr="00D105B6">
        <w:rPr>
          <w:rFonts w:hAnsi="宋体" w:hint="eastAsia"/>
        </w:rPr>
        <w:t>招标代理机构做好开标记录，开标记录由各投标人代表签字确认。投标人代表对开标过程和开标记录有疑义，以及认为采购人、招标代理机构相关工作人员有需要回避的情形的，应当场提出询问或者回避申请。投标人未参加开标的，视同认可开标结果。</w:t>
      </w:r>
    </w:p>
    <w:p w14:paraId="633C35A5" w14:textId="77777777" w:rsidR="00D83B43" w:rsidRPr="00D105B6" w:rsidRDefault="002D6C21">
      <w:pPr>
        <w:pStyle w:val="af"/>
        <w:adjustRightInd w:val="0"/>
        <w:snapToGrid w:val="0"/>
        <w:spacing w:line="360" w:lineRule="auto"/>
        <w:ind w:left="813" w:hangingChars="405" w:hanging="813"/>
        <w:rPr>
          <w:rFonts w:hAnsi="宋体"/>
          <w:b/>
        </w:rPr>
      </w:pPr>
      <w:r w:rsidRPr="00D105B6">
        <w:rPr>
          <w:rFonts w:hAnsi="宋体" w:hint="eastAsia"/>
          <w:b/>
        </w:rPr>
        <w:t>二、</w:t>
      </w:r>
      <w:r w:rsidRPr="00D105B6">
        <w:rPr>
          <w:rFonts w:hAnsi="宋体"/>
          <w:b/>
        </w:rPr>
        <w:tab/>
      </w:r>
      <w:r w:rsidRPr="00D105B6">
        <w:rPr>
          <w:rFonts w:hAnsi="宋体" w:hint="eastAsia"/>
          <w:b/>
        </w:rPr>
        <w:t>评标委员会</w:t>
      </w:r>
    </w:p>
    <w:p w14:paraId="17E2DDA0"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1</w:t>
      </w:r>
      <w:r w:rsidRPr="00D105B6">
        <w:rPr>
          <w:rFonts w:hAnsi="宋体"/>
        </w:rPr>
        <w:t>.</w:t>
      </w:r>
      <w:r w:rsidRPr="00D105B6">
        <w:rPr>
          <w:rFonts w:hAnsi="宋体"/>
        </w:rPr>
        <w:tab/>
      </w:r>
      <w:r w:rsidRPr="00D105B6">
        <w:rPr>
          <w:rFonts w:hAnsi="宋体" w:hint="eastAsia"/>
        </w:rPr>
        <w:t>本次招标依法组建评标委员会。</w:t>
      </w:r>
    </w:p>
    <w:p w14:paraId="755CFF11" w14:textId="77777777" w:rsidR="00D83B43" w:rsidRPr="00D105B6" w:rsidRDefault="002D6C21">
      <w:pPr>
        <w:pStyle w:val="af"/>
        <w:adjustRightInd w:val="0"/>
        <w:snapToGrid w:val="0"/>
        <w:spacing w:line="360" w:lineRule="auto"/>
        <w:ind w:left="813" w:hangingChars="405" w:hanging="813"/>
        <w:rPr>
          <w:rFonts w:hAnsi="宋体"/>
          <w:b/>
        </w:rPr>
      </w:pPr>
      <w:r w:rsidRPr="00D105B6">
        <w:rPr>
          <w:rFonts w:hAnsi="宋体" w:hint="eastAsia"/>
          <w:b/>
        </w:rPr>
        <w:t>三、    评标</w:t>
      </w:r>
      <w:r w:rsidRPr="00D105B6">
        <w:rPr>
          <w:rFonts w:hAnsi="宋体"/>
          <w:b/>
        </w:rPr>
        <w:t>注意事项</w:t>
      </w:r>
    </w:p>
    <w:p w14:paraId="0BB21502"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1</w:t>
      </w:r>
      <w:r w:rsidRPr="00D105B6">
        <w:rPr>
          <w:rFonts w:hAnsi="宋体"/>
        </w:rPr>
        <w:t>.</w:t>
      </w:r>
      <w:r w:rsidRPr="00D105B6">
        <w:rPr>
          <w:rFonts w:hAnsi="宋体"/>
        </w:rPr>
        <w:tab/>
      </w:r>
      <w:r w:rsidRPr="00D105B6">
        <w:rPr>
          <w:rFonts w:hAnsi="宋体" w:hint="eastAsia"/>
        </w:rPr>
        <w:t>评标委员会将按照招标文件确定的评标方法进行评标。</w:t>
      </w:r>
      <w:r w:rsidRPr="00D105B6">
        <w:rPr>
          <w:rFonts w:hAnsi="宋体"/>
        </w:rPr>
        <w:t>对招标文件中描述有歧义或前后不一致的地方，评标委员会有权</w:t>
      </w:r>
      <w:r w:rsidRPr="00D105B6">
        <w:rPr>
          <w:rFonts w:hAnsi="宋体" w:hint="eastAsia"/>
        </w:rPr>
        <w:t>按法律法规的规定</w:t>
      </w:r>
      <w:r w:rsidRPr="00D105B6">
        <w:rPr>
          <w:rFonts w:hAnsi="宋体"/>
        </w:rPr>
        <w:t>进行评判，但对同一条款的评判应适用于每个</w:t>
      </w:r>
      <w:r w:rsidRPr="00D105B6">
        <w:rPr>
          <w:rFonts w:hAnsi="宋体" w:hint="eastAsia"/>
        </w:rPr>
        <w:t>投标人。</w:t>
      </w:r>
    </w:p>
    <w:p w14:paraId="49DC9B82"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2</w:t>
      </w:r>
      <w:r w:rsidRPr="00D105B6">
        <w:rPr>
          <w:rFonts w:hAnsi="宋体"/>
        </w:rPr>
        <w:t>.</w:t>
      </w:r>
      <w:r w:rsidRPr="00D105B6">
        <w:rPr>
          <w:rFonts w:hAnsi="宋体"/>
        </w:rPr>
        <w:tab/>
      </w:r>
      <w:r w:rsidRPr="00D105B6">
        <w:rPr>
          <w:rFonts w:hAnsi="宋体" w:hint="eastAsia"/>
        </w:rPr>
        <w:t>对于投标文件中含义不明确、同类问题表述不一致或者有明显文字和计算错误的内容，评标委员会应当以书面形式要求投标人作出必要的澄清、说明或者补正。</w:t>
      </w:r>
    </w:p>
    <w:p w14:paraId="2F46A364"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 xml:space="preserve">.      </w:t>
      </w:r>
      <w:r w:rsidRPr="00D105B6">
        <w:rPr>
          <w:rFonts w:hAnsi="宋体"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43F71303"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 xml:space="preserve">.      </w:t>
      </w:r>
      <w:r w:rsidRPr="00D105B6">
        <w:rPr>
          <w:rFonts w:hAnsi="宋体" w:hint="eastAsia"/>
        </w:rPr>
        <w:t>有下列情形之一的，视为投标人串通投标，其投标无效：</w:t>
      </w:r>
    </w:p>
    <w:p w14:paraId="78A13234"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 xml:space="preserve">.1     </w:t>
      </w:r>
      <w:r w:rsidRPr="00D105B6">
        <w:rPr>
          <w:rFonts w:hAnsi="宋体" w:hint="eastAsia"/>
        </w:rPr>
        <w:t>不同投标人的投标文件由同一单位或者个人编制；</w:t>
      </w:r>
    </w:p>
    <w:p w14:paraId="5B0FE61B"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 xml:space="preserve">.2     </w:t>
      </w:r>
      <w:r w:rsidRPr="00D105B6">
        <w:rPr>
          <w:rFonts w:hAnsi="宋体" w:hint="eastAsia"/>
        </w:rPr>
        <w:t>不同投标人委托同一单位或者个人办理投标事宜；</w:t>
      </w:r>
    </w:p>
    <w:p w14:paraId="0BFB8556"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 xml:space="preserve">.3     </w:t>
      </w:r>
      <w:r w:rsidRPr="00D105B6">
        <w:rPr>
          <w:rFonts w:hAnsi="宋体" w:hint="eastAsia"/>
        </w:rPr>
        <w:t>不同投标人的投标文件载明的项目管理成员或者联系人员为同一人；</w:t>
      </w:r>
    </w:p>
    <w:p w14:paraId="4B36DA75"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 xml:space="preserve">.4     </w:t>
      </w:r>
      <w:r w:rsidRPr="00D105B6">
        <w:rPr>
          <w:rFonts w:hAnsi="宋体" w:hint="eastAsia"/>
        </w:rPr>
        <w:t>不同投标人的投标文件异常一致或者投标报价呈规律性差异；</w:t>
      </w:r>
    </w:p>
    <w:p w14:paraId="12678669"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 xml:space="preserve">.5     </w:t>
      </w:r>
      <w:r w:rsidRPr="00D105B6">
        <w:rPr>
          <w:rFonts w:hAnsi="宋体" w:hint="eastAsia"/>
        </w:rPr>
        <w:t>不同投标人的投标文件相互混装；</w:t>
      </w:r>
    </w:p>
    <w:p w14:paraId="289C1DB2"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 xml:space="preserve">.6     </w:t>
      </w:r>
      <w:r w:rsidRPr="00D105B6">
        <w:rPr>
          <w:rFonts w:hAnsi="宋体" w:hint="eastAsia"/>
        </w:rPr>
        <w:t>不同投标人的投标保证金从同一单位或者个人的账户转出。</w:t>
      </w:r>
    </w:p>
    <w:p w14:paraId="082C0E4F" w14:textId="77777777" w:rsidR="00D83B43" w:rsidRPr="00D105B6" w:rsidRDefault="002D6C21">
      <w:pPr>
        <w:pStyle w:val="af"/>
        <w:adjustRightInd w:val="0"/>
        <w:snapToGrid w:val="0"/>
        <w:spacing w:line="360" w:lineRule="auto"/>
        <w:ind w:left="813" w:hangingChars="405" w:hanging="813"/>
        <w:rPr>
          <w:rFonts w:hAnsi="宋体"/>
          <w:b/>
        </w:rPr>
      </w:pPr>
      <w:r w:rsidRPr="00D105B6">
        <w:rPr>
          <w:rFonts w:hAnsi="宋体" w:hint="eastAsia"/>
          <w:b/>
        </w:rPr>
        <w:t>四、</w:t>
      </w:r>
      <w:r w:rsidRPr="00D105B6">
        <w:rPr>
          <w:rFonts w:hAnsi="宋体"/>
          <w:b/>
        </w:rPr>
        <w:tab/>
      </w:r>
      <w:r w:rsidRPr="00D105B6">
        <w:rPr>
          <w:rFonts w:hAnsi="宋体" w:hint="eastAsia"/>
          <w:b/>
        </w:rPr>
        <w:t>评标方法、步骤及标准</w:t>
      </w:r>
    </w:p>
    <w:p w14:paraId="1D2D9B9B"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1</w:t>
      </w:r>
      <w:r w:rsidRPr="00D105B6">
        <w:rPr>
          <w:rFonts w:hAnsi="宋体"/>
        </w:rPr>
        <w:t>.</w:t>
      </w:r>
      <w:r w:rsidRPr="00D105B6">
        <w:rPr>
          <w:rFonts w:hAnsi="宋体"/>
        </w:rPr>
        <w:tab/>
      </w:r>
      <w:r w:rsidRPr="00D105B6">
        <w:rPr>
          <w:rFonts w:hAnsi="宋体" w:hint="eastAsia"/>
        </w:rPr>
        <w:t>本次评标采用综合评分法。</w:t>
      </w:r>
    </w:p>
    <w:p w14:paraId="79B757E8"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2</w:t>
      </w:r>
      <w:r w:rsidRPr="00D105B6">
        <w:rPr>
          <w:rFonts w:hAnsi="宋体"/>
        </w:rPr>
        <w:t>.</w:t>
      </w:r>
      <w:r w:rsidRPr="00D105B6">
        <w:rPr>
          <w:rFonts w:hAnsi="宋体"/>
        </w:rPr>
        <w:tab/>
      </w:r>
      <w:r w:rsidRPr="00D105B6">
        <w:rPr>
          <w:rFonts w:hAnsi="宋体" w:hint="eastAsia"/>
        </w:rPr>
        <w:t>投标</w:t>
      </w:r>
      <w:r w:rsidRPr="00D105B6">
        <w:rPr>
          <w:rFonts w:hAnsi="宋体"/>
        </w:rPr>
        <w:t>人</w:t>
      </w:r>
      <w:r w:rsidRPr="00D105B6">
        <w:rPr>
          <w:rFonts w:hAnsi="宋体" w:hint="eastAsia"/>
        </w:rPr>
        <w:t>资格审查和符合性审查</w:t>
      </w:r>
    </w:p>
    <w:p w14:paraId="09B44DE1"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2</w:t>
      </w:r>
      <w:r w:rsidRPr="00D105B6">
        <w:rPr>
          <w:rFonts w:hAnsi="宋体"/>
        </w:rPr>
        <w:t>.1</w:t>
      </w:r>
      <w:r w:rsidRPr="00D105B6">
        <w:rPr>
          <w:rFonts w:hAnsi="宋体"/>
        </w:rPr>
        <w:tab/>
      </w:r>
      <w:r w:rsidRPr="00D105B6">
        <w:rPr>
          <w:rFonts w:hAnsi="宋体" w:hint="eastAsia"/>
        </w:rPr>
        <w:t>采购人或招标代理机构根据《投标人资格审查表》（附表一）内容逐条对投标文件的资格性进行评审，审查每份投标文件是否满足投标人资格要求。</w:t>
      </w:r>
    </w:p>
    <w:p w14:paraId="651C681C"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2</w:t>
      </w:r>
      <w:r w:rsidRPr="00D105B6">
        <w:rPr>
          <w:rFonts w:hAnsi="宋体"/>
        </w:rPr>
        <w:t xml:space="preserve">.2     </w:t>
      </w:r>
      <w:r w:rsidRPr="00D105B6">
        <w:rPr>
          <w:rFonts w:hAnsi="宋体" w:hint="eastAsia"/>
        </w:rPr>
        <w:t>评标委员会根据《符合性审查表》（附表二）内容逐条对投标文件进行符合性评审，审查每份投标文件是否符合招标文件的商务、技术等实质性要求。对符合性评审认定意见不一致的，评标</w:t>
      </w:r>
      <w:r w:rsidRPr="00D105B6">
        <w:rPr>
          <w:rFonts w:hAnsi="宋体" w:hint="eastAsia"/>
        </w:rPr>
        <w:lastRenderedPageBreak/>
        <w:t>委员会按简单多数原则表决决定。</w:t>
      </w:r>
    </w:p>
    <w:p w14:paraId="0DD2DCEE"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2</w:t>
      </w:r>
      <w:r w:rsidRPr="00D105B6">
        <w:rPr>
          <w:rFonts w:hAnsi="宋体"/>
        </w:rPr>
        <w:t>.3</w:t>
      </w:r>
      <w:r w:rsidRPr="00D105B6">
        <w:rPr>
          <w:rFonts w:hAnsi="宋体"/>
        </w:rPr>
        <w:tab/>
      </w:r>
      <w:r w:rsidRPr="00D105B6">
        <w:rPr>
          <w:rFonts w:hAnsi="宋体" w:hint="eastAsia"/>
        </w:rPr>
        <w:t>只有全部满足《投标人资格审查表》及《符合性审查表》所列各项要求的投标才是有效投标，只要不满足上述所列各项要求之一的，将被认定为无效投标。无效投标不能进入技术、商务及价格评审。</w:t>
      </w:r>
    </w:p>
    <w:p w14:paraId="6D72595F"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2.4    提供相同品牌产品（非单一产品采购的，以核心产品为准。多个核心产品的，有一种产品品牌相同，即视为提供相同品牌产品）且通过资格审查、符合性审查的不同投标人参加同一合同项下投标的，按一家投标人计算。</w:t>
      </w:r>
    </w:p>
    <w:p w14:paraId="56DB7338"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2</w:t>
      </w:r>
      <w:r w:rsidRPr="00D105B6">
        <w:rPr>
          <w:rFonts w:hAnsi="宋体"/>
        </w:rPr>
        <w:t>.</w:t>
      </w:r>
      <w:r w:rsidRPr="00D105B6">
        <w:rPr>
          <w:rFonts w:hAnsi="宋体" w:hint="eastAsia"/>
        </w:rPr>
        <w:t>5    对各投标人进行资格审查和符合性审查过程中，对初步被认定为无效投标者应实行及时告知，由评标委员会主任或采购人代表将集体意见现场及时告知投标当事人，以让其核证、澄清事实。</w:t>
      </w:r>
    </w:p>
    <w:p w14:paraId="3BDFFFCA"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w:t>
      </w:r>
      <w:r w:rsidRPr="00D105B6">
        <w:rPr>
          <w:rFonts w:hAnsi="宋体"/>
        </w:rPr>
        <w:tab/>
      </w:r>
      <w:r w:rsidRPr="00D105B6">
        <w:rPr>
          <w:rFonts w:hAnsi="宋体" w:hint="eastAsia"/>
        </w:rPr>
        <w:t>技术、商务及价格评审</w:t>
      </w:r>
    </w:p>
    <w:p w14:paraId="1B64B70F"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.1</w:t>
      </w:r>
      <w:r w:rsidRPr="00D105B6">
        <w:rPr>
          <w:rFonts w:hAnsi="宋体"/>
        </w:rPr>
        <w:tab/>
      </w:r>
      <w:r w:rsidRPr="00D105B6">
        <w:rPr>
          <w:rFonts w:hAnsi="宋体" w:hint="eastAsia"/>
        </w:rPr>
        <w:t>评分总值最高为</w:t>
      </w:r>
      <w:r w:rsidRPr="00D105B6">
        <w:rPr>
          <w:rFonts w:hAnsi="宋体"/>
        </w:rPr>
        <w:t>100分，评分分值（权重）分配如下：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6"/>
        <w:gridCol w:w="2975"/>
        <w:gridCol w:w="2875"/>
      </w:tblGrid>
      <w:tr w:rsidR="00D105B6" w:rsidRPr="00D105B6" w14:paraId="2575551B" w14:textId="77777777">
        <w:trPr>
          <w:trHeight w:val="400"/>
        </w:trPr>
        <w:tc>
          <w:tcPr>
            <w:tcW w:w="2336" w:type="dxa"/>
            <w:tcBorders>
              <w:top w:val="single" w:sz="6" w:space="0" w:color="auto"/>
              <w:left w:val="single" w:sz="6" w:space="0" w:color="auto"/>
              <w:bottom w:val="single" w:sz="4" w:space="0" w:color="auto"/>
              <w:right w:val="single" w:sz="4" w:space="0" w:color="auto"/>
            </w:tcBorders>
            <w:vAlign w:val="center"/>
          </w:tcPr>
          <w:p w14:paraId="01CF89A7" w14:textId="77777777" w:rsidR="00D83B43" w:rsidRPr="00D105B6" w:rsidRDefault="002D6C21">
            <w:pPr>
              <w:ind w:firstLineChars="400" w:firstLine="840"/>
              <w:rPr>
                <w:rFonts w:ascii="宋体" w:hAnsi="宋体"/>
                <w:szCs w:val="21"/>
              </w:rPr>
            </w:pPr>
            <w:r w:rsidRPr="00D105B6">
              <w:rPr>
                <w:rFonts w:ascii="宋体" w:hAnsi="宋体" w:hint="eastAsia"/>
                <w:szCs w:val="21"/>
              </w:rPr>
              <w:t>评分项目</w:t>
            </w:r>
          </w:p>
          <w:p w14:paraId="11E07EEC" w14:textId="77777777" w:rsidR="00D83B43" w:rsidRPr="00D105B6" w:rsidRDefault="002D6C21">
            <w:pPr>
              <w:jc w:val="center"/>
              <w:rPr>
                <w:rFonts w:ascii="宋体" w:hAnsi="宋体"/>
                <w:szCs w:val="21"/>
              </w:rPr>
            </w:pPr>
            <w:r w:rsidRPr="00D105B6">
              <w:rPr>
                <w:rFonts w:ascii="宋体" w:hAnsi="宋体"/>
                <w:szCs w:val="21"/>
              </w:rPr>
              <w:t xml:space="preserve">      权重</w:t>
            </w:r>
          </w:p>
          <w:p w14:paraId="6C71E080" w14:textId="77777777" w:rsidR="00D83B43" w:rsidRPr="00D105B6" w:rsidRDefault="002D6C21">
            <w:pPr>
              <w:rPr>
                <w:rFonts w:ascii="宋体" w:hAnsi="宋体"/>
                <w:szCs w:val="21"/>
              </w:rPr>
            </w:pPr>
            <w:r w:rsidRPr="00D105B6">
              <w:rPr>
                <w:rFonts w:ascii="宋体" w:hAnsi="宋体" w:hint="eastAsia"/>
                <w:szCs w:val="21"/>
              </w:rPr>
              <w:t>包组号</w:t>
            </w:r>
          </w:p>
        </w:tc>
        <w:tc>
          <w:tcPr>
            <w:tcW w:w="2975" w:type="dxa"/>
            <w:tcBorders>
              <w:top w:val="single" w:sz="6" w:space="0" w:color="auto"/>
              <w:left w:val="single" w:sz="6" w:space="0" w:color="auto"/>
              <w:bottom w:val="single" w:sz="6" w:space="0" w:color="auto"/>
              <w:right w:val="single" w:sz="6" w:space="0" w:color="auto"/>
            </w:tcBorders>
            <w:vAlign w:val="center"/>
          </w:tcPr>
          <w:p w14:paraId="67BE8B41" w14:textId="77777777" w:rsidR="00D83B43" w:rsidRPr="00D105B6" w:rsidRDefault="002D6C21">
            <w:pPr>
              <w:jc w:val="center"/>
              <w:rPr>
                <w:rFonts w:ascii="宋体" w:hAnsi="宋体"/>
                <w:szCs w:val="21"/>
              </w:rPr>
            </w:pPr>
            <w:r w:rsidRPr="00D105B6">
              <w:rPr>
                <w:rFonts w:ascii="宋体" w:hAnsi="宋体" w:hint="eastAsia"/>
                <w:szCs w:val="21"/>
              </w:rPr>
              <w:t>技术商务评分</w:t>
            </w:r>
          </w:p>
        </w:tc>
        <w:tc>
          <w:tcPr>
            <w:tcW w:w="2875" w:type="dxa"/>
            <w:tcBorders>
              <w:top w:val="single" w:sz="6" w:space="0" w:color="auto"/>
              <w:left w:val="single" w:sz="6" w:space="0" w:color="auto"/>
              <w:bottom w:val="single" w:sz="6" w:space="0" w:color="auto"/>
              <w:right w:val="single" w:sz="6" w:space="0" w:color="auto"/>
            </w:tcBorders>
            <w:vAlign w:val="center"/>
          </w:tcPr>
          <w:p w14:paraId="13F12717" w14:textId="77777777" w:rsidR="00D83B43" w:rsidRPr="00D105B6" w:rsidRDefault="002D6C21">
            <w:pPr>
              <w:jc w:val="center"/>
              <w:rPr>
                <w:rFonts w:ascii="宋体" w:hAnsi="宋体"/>
                <w:szCs w:val="21"/>
              </w:rPr>
            </w:pPr>
            <w:r w:rsidRPr="00D105B6">
              <w:rPr>
                <w:rFonts w:ascii="宋体" w:hAnsi="宋体" w:hint="eastAsia"/>
                <w:szCs w:val="21"/>
              </w:rPr>
              <w:t>价格评分</w:t>
            </w:r>
          </w:p>
        </w:tc>
      </w:tr>
      <w:tr w:rsidR="00D83B43" w:rsidRPr="00D105B6" w14:paraId="5F90F3A0" w14:textId="77777777">
        <w:trPr>
          <w:trHeight w:val="400"/>
        </w:trPr>
        <w:tc>
          <w:tcPr>
            <w:tcW w:w="2336" w:type="dxa"/>
            <w:tcBorders>
              <w:top w:val="single" w:sz="4" w:space="0" w:color="auto"/>
              <w:left w:val="single" w:sz="6" w:space="0" w:color="auto"/>
              <w:bottom w:val="single" w:sz="4" w:space="0" w:color="auto"/>
              <w:right w:val="single" w:sz="4" w:space="0" w:color="auto"/>
            </w:tcBorders>
            <w:vAlign w:val="center"/>
          </w:tcPr>
          <w:p w14:paraId="214EA5AE" w14:textId="77777777" w:rsidR="00D83B43" w:rsidRPr="00D105B6" w:rsidRDefault="002D6C21">
            <w:pPr>
              <w:jc w:val="center"/>
              <w:rPr>
                <w:rFonts w:hAnsi="宋体"/>
                <w:szCs w:val="21"/>
              </w:rPr>
            </w:pPr>
            <w:r w:rsidRPr="00D105B6">
              <w:rPr>
                <w:rFonts w:hAnsi="宋体" w:hint="eastAsia"/>
                <w:szCs w:val="21"/>
              </w:rPr>
              <w:t>所有包组</w:t>
            </w:r>
          </w:p>
        </w:tc>
        <w:tc>
          <w:tcPr>
            <w:tcW w:w="2975" w:type="dxa"/>
            <w:tcBorders>
              <w:top w:val="single" w:sz="6" w:space="0" w:color="auto"/>
              <w:left w:val="single" w:sz="6" w:space="0" w:color="auto"/>
              <w:bottom w:val="single" w:sz="6" w:space="0" w:color="auto"/>
              <w:right w:val="single" w:sz="6" w:space="0" w:color="auto"/>
            </w:tcBorders>
            <w:vAlign w:val="center"/>
          </w:tcPr>
          <w:p w14:paraId="6136D8E1" w14:textId="77777777" w:rsidR="00D83B43" w:rsidRPr="00D105B6" w:rsidRDefault="002D6C21">
            <w:pPr>
              <w:jc w:val="center"/>
              <w:rPr>
                <w:rFonts w:ascii="宋体" w:hAnsi="宋体"/>
                <w:szCs w:val="21"/>
              </w:rPr>
            </w:pPr>
            <w:r w:rsidRPr="00D105B6">
              <w:rPr>
                <w:rFonts w:ascii="宋体" w:hAnsi="宋体"/>
                <w:szCs w:val="21"/>
              </w:rPr>
              <w:t>A</w:t>
            </w:r>
            <w:r w:rsidRPr="00D105B6">
              <w:rPr>
                <w:rFonts w:ascii="宋体" w:hAnsi="宋体"/>
                <w:b/>
                <w:szCs w:val="21"/>
              </w:rPr>
              <w:t>t=70％</w:t>
            </w:r>
          </w:p>
        </w:tc>
        <w:tc>
          <w:tcPr>
            <w:tcW w:w="2875" w:type="dxa"/>
            <w:tcBorders>
              <w:top w:val="single" w:sz="6" w:space="0" w:color="auto"/>
              <w:left w:val="single" w:sz="6" w:space="0" w:color="auto"/>
              <w:bottom w:val="single" w:sz="6" w:space="0" w:color="auto"/>
              <w:right w:val="single" w:sz="6" w:space="0" w:color="auto"/>
            </w:tcBorders>
            <w:vAlign w:val="center"/>
          </w:tcPr>
          <w:p w14:paraId="102B1352" w14:textId="77777777" w:rsidR="00D83B43" w:rsidRPr="00D105B6" w:rsidRDefault="002D6C21">
            <w:pPr>
              <w:jc w:val="center"/>
              <w:rPr>
                <w:rFonts w:ascii="宋体" w:hAnsi="宋体"/>
                <w:szCs w:val="21"/>
              </w:rPr>
            </w:pPr>
            <w:r w:rsidRPr="00D105B6">
              <w:rPr>
                <w:rFonts w:ascii="宋体" w:hAnsi="宋体"/>
                <w:szCs w:val="21"/>
              </w:rPr>
              <w:t>A</w:t>
            </w:r>
            <w:r w:rsidRPr="00D105B6">
              <w:rPr>
                <w:rFonts w:ascii="宋体" w:hAnsi="宋体"/>
                <w:b/>
                <w:szCs w:val="21"/>
              </w:rPr>
              <w:t>p=30％</w:t>
            </w:r>
          </w:p>
        </w:tc>
      </w:tr>
    </w:tbl>
    <w:p w14:paraId="56DF1BDD" w14:textId="77777777" w:rsidR="00D83B43" w:rsidRPr="00D105B6" w:rsidRDefault="00D83B43">
      <w:pPr>
        <w:pStyle w:val="af"/>
        <w:adjustRightInd w:val="0"/>
        <w:snapToGrid w:val="0"/>
        <w:spacing w:line="360" w:lineRule="auto"/>
        <w:ind w:left="810" w:hangingChars="405" w:hanging="810"/>
        <w:rPr>
          <w:rFonts w:hAnsi="宋体"/>
        </w:rPr>
      </w:pPr>
    </w:p>
    <w:p w14:paraId="483CC5DA"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.2</w:t>
      </w:r>
      <w:r w:rsidRPr="00D105B6">
        <w:rPr>
          <w:rFonts w:hAnsi="宋体"/>
        </w:rPr>
        <w:tab/>
      </w:r>
      <w:r w:rsidRPr="00D105B6">
        <w:rPr>
          <w:rFonts w:hAnsi="宋体" w:hint="eastAsia"/>
        </w:rPr>
        <w:t>技术商务评审</w:t>
      </w:r>
    </w:p>
    <w:p w14:paraId="5E7F0A7E" w14:textId="77777777" w:rsidR="00D83B43" w:rsidRPr="00D105B6" w:rsidRDefault="002D6C21">
      <w:pPr>
        <w:pStyle w:val="af"/>
        <w:adjustRightInd w:val="0"/>
        <w:snapToGrid w:val="0"/>
        <w:spacing w:line="360" w:lineRule="auto"/>
        <w:ind w:leftChars="405" w:left="850"/>
        <w:rPr>
          <w:rFonts w:hAnsi="宋体"/>
          <w:i/>
        </w:rPr>
      </w:pPr>
      <w:r w:rsidRPr="00D105B6">
        <w:rPr>
          <w:rFonts w:hAnsi="宋体" w:hint="eastAsia"/>
        </w:rPr>
        <w:t>技术评分项明细及各单项所占权重详见附表三：《技术商务评审表》；</w:t>
      </w:r>
    </w:p>
    <w:p w14:paraId="4AC27CDB"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.3</w:t>
      </w:r>
      <w:r w:rsidRPr="00D105B6">
        <w:rPr>
          <w:rFonts w:hAnsi="宋体"/>
        </w:rPr>
        <w:tab/>
      </w:r>
      <w:r w:rsidRPr="00D105B6">
        <w:rPr>
          <w:rFonts w:hAnsi="宋体" w:hint="eastAsia"/>
        </w:rPr>
        <w:t>价格评审</w:t>
      </w:r>
    </w:p>
    <w:p w14:paraId="223CCBC8"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.3.1</w:t>
      </w:r>
      <w:r w:rsidRPr="00D105B6">
        <w:rPr>
          <w:rFonts w:hAnsi="宋体"/>
        </w:rPr>
        <w:tab/>
      </w:r>
      <w:r w:rsidRPr="00D105B6">
        <w:rPr>
          <w:rFonts w:hAnsi="宋体" w:hint="eastAsia"/>
        </w:rPr>
        <w:t>投标报价错误的处理原则：</w:t>
      </w:r>
    </w:p>
    <w:p w14:paraId="1162728E"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1）</w:t>
      </w:r>
      <w:r w:rsidRPr="00D105B6">
        <w:rPr>
          <w:rFonts w:hAnsi="宋体"/>
        </w:rPr>
        <w:tab/>
      </w:r>
      <w:r w:rsidRPr="00D105B6">
        <w:rPr>
          <w:rFonts w:hAnsi="宋体" w:hint="eastAsia"/>
        </w:rPr>
        <w:t>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上述两种以上不一致的，按照前款规定的顺序修正。</w:t>
      </w:r>
    </w:p>
    <w:p w14:paraId="08D15C39"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2）</w:t>
      </w:r>
      <w:r w:rsidRPr="00D105B6">
        <w:rPr>
          <w:rFonts w:hAnsi="宋体"/>
        </w:rPr>
        <w:tab/>
      </w:r>
      <w:r w:rsidRPr="00D105B6">
        <w:rPr>
          <w:rFonts w:hAnsi="宋体" w:hint="eastAsia"/>
        </w:rPr>
        <w:t>对投标货物漏项处理：投标人漏项报价，作非实质性响应投标处理。</w:t>
      </w:r>
    </w:p>
    <w:p w14:paraId="62CBB7BE"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3</w:t>
      </w:r>
      <w:r w:rsidRPr="00D105B6">
        <w:rPr>
          <w:rFonts w:hAnsi="宋体" w:hint="eastAsia"/>
        </w:rPr>
        <w:t>）以上修正后的报价应当经投标人采用书面形式，并加盖公章，或者由法定代表人或其授权的代表签字确认，并对投标人产生约束力，投标人不确认的，其投标无效。</w:t>
      </w:r>
    </w:p>
    <w:p w14:paraId="3C54E757"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.3.2</w:t>
      </w:r>
      <w:r w:rsidRPr="00D105B6">
        <w:rPr>
          <w:rFonts w:hAnsi="宋体"/>
        </w:rPr>
        <w:tab/>
      </w:r>
      <w:r w:rsidRPr="00D105B6">
        <w:rPr>
          <w:rFonts w:hAnsi="宋体" w:hint="eastAsia"/>
        </w:rPr>
        <w:t>政府采购</w:t>
      </w:r>
      <w:r w:rsidRPr="00D105B6">
        <w:rPr>
          <w:rFonts w:hAnsi="宋体"/>
        </w:rPr>
        <w:t>政策性</w:t>
      </w:r>
      <w:r w:rsidRPr="00D105B6">
        <w:rPr>
          <w:rFonts w:hAnsi="宋体" w:hint="eastAsia"/>
        </w:rPr>
        <w:t>扶持（监狱企业、残疾人福利单位视同小型、微型企业），专门面向中小企业的包组除外：</w:t>
      </w:r>
    </w:p>
    <w:p w14:paraId="203BBCFD"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1）</w:t>
      </w:r>
      <w:r w:rsidRPr="00D105B6">
        <w:rPr>
          <w:rFonts w:hAnsi="宋体"/>
        </w:rPr>
        <w:tab/>
      </w:r>
      <w:r w:rsidRPr="00D105B6">
        <w:rPr>
          <w:rFonts w:hAnsi="宋体" w:hint="eastAsia"/>
        </w:rPr>
        <w:t>投标产品均由小微企业生产且使用该小微企业商号或者注册商标，报价给予C1的价格扣除（C1的取值范围为6%），即：评标价＝核实价－小微企业产品核实价×C1；</w:t>
      </w:r>
    </w:p>
    <w:p w14:paraId="2ECDFB38"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2）</w:t>
      </w:r>
      <w:r w:rsidRPr="00D105B6">
        <w:rPr>
          <w:rFonts w:hAnsi="宋体"/>
        </w:rPr>
        <w:tab/>
      </w:r>
      <w:r w:rsidRPr="00D105B6">
        <w:rPr>
          <w:rFonts w:hAnsi="宋体" w:hint="eastAsia"/>
        </w:rPr>
        <w:t>本条款所称小型或微型企业应当符合以下条件：符合小型或微型企业划分标准，提供本企业制造的货物或者提供其他小型或微型企业制造的货物；</w:t>
      </w:r>
    </w:p>
    <w:p w14:paraId="2F2B6DDC"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3）</w:t>
      </w:r>
      <w:r w:rsidRPr="00D105B6">
        <w:rPr>
          <w:rFonts w:hAnsi="宋体"/>
        </w:rPr>
        <w:tab/>
      </w:r>
      <w:r w:rsidRPr="00D105B6">
        <w:rPr>
          <w:rFonts w:hAnsi="宋体" w:hint="eastAsia"/>
        </w:rPr>
        <w:t>投标人认为其为小型或微型企业的应提交《中小企业声明函》，否则评审时不能享受相应的价格扣除；</w:t>
      </w:r>
    </w:p>
    <w:p w14:paraId="30225495"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 xml:space="preserve">4） </w:t>
      </w:r>
      <w:r w:rsidRPr="00D105B6">
        <w:rPr>
          <w:rFonts w:hAnsi="宋体" w:hint="eastAsia"/>
        </w:rPr>
        <w:t>监狱企业视同小型、微型企业，享受评审中价格扣除的政府采购政策。监狱</w:t>
      </w:r>
      <w:r w:rsidRPr="00D105B6">
        <w:rPr>
          <w:rFonts w:hAnsi="宋体"/>
        </w:rPr>
        <w:t>企业</w:t>
      </w:r>
      <w:r w:rsidRPr="00D105B6">
        <w:rPr>
          <w:rFonts w:hAnsi="宋体" w:hint="eastAsia"/>
        </w:rPr>
        <w:t>参加政府采购</w:t>
      </w:r>
      <w:r w:rsidRPr="00D105B6">
        <w:rPr>
          <w:rFonts w:hAnsi="宋体" w:hint="eastAsia"/>
        </w:rPr>
        <w:lastRenderedPageBreak/>
        <w:t>活动时，应当提供由省级以上监狱管理局、戒毒管理局</w:t>
      </w:r>
      <w:r w:rsidRPr="00D105B6">
        <w:rPr>
          <w:rFonts w:hAnsi="宋体"/>
        </w:rPr>
        <w:t>(含新疆生产建设兵团)出具的属于监狱企业的证明文件；</w:t>
      </w:r>
    </w:p>
    <w:p w14:paraId="3013B2CB" w14:textId="77777777" w:rsidR="00D83B43" w:rsidRPr="00D105B6" w:rsidRDefault="002D6C21">
      <w:pPr>
        <w:pStyle w:val="af"/>
        <w:adjustRightInd w:val="0"/>
        <w:snapToGrid w:val="0"/>
        <w:spacing w:line="360" w:lineRule="auto"/>
        <w:ind w:leftChars="203" w:left="826" w:hangingChars="200" w:hanging="400"/>
      </w:pPr>
      <w:r w:rsidRPr="00D105B6">
        <w:rPr>
          <w:rFonts w:hAnsi="宋体"/>
        </w:rPr>
        <w:t xml:space="preserve">5） </w:t>
      </w:r>
      <w:r w:rsidRPr="00D105B6">
        <w:rPr>
          <w:rFonts w:hAnsi="宋体" w:hint="eastAsia"/>
        </w:rPr>
        <w:t>残疾人福利单位视同小型、微型企业，享受评审中价格扣除的政府采购政策。残疾人福利单位参加政府采购活动时，应当提供</w:t>
      </w:r>
      <w:r w:rsidRPr="00D105B6">
        <w:rPr>
          <w:rFonts w:hint="eastAsia"/>
        </w:rPr>
        <w:t>《残疾人福利性单位声明函》。</w:t>
      </w:r>
    </w:p>
    <w:p w14:paraId="7EBEE757" w14:textId="77777777" w:rsidR="00D83B43" w:rsidRPr="00D105B6" w:rsidRDefault="002D6C21">
      <w:pPr>
        <w:pStyle w:val="af"/>
        <w:adjustRightInd w:val="0"/>
        <w:snapToGrid w:val="0"/>
        <w:spacing w:line="360" w:lineRule="auto"/>
        <w:ind w:leftChars="203" w:left="826" w:hangingChars="200" w:hanging="400"/>
      </w:pPr>
      <w:r w:rsidRPr="00D105B6">
        <w:rPr>
          <w:rFonts w:hint="eastAsia"/>
        </w:rPr>
        <w:t>6） 符合中小企业划分标准的个体工商户，在政府采购活动中视同中小企业；</w:t>
      </w:r>
    </w:p>
    <w:p w14:paraId="7CBDED63"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int="eastAsia"/>
        </w:rPr>
        <w:t>7） 本文件所称中小企业，是指在中华人民共和国境内依法设立，依据国务院批准的中小企业划分标准确定的中型企业、小型企业和微型企业。</w:t>
      </w:r>
    </w:p>
    <w:p w14:paraId="1D48E7AD"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.3.3</w:t>
      </w:r>
      <w:r w:rsidRPr="00D105B6">
        <w:rPr>
          <w:rFonts w:hAnsi="宋体"/>
        </w:rPr>
        <w:tab/>
      </w:r>
      <w:r w:rsidRPr="00D105B6">
        <w:rPr>
          <w:rFonts w:hAnsi="宋体" w:hint="eastAsia"/>
        </w:rPr>
        <w:t>评标价的确定：按上述条款的原则校核修正后的价格为评标价。</w:t>
      </w:r>
    </w:p>
    <w:p w14:paraId="10ECA34E"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.3.4</w:t>
      </w:r>
      <w:r w:rsidRPr="00D105B6">
        <w:rPr>
          <w:rFonts w:hAnsi="宋体"/>
        </w:rPr>
        <w:tab/>
      </w:r>
      <w:r w:rsidRPr="00D105B6">
        <w:rPr>
          <w:rFonts w:hAnsi="宋体" w:hint="eastAsia"/>
        </w:rPr>
        <w:t>计算价格评分：各有效投标人的评标价中，取最低者作为基准价，各有效投标人的价格评分统一按照下列公式计算：</w:t>
      </w:r>
    </w:p>
    <w:p w14:paraId="61419770" w14:textId="77777777" w:rsidR="00D83B43" w:rsidRPr="00D105B6" w:rsidRDefault="002D6C21">
      <w:pPr>
        <w:pStyle w:val="af"/>
        <w:adjustRightInd w:val="0"/>
        <w:snapToGrid w:val="0"/>
        <w:spacing w:line="360" w:lineRule="auto"/>
        <w:ind w:leftChars="405" w:left="850"/>
        <w:rPr>
          <w:rFonts w:hAnsi="宋体"/>
        </w:rPr>
      </w:pPr>
      <w:r w:rsidRPr="00D105B6">
        <w:rPr>
          <w:rFonts w:hAnsi="宋体" w:hint="eastAsia"/>
        </w:rPr>
        <w:t>所有包组：价格评分</w:t>
      </w:r>
      <w:r w:rsidRPr="00D105B6">
        <w:rPr>
          <w:rFonts w:hAnsi="宋体"/>
        </w:rPr>
        <w:t>=（基准价÷评标价）×30</w:t>
      </w:r>
    </w:p>
    <w:p w14:paraId="2C5B950E"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.4</w:t>
      </w:r>
      <w:r w:rsidRPr="00D105B6">
        <w:rPr>
          <w:rFonts w:hAnsi="宋体"/>
        </w:rPr>
        <w:tab/>
      </w:r>
      <w:r w:rsidRPr="00D105B6">
        <w:rPr>
          <w:rFonts w:hAnsi="宋体" w:hint="eastAsia"/>
        </w:rPr>
        <w:t>评标总得分及统计：各评委的评分的算术平均值即为该投标人的技术商务评分。然后，根据比价原则评出价格评分。将技术商务评分和价格评分相加得出评标总得分（评标总得分分值按四舍五入原则精确到小数点后两位）。</w:t>
      </w:r>
    </w:p>
    <w:p w14:paraId="50720D1B"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3</w:t>
      </w:r>
      <w:r w:rsidRPr="00D105B6">
        <w:rPr>
          <w:rFonts w:hAnsi="宋体"/>
        </w:rPr>
        <w:t xml:space="preserve">.5    </w:t>
      </w:r>
      <w:r w:rsidRPr="00D105B6">
        <w:rPr>
          <w:rFonts w:hAnsi="宋体" w:hint="eastAsia"/>
        </w:rPr>
        <w:t>评标结果汇总完成后，除下列情形外，任何人不得修改评标结果：</w:t>
      </w:r>
    </w:p>
    <w:p w14:paraId="426DA88A"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 xml:space="preserve">1） </w:t>
      </w:r>
      <w:r w:rsidRPr="00D105B6">
        <w:rPr>
          <w:rFonts w:hAnsi="宋体" w:hint="eastAsia"/>
        </w:rPr>
        <w:t>分值汇总计算错误的；</w:t>
      </w:r>
    </w:p>
    <w:p w14:paraId="03E786E9"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 xml:space="preserve">2） </w:t>
      </w:r>
      <w:r w:rsidRPr="00D105B6">
        <w:rPr>
          <w:rFonts w:hAnsi="宋体" w:hint="eastAsia"/>
        </w:rPr>
        <w:t>分项评分超出评分标准范围的；</w:t>
      </w:r>
    </w:p>
    <w:p w14:paraId="642F44C7"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 xml:space="preserve">3） </w:t>
      </w:r>
      <w:r w:rsidRPr="00D105B6">
        <w:rPr>
          <w:rFonts w:hAnsi="宋体" w:hint="eastAsia"/>
        </w:rPr>
        <w:t>评标委员会成员对客观评审因素评分不一致的；</w:t>
      </w:r>
    </w:p>
    <w:p w14:paraId="046E5F9D" w14:textId="77777777" w:rsidR="00D83B43" w:rsidRPr="00D105B6" w:rsidRDefault="002D6C21">
      <w:pPr>
        <w:pStyle w:val="af"/>
        <w:adjustRightInd w:val="0"/>
        <w:snapToGrid w:val="0"/>
        <w:spacing w:line="360" w:lineRule="auto"/>
        <w:ind w:leftChars="203" w:left="826" w:hangingChars="200" w:hanging="400"/>
        <w:rPr>
          <w:rFonts w:hAnsi="宋体"/>
        </w:rPr>
      </w:pPr>
      <w:r w:rsidRPr="00D105B6">
        <w:rPr>
          <w:rFonts w:hAnsi="宋体"/>
        </w:rPr>
        <w:t xml:space="preserve">4） </w:t>
      </w:r>
      <w:r w:rsidRPr="00D105B6">
        <w:rPr>
          <w:rFonts w:hAnsi="宋体" w:hint="eastAsia"/>
        </w:rPr>
        <w:t>经评标委员会认定评分畸高、畸低的。</w:t>
      </w:r>
    </w:p>
    <w:p w14:paraId="1956AAEE" w14:textId="77777777" w:rsidR="00D83B43" w:rsidRPr="00D105B6" w:rsidRDefault="002D6C21">
      <w:pPr>
        <w:pStyle w:val="af"/>
        <w:adjustRightInd w:val="0"/>
        <w:snapToGrid w:val="0"/>
        <w:spacing w:line="360" w:lineRule="auto"/>
        <w:ind w:leftChars="400" w:left="840"/>
        <w:rPr>
          <w:rFonts w:hAnsi="宋体"/>
        </w:rPr>
      </w:pPr>
      <w:r w:rsidRPr="00D105B6">
        <w:rPr>
          <w:rFonts w:hAnsi="宋体" w:hint="eastAsia"/>
        </w:rPr>
        <w:t>评标报告签署前，经复核发现存在以上情形之一的，评标委员会应当当场修改评标结果，并在评标报告中记载；评标报告签署后，采购人或者招标代理机构发现存在以上情形之一的，应当组织原评标委员会进行重新评审，重新评审改变评标结果的，书面报告财政部。</w:t>
      </w:r>
    </w:p>
    <w:p w14:paraId="2CE83C56"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w:t>
      </w:r>
      <w:r w:rsidRPr="00D105B6">
        <w:rPr>
          <w:rFonts w:hAnsi="宋体"/>
        </w:rPr>
        <w:tab/>
      </w:r>
      <w:r w:rsidRPr="00D105B6">
        <w:rPr>
          <w:rFonts w:hAnsi="宋体" w:hint="eastAsia"/>
        </w:rPr>
        <w:t>中标供应商的确定</w:t>
      </w:r>
    </w:p>
    <w:p w14:paraId="645F7AD8"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.1</w:t>
      </w:r>
      <w:r w:rsidRPr="00D105B6">
        <w:rPr>
          <w:rFonts w:hAnsi="宋体"/>
        </w:rPr>
        <w:tab/>
      </w:r>
      <w:r w:rsidRPr="00D105B6">
        <w:rPr>
          <w:rFonts w:hAnsi="宋体" w:hint="eastAsia"/>
        </w:rPr>
        <w:t>推荐中标候选投标人名单：本项目包组如果有效投标人3至9家，推荐2名中标候选人；如果包组有效投标人10家（含本数）以上的，推荐3名中标候选人。将各有效投标人按其评标总得分由高到低顺序排列。得分相同的，按投标报价由低到高顺序排列。排名第一的投标人为第一中标候选人（提供相同品牌产品（非单一产品采购，以核心产品为准，多个核心产品的，有一种产品品牌相同，即视为提供相同品牌产品）），评审后得分最高的同品牌投标人获得中标人推荐资格。</w:t>
      </w:r>
    </w:p>
    <w:p w14:paraId="3DF894E0"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.2</w:t>
      </w:r>
      <w:r w:rsidRPr="00D105B6">
        <w:rPr>
          <w:rFonts w:hAnsi="宋体"/>
        </w:rPr>
        <w:tab/>
      </w:r>
      <w:r w:rsidRPr="00D105B6">
        <w:rPr>
          <w:rFonts w:hAnsi="宋体" w:hint="eastAsia"/>
        </w:rPr>
        <w:t>中标价的确定：除了按3.3.1修正并经投标人确认的投标报价作为中标价外，中标价以开标时公开唱读额为准。</w:t>
      </w:r>
    </w:p>
    <w:p w14:paraId="04741824"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4</w:t>
      </w:r>
      <w:r w:rsidRPr="00D105B6">
        <w:rPr>
          <w:rFonts w:hAnsi="宋体"/>
        </w:rPr>
        <w:t>.3</w:t>
      </w:r>
      <w:r w:rsidRPr="00D105B6">
        <w:rPr>
          <w:rFonts w:hAnsi="宋体"/>
        </w:rPr>
        <w:tab/>
      </w:r>
      <w:r w:rsidRPr="00D105B6">
        <w:rPr>
          <w:rFonts w:hAnsi="宋体" w:hint="eastAsia"/>
        </w:rPr>
        <w:t>根据评标委员会的评标结果，采购人依法确定中标供应商，也可以事先授权评标委员会直接确定中标供应商。</w:t>
      </w:r>
    </w:p>
    <w:p w14:paraId="74CECA7B"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5</w:t>
      </w:r>
      <w:r w:rsidRPr="00D105B6">
        <w:rPr>
          <w:rFonts w:hAnsi="宋体"/>
        </w:rPr>
        <w:t>.</w:t>
      </w:r>
      <w:r w:rsidRPr="00D105B6">
        <w:rPr>
          <w:rFonts w:hAnsi="宋体"/>
        </w:rPr>
        <w:tab/>
      </w:r>
      <w:r w:rsidRPr="00D105B6">
        <w:rPr>
          <w:rFonts w:hAnsi="宋体" w:hint="eastAsia"/>
        </w:rPr>
        <w:t>发布中标结果</w:t>
      </w:r>
    </w:p>
    <w:p w14:paraId="3C3AD3BC"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5</w:t>
      </w:r>
      <w:r w:rsidRPr="00D105B6">
        <w:rPr>
          <w:rFonts w:hAnsi="宋体"/>
        </w:rPr>
        <w:t>.1</w:t>
      </w:r>
      <w:r w:rsidRPr="00D105B6">
        <w:rPr>
          <w:rFonts w:hAnsi="宋体"/>
        </w:rPr>
        <w:tab/>
      </w:r>
      <w:r w:rsidRPr="00D105B6">
        <w:rPr>
          <w:rFonts w:hAnsi="宋体" w:hint="eastAsia"/>
        </w:rPr>
        <w:t>招标代理机构将在下列媒体公告中标结果：中国政府采购网</w:t>
      </w:r>
      <w:r w:rsidRPr="00D105B6">
        <w:rPr>
          <w:rFonts w:hAnsi="宋体"/>
        </w:rPr>
        <w:t>(www.ccgp.gov.cn)。</w:t>
      </w:r>
    </w:p>
    <w:p w14:paraId="37D9A14C"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t>5</w:t>
      </w:r>
      <w:r w:rsidRPr="00D105B6">
        <w:rPr>
          <w:rFonts w:hAnsi="宋体"/>
        </w:rPr>
        <w:t>.2</w:t>
      </w:r>
      <w:r w:rsidRPr="00D105B6">
        <w:rPr>
          <w:rFonts w:hAnsi="宋体"/>
        </w:rPr>
        <w:tab/>
      </w:r>
      <w:r w:rsidRPr="00D105B6">
        <w:rPr>
          <w:rFonts w:hAnsi="宋体" w:hint="eastAsia"/>
        </w:rPr>
        <w:t>在《中标结果公告》发布的同时，招标代理机构以书面形式向中标供应商发出《中标通知书》。</w:t>
      </w:r>
    </w:p>
    <w:p w14:paraId="330DBDD2" w14:textId="77777777" w:rsidR="00D83B43" w:rsidRPr="00D105B6" w:rsidRDefault="002D6C21">
      <w:pPr>
        <w:pStyle w:val="af"/>
        <w:adjustRightInd w:val="0"/>
        <w:snapToGrid w:val="0"/>
        <w:spacing w:line="360" w:lineRule="auto"/>
        <w:ind w:left="810" w:hangingChars="405" w:hanging="810"/>
        <w:rPr>
          <w:rFonts w:hAnsi="宋体"/>
        </w:rPr>
      </w:pPr>
      <w:r w:rsidRPr="00D105B6">
        <w:rPr>
          <w:rFonts w:hAnsi="宋体" w:hint="eastAsia"/>
        </w:rPr>
        <w:lastRenderedPageBreak/>
        <w:t>5</w:t>
      </w:r>
      <w:r w:rsidRPr="00D105B6">
        <w:rPr>
          <w:rFonts w:hAnsi="宋体"/>
        </w:rPr>
        <w:t>.3</w:t>
      </w:r>
      <w:r w:rsidRPr="00D105B6">
        <w:rPr>
          <w:rFonts w:hAnsi="宋体"/>
        </w:rPr>
        <w:tab/>
      </w:r>
      <w:r w:rsidRPr="00D105B6">
        <w:rPr>
          <w:rFonts w:hAnsi="宋体" w:hint="eastAsia"/>
        </w:rPr>
        <w:t>《中标通知书》是合同的一个组成部分，对采购人和中标供应商具有同等法律效力；《中标通知书》发出后，采购人改变中标结果，或者中标供应商放弃中标的，均应承担相应的法律责任。</w:t>
      </w:r>
    </w:p>
    <w:p w14:paraId="3137F9A1" w14:textId="77777777" w:rsidR="00D83B43" w:rsidRPr="00D105B6" w:rsidRDefault="00D83B43">
      <w:pPr>
        <w:pStyle w:val="af"/>
        <w:adjustRightInd w:val="0"/>
        <w:snapToGrid w:val="0"/>
        <w:spacing w:line="360" w:lineRule="auto"/>
        <w:ind w:left="810" w:hangingChars="405" w:hanging="810"/>
        <w:rPr>
          <w:rFonts w:hAnsi="宋体"/>
        </w:rPr>
      </w:pPr>
    </w:p>
    <w:p w14:paraId="4B70753F" w14:textId="77777777" w:rsidR="00D83B43" w:rsidRPr="00D105B6" w:rsidRDefault="002D6C21">
      <w:pPr>
        <w:rPr>
          <w:rFonts w:ascii="宋体" w:hAnsi="宋体"/>
          <w:b/>
          <w:szCs w:val="21"/>
        </w:rPr>
      </w:pPr>
      <w:r w:rsidRPr="00D105B6">
        <w:rPr>
          <w:rFonts w:ascii="宋体" w:hAnsi="宋体"/>
          <w:szCs w:val="21"/>
        </w:rPr>
        <w:br w:type="page"/>
      </w:r>
      <w:bookmarkStart w:id="5" w:name="_Toc43396406"/>
      <w:bookmarkStart w:id="6" w:name="_Toc503968343"/>
      <w:bookmarkStart w:id="7" w:name="_Toc278274486"/>
      <w:bookmarkStart w:id="8" w:name="_Toc204664426"/>
      <w:bookmarkStart w:id="9" w:name="_Toc223856295"/>
      <w:r w:rsidRPr="00D105B6">
        <w:rPr>
          <w:rFonts w:ascii="宋体" w:hAnsi="宋体" w:hint="eastAsia"/>
          <w:b/>
          <w:szCs w:val="21"/>
        </w:rPr>
        <w:lastRenderedPageBreak/>
        <w:t>附表一：投标人资格审查表</w:t>
      </w:r>
      <w:bookmarkEnd w:id="5"/>
      <w:bookmarkEnd w:id="6"/>
    </w:p>
    <w:p w14:paraId="344ED0F9" w14:textId="2DC05AE9" w:rsidR="00D83B43" w:rsidRPr="00D105B6" w:rsidRDefault="002D6C21">
      <w:pPr>
        <w:spacing w:line="360" w:lineRule="auto"/>
        <w:jc w:val="center"/>
        <w:rPr>
          <w:rFonts w:ascii="宋体" w:hAnsi="宋体"/>
          <w:b/>
          <w:szCs w:val="21"/>
        </w:rPr>
      </w:pPr>
      <w:r w:rsidRPr="00D105B6">
        <w:rPr>
          <w:rFonts w:ascii="宋体" w:hAnsi="宋体" w:hint="eastAsia"/>
          <w:b/>
          <w:szCs w:val="21"/>
        </w:rPr>
        <w:t>包</w:t>
      </w:r>
      <w:r w:rsidR="001D6C16">
        <w:rPr>
          <w:rFonts w:ascii="宋体" w:hAnsi="宋体"/>
          <w:b/>
          <w:szCs w:val="21"/>
        </w:rPr>
        <w:t>1</w:t>
      </w:r>
      <w:r w:rsidR="001D6C16">
        <w:rPr>
          <w:rFonts w:ascii="宋体" w:hAnsi="宋体" w:hint="eastAsia"/>
          <w:b/>
          <w:szCs w:val="21"/>
        </w:rPr>
        <w:t>、包3、包</w:t>
      </w:r>
      <w:r w:rsidR="001D6C16">
        <w:rPr>
          <w:rFonts w:ascii="宋体" w:hAnsi="宋体"/>
          <w:b/>
          <w:szCs w:val="21"/>
        </w:rPr>
        <w:t>5</w:t>
      </w:r>
      <w:r w:rsidR="001D6C16">
        <w:rPr>
          <w:rFonts w:ascii="宋体" w:hAnsi="宋体" w:hint="eastAsia"/>
          <w:b/>
          <w:szCs w:val="21"/>
        </w:rPr>
        <w:t>、包6、包1</w:t>
      </w:r>
      <w:r w:rsidR="001D6C16">
        <w:rPr>
          <w:rFonts w:ascii="宋体" w:hAnsi="宋体"/>
          <w:b/>
          <w:szCs w:val="21"/>
        </w:rPr>
        <w:t>0</w:t>
      </w:r>
      <w:r w:rsidR="001D6C16">
        <w:rPr>
          <w:rFonts w:ascii="宋体" w:hAnsi="宋体" w:hint="eastAsia"/>
          <w:b/>
          <w:szCs w:val="21"/>
        </w:rPr>
        <w:t>、包1</w:t>
      </w:r>
      <w:r w:rsidR="001D6C16">
        <w:rPr>
          <w:rFonts w:ascii="宋体" w:hAnsi="宋体"/>
          <w:b/>
          <w:szCs w:val="21"/>
        </w:rPr>
        <w:t>5</w:t>
      </w:r>
      <w:r w:rsidRPr="00D105B6">
        <w:rPr>
          <w:rFonts w:ascii="宋体" w:hAnsi="宋体" w:hint="eastAsia"/>
          <w:b/>
          <w:szCs w:val="21"/>
        </w:rPr>
        <w:t>投标人资格审查表</w:t>
      </w:r>
    </w:p>
    <w:tbl>
      <w:tblPr>
        <w:tblpPr w:leftFromText="180" w:rightFromText="180" w:vertAnchor="text" w:horzAnchor="page" w:tblpX="1265" w:tblpY="336"/>
        <w:tblOverlap w:val="neve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7807"/>
        <w:gridCol w:w="969"/>
      </w:tblGrid>
      <w:tr w:rsidR="00D105B6" w:rsidRPr="00D105B6" w14:paraId="1CDB5B62" w14:textId="77777777" w:rsidTr="00B70A7A">
        <w:trPr>
          <w:trHeight w:val="274"/>
        </w:trPr>
        <w:tc>
          <w:tcPr>
            <w:tcW w:w="977" w:type="dxa"/>
            <w:tcBorders>
              <w:left w:val="single" w:sz="4" w:space="0" w:color="auto"/>
              <w:right w:val="single" w:sz="4" w:space="0" w:color="auto"/>
            </w:tcBorders>
            <w:vAlign w:val="center"/>
          </w:tcPr>
          <w:p w14:paraId="4EB3A730" w14:textId="77777777" w:rsidR="00D83B43" w:rsidRPr="00D105B6" w:rsidRDefault="002D6C21" w:rsidP="00B70A7A">
            <w:pPr>
              <w:jc w:val="center"/>
              <w:rPr>
                <w:rFonts w:ascii="宋体" w:hAnsi="宋体"/>
                <w:b/>
                <w:sz w:val="18"/>
                <w:szCs w:val="18"/>
              </w:rPr>
            </w:pPr>
            <w:r w:rsidRPr="00D105B6">
              <w:rPr>
                <w:rFonts w:ascii="宋体" w:hAnsi="宋体" w:hint="eastAsia"/>
                <w:b/>
                <w:sz w:val="18"/>
                <w:szCs w:val="18"/>
              </w:rPr>
              <w:t>审查项目</w:t>
            </w:r>
          </w:p>
        </w:tc>
        <w:tc>
          <w:tcPr>
            <w:tcW w:w="7807" w:type="dxa"/>
            <w:tcBorders>
              <w:top w:val="single" w:sz="4" w:space="0" w:color="auto"/>
              <w:left w:val="single" w:sz="4" w:space="0" w:color="auto"/>
              <w:bottom w:val="single" w:sz="4" w:space="0" w:color="auto"/>
              <w:right w:val="single" w:sz="4" w:space="0" w:color="auto"/>
            </w:tcBorders>
          </w:tcPr>
          <w:p w14:paraId="5D21C842" w14:textId="77777777" w:rsidR="00D83B43" w:rsidRPr="00D105B6" w:rsidRDefault="002D6C21" w:rsidP="00B70A7A">
            <w:pPr>
              <w:jc w:val="center"/>
              <w:rPr>
                <w:rFonts w:ascii="宋体" w:hAnsi="宋体"/>
                <w:sz w:val="18"/>
                <w:szCs w:val="18"/>
              </w:rPr>
            </w:pPr>
            <w:r w:rsidRPr="00D105B6">
              <w:rPr>
                <w:rFonts w:ascii="宋体" w:hAnsi="宋体" w:hint="eastAsia"/>
                <w:sz w:val="18"/>
                <w:szCs w:val="18"/>
              </w:rPr>
              <w:t>要求</w:t>
            </w:r>
          </w:p>
        </w:tc>
        <w:tc>
          <w:tcPr>
            <w:tcW w:w="969" w:type="dxa"/>
            <w:tcBorders>
              <w:top w:val="single" w:sz="4" w:space="0" w:color="auto"/>
              <w:left w:val="single" w:sz="4" w:space="0" w:color="auto"/>
              <w:bottom w:val="single" w:sz="4" w:space="0" w:color="auto"/>
              <w:right w:val="single" w:sz="4" w:space="0" w:color="auto"/>
            </w:tcBorders>
          </w:tcPr>
          <w:p w14:paraId="740C746C" w14:textId="77777777" w:rsidR="00D83B43" w:rsidRPr="00D105B6" w:rsidRDefault="002D6C21" w:rsidP="00B70A7A">
            <w:pPr>
              <w:jc w:val="center"/>
              <w:rPr>
                <w:rFonts w:ascii="宋体" w:hAnsi="宋体"/>
                <w:sz w:val="18"/>
                <w:szCs w:val="18"/>
              </w:rPr>
            </w:pPr>
            <w:r w:rsidRPr="00D105B6">
              <w:rPr>
                <w:rFonts w:ascii="宋体" w:hAnsi="宋体" w:hint="eastAsia"/>
                <w:sz w:val="18"/>
                <w:szCs w:val="18"/>
              </w:rPr>
              <w:t>是否符合</w:t>
            </w:r>
          </w:p>
        </w:tc>
      </w:tr>
      <w:tr w:rsidR="00D105B6" w:rsidRPr="00D105B6" w14:paraId="55DAFA73" w14:textId="77777777" w:rsidTr="00B70A7A">
        <w:trPr>
          <w:trHeight w:val="274"/>
        </w:trPr>
        <w:tc>
          <w:tcPr>
            <w:tcW w:w="977" w:type="dxa"/>
            <w:vMerge w:val="restart"/>
            <w:tcBorders>
              <w:left w:val="single" w:sz="4" w:space="0" w:color="auto"/>
              <w:right w:val="single" w:sz="4" w:space="0" w:color="auto"/>
            </w:tcBorders>
            <w:vAlign w:val="center"/>
          </w:tcPr>
          <w:p w14:paraId="264D73BA" w14:textId="77777777" w:rsidR="00D83B43" w:rsidRPr="00D105B6" w:rsidRDefault="002D6C21" w:rsidP="00B70A7A">
            <w:pPr>
              <w:snapToGrid w:val="0"/>
              <w:jc w:val="center"/>
              <w:rPr>
                <w:rFonts w:ascii="宋体" w:hAnsi="宋体"/>
                <w:sz w:val="18"/>
                <w:szCs w:val="18"/>
              </w:rPr>
            </w:pPr>
            <w:r w:rsidRPr="00D105B6">
              <w:rPr>
                <w:rFonts w:ascii="宋体" w:hAnsi="宋体" w:hint="eastAsia"/>
                <w:sz w:val="18"/>
                <w:szCs w:val="18"/>
              </w:rPr>
              <w:t>资格性审查</w:t>
            </w:r>
          </w:p>
        </w:tc>
        <w:tc>
          <w:tcPr>
            <w:tcW w:w="7807" w:type="dxa"/>
            <w:tcBorders>
              <w:top w:val="single" w:sz="4" w:space="0" w:color="auto"/>
              <w:left w:val="single" w:sz="4" w:space="0" w:color="auto"/>
              <w:bottom w:val="single" w:sz="4" w:space="0" w:color="auto"/>
              <w:right w:val="single" w:sz="4" w:space="0" w:color="auto"/>
            </w:tcBorders>
          </w:tcPr>
          <w:p w14:paraId="045D7819" w14:textId="77777777" w:rsidR="00D83B43" w:rsidRPr="00D105B6" w:rsidRDefault="002D6C21" w:rsidP="00B70A7A">
            <w:pPr>
              <w:rPr>
                <w:rFonts w:ascii="宋体" w:hAnsi="宋体"/>
                <w:sz w:val="18"/>
                <w:szCs w:val="18"/>
              </w:rPr>
            </w:pPr>
            <w:r w:rsidRPr="00D105B6">
              <w:rPr>
                <w:rFonts w:ascii="宋体" w:hAnsi="宋体"/>
                <w:sz w:val="18"/>
                <w:szCs w:val="18"/>
              </w:rPr>
              <w:t>1.</w:t>
            </w:r>
            <w:r w:rsidRPr="00D105B6">
              <w:rPr>
                <w:rFonts w:ascii="宋体" w:hAnsi="宋体" w:hint="eastAsia"/>
                <w:sz w:val="18"/>
                <w:szCs w:val="18"/>
              </w:rPr>
              <w:t>具有独立承担民事责任能力且已报名并获取本项目采购文件的在中华人民共和国境内注册的法人或其他组织，投标时提交有效的营业执照（或事业法人登记证等相关证明）副本复印件，分支机构投标的，须提供总公司和分公司营业执照副本复印件，总公司出具给分支机构的授权书。本项目不允许联合体参与投标。</w:t>
            </w:r>
          </w:p>
        </w:tc>
        <w:tc>
          <w:tcPr>
            <w:tcW w:w="969" w:type="dxa"/>
            <w:tcBorders>
              <w:top w:val="single" w:sz="4" w:space="0" w:color="auto"/>
              <w:left w:val="single" w:sz="4" w:space="0" w:color="auto"/>
              <w:bottom w:val="single" w:sz="4" w:space="0" w:color="auto"/>
              <w:right w:val="single" w:sz="4" w:space="0" w:color="auto"/>
            </w:tcBorders>
          </w:tcPr>
          <w:p w14:paraId="10D4FC2D" w14:textId="77777777" w:rsidR="00D83B43" w:rsidRPr="00D105B6" w:rsidRDefault="00D83B43" w:rsidP="00B70A7A">
            <w:pPr>
              <w:rPr>
                <w:rFonts w:ascii="宋体" w:hAnsi="宋体"/>
                <w:sz w:val="18"/>
                <w:szCs w:val="18"/>
              </w:rPr>
            </w:pPr>
          </w:p>
        </w:tc>
      </w:tr>
      <w:tr w:rsidR="00D105B6" w:rsidRPr="00D105B6" w14:paraId="146F9B76" w14:textId="77777777" w:rsidTr="00B70A7A">
        <w:trPr>
          <w:trHeight w:val="274"/>
        </w:trPr>
        <w:tc>
          <w:tcPr>
            <w:tcW w:w="977" w:type="dxa"/>
            <w:vMerge/>
            <w:tcBorders>
              <w:left w:val="single" w:sz="4" w:space="0" w:color="auto"/>
              <w:right w:val="single" w:sz="4" w:space="0" w:color="auto"/>
            </w:tcBorders>
            <w:vAlign w:val="center"/>
          </w:tcPr>
          <w:p w14:paraId="4CC6FF25" w14:textId="77777777" w:rsidR="00D83B43" w:rsidRPr="00D105B6" w:rsidRDefault="00D83B43" w:rsidP="00B70A7A">
            <w:pPr>
              <w:keepNext/>
              <w:keepLines/>
              <w:widowControl/>
              <w:spacing w:before="260" w:after="260" w:line="416" w:lineRule="auto"/>
              <w:jc w:val="left"/>
              <w:outlineLvl w:val="2"/>
              <w:rPr>
                <w:rFonts w:ascii="宋体" w:hAnsi="宋体"/>
                <w:sz w:val="18"/>
                <w:szCs w:val="18"/>
              </w:rPr>
            </w:pPr>
          </w:p>
        </w:tc>
        <w:tc>
          <w:tcPr>
            <w:tcW w:w="7807" w:type="dxa"/>
            <w:tcBorders>
              <w:top w:val="single" w:sz="4" w:space="0" w:color="auto"/>
              <w:left w:val="single" w:sz="4" w:space="0" w:color="auto"/>
              <w:bottom w:val="single" w:sz="4" w:space="0" w:color="auto"/>
              <w:right w:val="single" w:sz="4" w:space="0" w:color="auto"/>
            </w:tcBorders>
          </w:tcPr>
          <w:p w14:paraId="09370177" w14:textId="77777777" w:rsidR="00D83B43" w:rsidRPr="00D105B6" w:rsidRDefault="002D6C21" w:rsidP="00B70A7A">
            <w:pPr>
              <w:rPr>
                <w:rFonts w:ascii="宋体" w:hAnsi="宋体"/>
                <w:sz w:val="18"/>
                <w:szCs w:val="18"/>
              </w:rPr>
            </w:pPr>
            <w:r w:rsidRPr="00D105B6">
              <w:rPr>
                <w:rFonts w:ascii="宋体" w:hAnsi="宋体" w:hint="eastAsia"/>
                <w:sz w:val="18"/>
                <w:szCs w:val="18"/>
              </w:rPr>
              <w:t>2</w:t>
            </w:r>
            <w:r w:rsidRPr="00D105B6">
              <w:rPr>
                <w:rFonts w:ascii="宋体" w:hAnsi="宋体"/>
                <w:sz w:val="18"/>
                <w:szCs w:val="18"/>
              </w:rPr>
              <w:t>.</w:t>
            </w:r>
            <w:r w:rsidRPr="00D105B6">
              <w:rPr>
                <w:rFonts w:ascii="宋体" w:hAnsi="宋体" w:hint="eastAsia"/>
                <w:sz w:val="18"/>
                <w:szCs w:val="18"/>
              </w:rPr>
              <w:t>投标人应具备《政府采购法》第二十二条规定的条件，提供下列材料：</w:t>
            </w:r>
          </w:p>
          <w:p w14:paraId="1E3FEF99" w14:textId="77777777" w:rsidR="00D83B43" w:rsidRPr="00D105B6" w:rsidRDefault="002D6C21" w:rsidP="00B70A7A">
            <w:pPr>
              <w:rPr>
                <w:rFonts w:ascii="宋体" w:hAnsi="宋体"/>
                <w:sz w:val="18"/>
                <w:szCs w:val="18"/>
              </w:rPr>
            </w:pPr>
            <w:r w:rsidRPr="00D105B6">
              <w:rPr>
                <w:rFonts w:ascii="宋体" w:hAnsi="宋体"/>
                <w:sz w:val="18"/>
                <w:szCs w:val="18"/>
              </w:rPr>
              <w:t>1</w:t>
            </w:r>
            <w:r w:rsidRPr="00D105B6">
              <w:rPr>
                <w:rFonts w:ascii="宋体" w:hAnsi="宋体" w:hint="eastAsia"/>
                <w:sz w:val="18"/>
                <w:szCs w:val="18"/>
              </w:rPr>
              <w:t>）供应商必须具有良好的商业信誉和健全的财务会计制度（提供</w:t>
            </w:r>
            <w:r w:rsidRPr="00D105B6">
              <w:rPr>
                <w:rFonts w:ascii="宋体" w:hAnsi="宋体"/>
                <w:sz w:val="18"/>
                <w:szCs w:val="18"/>
              </w:rPr>
              <w:t>20</w:t>
            </w:r>
            <w:r w:rsidRPr="00D105B6">
              <w:rPr>
                <w:rFonts w:ascii="宋体" w:hAnsi="宋体" w:hint="eastAsia"/>
                <w:sz w:val="18"/>
                <w:szCs w:val="18"/>
              </w:rPr>
              <w:t>20年度财务状况报告或基本开户行出具的资信证明）。</w:t>
            </w:r>
          </w:p>
          <w:p w14:paraId="15D7915C" w14:textId="77777777" w:rsidR="00D83B43" w:rsidRPr="00D105B6" w:rsidRDefault="002D6C21" w:rsidP="00B70A7A">
            <w:pPr>
              <w:rPr>
                <w:rFonts w:ascii="宋体" w:hAnsi="宋体"/>
                <w:sz w:val="18"/>
                <w:szCs w:val="18"/>
              </w:rPr>
            </w:pPr>
            <w:r w:rsidRPr="00D105B6">
              <w:rPr>
                <w:rFonts w:ascii="宋体" w:hAnsi="宋体"/>
                <w:sz w:val="18"/>
                <w:szCs w:val="18"/>
              </w:rPr>
              <w:t>2</w:t>
            </w:r>
            <w:r w:rsidRPr="00D105B6">
              <w:rPr>
                <w:rFonts w:ascii="宋体" w:hAnsi="宋体" w:hint="eastAsia"/>
                <w:sz w:val="18"/>
                <w:szCs w:val="18"/>
              </w:rPr>
              <w:t>）有依法缴纳税收和社会保障资金的良好记录（提供投标截止日前</w:t>
            </w:r>
            <w:r w:rsidRPr="00D105B6">
              <w:rPr>
                <w:rFonts w:ascii="宋体" w:hAnsi="宋体"/>
                <w:sz w:val="18"/>
                <w:szCs w:val="18"/>
              </w:rPr>
              <w:t>6</w:t>
            </w:r>
            <w:r w:rsidRPr="00D105B6">
              <w:rPr>
                <w:rFonts w:ascii="宋体" w:hAnsi="宋体" w:hint="eastAsia"/>
                <w:sz w:val="18"/>
                <w:szCs w:val="18"/>
              </w:rPr>
              <w:t>个月内任意</w:t>
            </w:r>
            <w:r w:rsidRPr="00D105B6">
              <w:rPr>
                <w:rFonts w:ascii="宋体" w:hAnsi="宋体"/>
                <w:sz w:val="18"/>
                <w:szCs w:val="18"/>
              </w:rPr>
              <w:t>1</w:t>
            </w:r>
            <w:r w:rsidRPr="00D105B6">
              <w:rPr>
                <w:rFonts w:ascii="宋体" w:hAnsi="宋体" w:hint="eastAsia"/>
                <w:sz w:val="18"/>
                <w:szCs w:val="18"/>
              </w:rPr>
              <w:t>个月依法缴纳税收和社会保障资金的相关材料。如不需要缴纳社会保障资金的，提供相应证明材料）。</w:t>
            </w:r>
          </w:p>
          <w:p w14:paraId="09F0228F" w14:textId="77777777" w:rsidR="00D83B43" w:rsidRPr="00D105B6" w:rsidRDefault="002D6C21" w:rsidP="00B70A7A">
            <w:pPr>
              <w:rPr>
                <w:rFonts w:ascii="宋体" w:hAnsi="宋体"/>
                <w:sz w:val="18"/>
                <w:szCs w:val="18"/>
              </w:rPr>
            </w:pPr>
            <w:r w:rsidRPr="00D105B6">
              <w:rPr>
                <w:rFonts w:ascii="宋体" w:hAnsi="宋体"/>
                <w:sz w:val="18"/>
                <w:szCs w:val="18"/>
              </w:rPr>
              <w:t>3</w:t>
            </w:r>
            <w:r w:rsidRPr="00D105B6">
              <w:rPr>
                <w:rFonts w:ascii="宋体" w:hAnsi="宋体" w:hint="eastAsia"/>
                <w:sz w:val="18"/>
                <w:szCs w:val="18"/>
              </w:rPr>
              <w:t>）具备履行合同所必需的设备和专业技术能力（按投标文件格式填报设备及专业技术能力情况）。</w:t>
            </w:r>
          </w:p>
          <w:p w14:paraId="5C6A7AE6" w14:textId="77777777" w:rsidR="00D83B43" w:rsidRPr="00D105B6" w:rsidRDefault="002D6C21" w:rsidP="00B70A7A">
            <w:pPr>
              <w:rPr>
                <w:rFonts w:ascii="宋体" w:hAnsi="宋体"/>
                <w:sz w:val="18"/>
                <w:szCs w:val="18"/>
              </w:rPr>
            </w:pPr>
            <w:r w:rsidRPr="00D105B6">
              <w:rPr>
                <w:rFonts w:ascii="宋体" w:hAnsi="宋体" w:hint="eastAsia"/>
                <w:sz w:val="18"/>
                <w:szCs w:val="18"/>
              </w:rPr>
              <w:t>4）供应商参加政府采购活动前三年内，在经营活动中没有重大违法记录（可参照投标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7BF9B72C" w14:textId="77777777" w:rsidR="00D83B43" w:rsidRPr="00D105B6" w:rsidRDefault="002D6C21" w:rsidP="00B70A7A">
            <w:pPr>
              <w:rPr>
                <w:rFonts w:ascii="宋体" w:hAnsi="宋体"/>
                <w:sz w:val="18"/>
                <w:szCs w:val="18"/>
              </w:rPr>
            </w:pPr>
            <w:r w:rsidRPr="00D105B6">
              <w:rPr>
                <w:rFonts w:ascii="宋体" w:hAnsi="宋体" w:hint="eastAsia"/>
                <w:sz w:val="18"/>
                <w:szCs w:val="18"/>
              </w:rPr>
              <w:t>5）供应商必须符合法律、行政法规规定的其他条件（可参照投标函相关承诺格式内容）。</w:t>
            </w:r>
          </w:p>
        </w:tc>
        <w:tc>
          <w:tcPr>
            <w:tcW w:w="969" w:type="dxa"/>
            <w:tcBorders>
              <w:top w:val="single" w:sz="4" w:space="0" w:color="auto"/>
              <w:left w:val="single" w:sz="4" w:space="0" w:color="auto"/>
              <w:bottom w:val="single" w:sz="4" w:space="0" w:color="auto"/>
              <w:right w:val="single" w:sz="4" w:space="0" w:color="auto"/>
            </w:tcBorders>
          </w:tcPr>
          <w:p w14:paraId="35F50939" w14:textId="77777777" w:rsidR="00D83B43" w:rsidRPr="00D105B6" w:rsidRDefault="00D83B43" w:rsidP="00B70A7A">
            <w:pPr>
              <w:rPr>
                <w:rFonts w:ascii="宋体" w:hAnsi="宋体"/>
                <w:sz w:val="18"/>
                <w:szCs w:val="18"/>
              </w:rPr>
            </w:pPr>
          </w:p>
        </w:tc>
      </w:tr>
      <w:tr w:rsidR="00D105B6" w:rsidRPr="00D105B6" w14:paraId="7616E49F" w14:textId="77777777" w:rsidTr="00B70A7A">
        <w:trPr>
          <w:trHeight w:val="274"/>
        </w:trPr>
        <w:tc>
          <w:tcPr>
            <w:tcW w:w="977" w:type="dxa"/>
            <w:vMerge/>
            <w:tcBorders>
              <w:left w:val="single" w:sz="4" w:space="0" w:color="auto"/>
              <w:right w:val="single" w:sz="4" w:space="0" w:color="auto"/>
            </w:tcBorders>
            <w:vAlign w:val="center"/>
          </w:tcPr>
          <w:p w14:paraId="18ABC9D9" w14:textId="77777777" w:rsidR="00D83B43" w:rsidRPr="00D105B6" w:rsidRDefault="00D83B43" w:rsidP="00B70A7A">
            <w:pPr>
              <w:keepNext/>
              <w:keepLines/>
              <w:widowControl/>
              <w:spacing w:before="260" w:after="260" w:line="416" w:lineRule="auto"/>
              <w:jc w:val="left"/>
              <w:outlineLvl w:val="2"/>
              <w:rPr>
                <w:rFonts w:ascii="宋体" w:hAnsi="宋体"/>
                <w:sz w:val="18"/>
                <w:szCs w:val="18"/>
              </w:rPr>
            </w:pPr>
          </w:p>
        </w:tc>
        <w:tc>
          <w:tcPr>
            <w:tcW w:w="7807" w:type="dxa"/>
            <w:tcBorders>
              <w:top w:val="single" w:sz="4" w:space="0" w:color="auto"/>
              <w:left w:val="single" w:sz="4" w:space="0" w:color="auto"/>
              <w:bottom w:val="single" w:sz="4" w:space="0" w:color="auto"/>
              <w:right w:val="single" w:sz="4" w:space="0" w:color="auto"/>
            </w:tcBorders>
          </w:tcPr>
          <w:p w14:paraId="116B445B" w14:textId="6CF2D239" w:rsidR="00D83B43" w:rsidRPr="00D105B6" w:rsidRDefault="002D6C21" w:rsidP="00FD6695">
            <w:pPr>
              <w:rPr>
                <w:rFonts w:ascii="宋体" w:hAnsi="宋体"/>
                <w:sz w:val="18"/>
                <w:szCs w:val="18"/>
              </w:rPr>
            </w:pPr>
            <w:r w:rsidRPr="00D105B6">
              <w:rPr>
                <w:rFonts w:ascii="宋体" w:hAnsi="宋体" w:hint="eastAsia"/>
                <w:sz w:val="18"/>
                <w:szCs w:val="18"/>
              </w:rPr>
              <w:t>3.供应商未被列入“信用中国”网站</w:t>
            </w:r>
            <w:r w:rsidRPr="00D105B6">
              <w:rPr>
                <w:rFonts w:ascii="宋体" w:hAnsi="宋体"/>
                <w:sz w:val="18"/>
                <w:szCs w:val="18"/>
              </w:rPr>
              <w:t>(www.creditchina.gov.cn)“记录失信被执行人或重大税收违法案件当事人名单或政府采购严重违法失信行为”记录名单；不处于中国政府采购网(www.ccgp.gov.cn)“政府采购严重违</w:t>
            </w:r>
            <w:r w:rsidRPr="00D105B6">
              <w:rPr>
                <w:rFonts w:ascii="宋体" w:hAnsi="宋体" w:hint="eastAsia"/>
                <w:sz w:val="18"/>
                <w:szCs w:val="18"/>
              </w:rPr>
              <w:t xml:space="preserve"> </w:t>
            </w:r>
            <w:r w:rsidRPr="00D105B6">
              <w:rPr>
                <w:rFonts w:ascii="宋体" w:hAnsi="宋体"/>
                <w:sz w:val="18"/>
                <w:szCs w:val="18"/>
              </w:rPr>
              <w:t>法失信行为信息记录”中的禁止参加政府采购活动期间。（以</w:t>
            </w:r>
            <w:r w:rsidRPr="00D105B6">
              <w:rPr>
                <w:rFonts w:ascii="宋体" w:hAnsi="宋体" w:hint="eastAsia"/>
                <w:sz w:val="18"/>
                <w:szCs w:val="18"/>
              </w:rPr>
              <w:t>招标代理机构</w:t>
            </w:r>
            <w:r w:rsidRPr="00D105B6">
              <w:rPr>
                <w:rFonts w:ascii="宋体" w:hAnsi="宋体"/>
                <w:sz w:val="18"/>
                <w:szCs w:val="18"/>
              </w:rPr>
              <w:t>于2022年</w:t>
            </w:r>
            <w:r w:rsidR="00FD6695">
              <w:rPr>
                <w:rFonts w:ascii="宋体" w:hAnsi="宋体"/>
                <w:sz w:val="18"/>
                <w:szCs w:val="18"/>
              </w:rPr>
              <w:t xml:space="preserve">  </w:t>
            </w:r>
            <w:r w:rsidRPr="00D105B6">
              <w:rPr>
                <w:rFonts w:ascii="宋体" w:hAnsi="宋体"/>
                <w:sz w:val="18"/>
                <w:szCs w:val="18"/>
              </w:rPr>
              <w:t>月  日</w:t>
            </w:r>
            <w:r w:rsidRPr="00D105B6">
              <w:rPr>
                <w:rFonts w:ascii="宋体" w:hAnsi="宋体" w:hint="eastAsia"/>
                <w:sz w:val="18"/>
                <w:szCs w:val="18"/>
              </w:rPr>
              <w:t>（开标当天）在“信用中国”网站（</w:t>
            </w:r>
            <w:r w:rsidRPr="00D105B6">
              <w:rPr>
                <w:rFonts w:ascii="宋体" w:hAnsi="宋体"/>
                <w:sz w:val="18"/>
                <w:szCs w:val="18"/>
              </w:rPr>
              <w:t>www.creditchina.gov.cn）及中国政府采购网(www.ccgp.gov.cn)查询结果为准，如相关失信记录已失效，供应商需提供相关证明资料）。</w:t>
            </w:r>
          </w:p>
        </w:tc>
        <w:tc>
          <w:tcPr>
            <w:tcW w:w="969" w:type="dxa"/>
            <w:tcBorders>
              <w:top w:val="single" w:sz="4" w:space="0" w:color="auto"/>
              <w:left w:val="single" w:sz="4" w:space="0" w:color="auto"/>
              <w:bottom w:val="single" w:sz="4" w:space="0" w:color="auto"/>
              <w:right w:val="single" w:sz="4" w:space="0" w:color="auto"/>
            </w:tcBorders>
          </w:tcPr>
          <w:p w14:paraId="5B2A0537" w14:textId="77777777" w:rsidR="00D83B43" w:rsidRPr="00D105B6" w:rsidRDefault="00D83B43" w:rsidP="00B70A7A">
            <w:pPr>
              <w:rPr>
                <w:rFonts w:ascii="宋体" w:hAnsi="宋体"/>
                <w:sz w:val="18"/>
                <w:szCs w:val="18"/>
              </w:rPr>
            </w:pPr>
          </w:p>
        </w:tc>
      </w:tr>
      <w:tr w:rsidR="00D105B6" w:rsidRPr="00D105B6" w14:paraId="5D529742" w14:textId="77777777" w:rsidTr="00B70A7A">
        <w:trPr>
          <w:trHeight w:val="274"/>
        </w:trPr>
        <w:tc>
          <w:tcPr>
            <w:tcW w:w="977" w:type="dxa"/>
            <w:vMerge/>
            <w:tcBorders>
              <w:left w:val="single" w:sz="4" w:space="0" w:color="auto"/>
              <w:right w:val="single" w:sz="4" w:space="0" w:color="auto"/>
            </w:tcBorders>
            <w:vAlign w:val="center"/>
          </w:tcPr>
          <w:p w14:paraId="674D9933" w14:textId="77777777" w:rsidR="00D83B43" w:rsidRPr="00D105B6" w:rsidRDefault="00D83B43" w:rsidP="00B70A7A">
            <w:pPr>
              <w:keepNext/>
              <w:keepLines/>
              <w:widowControl/>
              <w:spacing w:before="260" w:after="260" w:line="416" w:lineRule="auto"/>
              <w:jc w:val="left"/>
              <w:outlineLvl w:val="2"/>
              <w:rPr>
                <w:rFonts w:ascii="宋体" w:hAnsi="宋体"/>
                <w:sz w:val="18"/>
                <w:szCs w:val="18"/>
              </w:rPr>
            </w:pPr>
          </w:p>
        </w:tc>
        <w:tc>
          <w:tcPr>
            <w:tcW w:w="7807" w:type="dxa"/>
            <w:tcBorders>
              <w:top w:val="single" w:sz="4" w:space="0" w:color="auto"/>
              <w:left w:val="single" w:sz="4" w:space="0" w:color="auto"/>
              <w:bottom w:val="single" w:sz="4" w:space="0" w:color="auto"/>
              <w:right w:val="single" w:sz="4" w:space="0" w:color="auto"/>
            </w:tcBorders>
          </w:tcPr>
          <w:p w14:paraId="26FB3A08" w14:textId="77777777" w:rsidR="00D83B43" w:rsidRPr="00D105B6" w:rsidRDefault="002D6C21" w:rsidP="00B70A7A">
            <w:pPr>
              <w:rPr>
                <w:rFonts w:ascii="宋体" w:hAnsi="宋体"/>
                <w:sz w:val="18"/>
                <w:szCs w:val="18"/>
              </w:rPr>
            </w:pPr>
            <w:r w:rsidRPr="00D105B6">
              <w:rPr>
                <w:rFonts w:ascii="宋体" w:hAnsi="宋体" w:hint="eastAsia"/>
                <w:sz w:val="18"/>
                <w:szCs w:val="18"/>
              </w:rPr>
              <w:t>4</w:t>
            </w:r>
            <w:r w:rsidRPr="00D105B6">
              <w:rPr>
                <w:rFonts w:ascii="宋体" w:hAnsi="宋体"/>
                <w:sz w:val="18"/>
                <w:szCs w:val="18"/>
              </w:rPr>
              <w:t>.单位负责人为同一人或者存在直接控股、管理关系的不同供应商，不得同时参加本采购项目（包组）投标</w:t>
            </w:r>
            <w:r w:rsidRPr="00D105B6">
              <w:rPr>
                <w:rFonts w:ascii="宋体" w:hAnsi="宋体" w:hint="eastAsia"/>
                <w:sz w:val="18"/>
                <w:szCs w:val="18"/>
              </w:rPr>
              <w:t>。</w:t>
            </w:r>
          </w:p>
        </w:tc>
        <w:tc>
          <w:tcPr>
            <w:tcW w:w="969" w:type="dxa"/>
            <w:tcBorders>
              <w:top w:val="single" w:sz="4" w:space="0" w:color="auto"/>
              <w:left w:val="single" w:sz="4" w:space="0" w:color="auto"/>
              <w:bottom w:val="single" w:sz="4" w:space="0" w:color="auto"/>
              <w:right w:val="single" w:sz="4" w:space="0" w:color="auto"/>
            </w:tcBorders>
          </w:tcPr>
          <w:p w14:paraId="0EEE0C17" w14:textId="77777777" w:rsidR="00D83B43" w:rsidRPr="00D105B6" w:rsidRDefault="00D83B43" w:rsidP="00B70A7A">
            <w:pPr>
              <w:rPr>
                <w:rFonts w:ascii="宋体" w:hAnsi="宋体"/>
                <w:sz w:val="18"/>
                <w:szCs w:val="18"/>
              </w:rPr>
            </w:pPr>
          </w:p>
        </w:tc>
      </w:tr>
      <w:tr w:rsidR="00D105B6" w:rsidRPr="00D105B6" w14:paraId="07BD9C21" w14:textId="77777777" w:rsidTr="00B70A7A">
        <w:trPr>
          <w:trHeight w:val="274"/>
        </w:trPr>
        <w:tc>
          <w:tcPr>
            <w:tcW w:w="977" w:type="dxa"/>
            <w:vMerge/>
            <w:tcBorders>
              <w:left w:val="single" w:sz="4" w:space="0" w:color="auto"/>
              <w:right w:val="single" w:sz="4" w:space="0" w:color="auto"/>
            </w:tcBorders>
            <w:vAlign w:val="center"/>
          </w:tcPr>
          <w:p w14:paraId="4481B510" w14:textId="77777777" w:rsidR="00D83B43" w:rsidRPr="00D105B6" w:rsidRDefault="00D83B43" w:rsidP="00B70A7A">
            <w:pPr>
              <w:keepNext/>
              <w:keepLines/>
              <w:widowControl/>
              <w:spacing w:before="260" w:after="260" w:line="416" w:lineRule="auto"/>
              <w:jc w:val="left"/>
              <w:outlineLvl w:val="2"/>
              <w:rPr>
                <w:rFonts w:ascii="宋体" w:hAnsi="宋体"/>
                <w:sz w:val="18"/>
                <w:szCs w:val="18"/>
              </w:rPr>
            </w:pPr>
          </w:p>
        </w:tc>
        <w:tc>
          <w:tcPr>
            <w:tcW w:w="7807" w:type="dxa"/>
            <w:tcBorders>
              <w:top w:val="single" w:sz="4" w:space="0" w:color="auto"/>
              <w:left w:val="single" w:sz="4" w:space="0" w:color="auto"/>
              <w:bottom w:val="single" w:sz="4" w:space="0" w:color="auto"/>
              <w:right w:val="single" w:sz="4" w:space="0" w:color="auto"/>
            </w:tcBorders>
          </w:tcPr>
          <w:p w14:paraId="3F0C0AD8" w14:textId="77777777" w:rsidR="00D83B43" w:rsidRPr="00D105B6" w:rsidRDefault="002D6C21" w:rsidP="00B70A7A">
            <w:pPr>
              <w:rPr>
                <w:rFonts w:ascii="宋体" w:hAnsi="宋体"/>
                <w:sz w:val="18"/>
                <w:szCs w:val="18"/>
              </w:rPr>
            </w:pPr>
            <w:r w:rsidRPr="00D105B6">
              <w:rPr>
                <w:rFonts w:ascii="宋体" w:hAnsi="宋体" w:hint="eastAsia"/>
                <w:sz w:val="18"/>
                <w:szCs w:val="18"/>
              </w:rPr>
              <w:t>5</w:t>
            </w:r>
            <w:r w:rsidRPr="00D105B6">
              <w:rPr>
                <w:rFonts w:ascii="宋体" w:hAnsi="宋体"/>
                <w:sz w:val="18"/>
                <w:szCs w:val="18"/>
              </w:rPr>
              <w:t>.为本项目提供整体设计、规范编制或者项目管理、监理、检测等服务的供应商，不得再参与本项目投标</w:t>
            </w:r>
            <w:r w:rsidRPr="00D105B6">
              <w:rPr>
                <w:rFonts w:ascii="宋体" w:hAnsi="宋体" w:hint="eastAsia"/>
                <w:sz w:val="18"/>
                <w:szCs w:val="18"/>
              </w:rPr>
              <w:t>。</w:t>
            </w:r>
          </w:p>
        </w:tc>
        <w:tc>
          <w:tcPr>
            <w:tcW w:w="969" w:type="dxa"/>
            <w:tcBorders>
              <w:top w:val="single" w:sz="4" w:space="0" w:color="auto"/>
              <w:left w:val="single" w:sz="4" w:space="0" w:color="auto"/>
              <w:bottom w:val="single" w:sz="4" w:space="0" w:color="auto"/>
              <w:right w:val="single" w:sz="4" w:space="0" w:color="auto"/>
            </w:tcBorders>
          </w:tcPr>
          <w:p w14:paraId="4C08C6C0" w14:textId="77777777" w:rsidR="00D83B43" w:rsidRPr="00D105B6" w:rsidRDefault="00D83B43" w:rsidP="00B70A7A">
            <w:pPr>
              <w:rPr>
                <w:rFonts w:ascii="宋体" w:hAnsi="宋体"/>
                <w:sz w:val="18"/>
                <w:szCs w:val="18"/>
              </w:rPr>
            </w:pPr>
          </w:p>
        </w:tc>
      </w:tr>
      <w:tr w:rsidR="00D105B6" w:rsidRPr="00D105B6" w14:paraId="624FDD90" w14:textId="77777777" w:rsidTr="00B70A7A">
        <w:trPr>
          <w:trHeight w:val="90"/>
        </w:trPr>
        <w:tc>
          <w:tcPr>
            <w:tcW w:w="977" w:type="dxa"/>
            <w:vMerge/>
            <w:tcBorders>
              <w:left w:val="single" w:sz="4" w:space="0" w:color="auto"/>
              <w:right w:val="single" w:sz="4" w:space="0" w:color="auto"/>
            </w:tcBorders>
            <w:vAlign w:val="center"/>
          </w:tcPr>
          <w:p w14:paraId="101B5271" w14:textId="77777777" w:rsidR="00D83B43" w:rsidRPr="00D105B6" w:rsidRDefault="00D83B43" w:rsidP="00B70A7A">
            <w:pPr>
              <w:keepNext/>
              <w:keepLines/>
              <w:widowControl/>
              <w:spacing w:before="260" w:after="260" w:line="416" w:lineRule="auto"/>
              <w:jc w:val="left"/>
              <w:outlineLvl w:val="2"/>
              <w:rPr>
                <w:rFonts w:ascii="宋体" w:hAnsi="宋体"/>
                <w:sz w:val="18"/>
                <w:szCs w:val="18"/>
              </w:rPr>
            </w:pPr>
          </w:p>
        </w:tc>
        <w:tc>
          <w:tcPr>
            <w:tcW w:w="7807" w:type="dxa"/>
            <w:tcBorders>
              <w:top w:val="single" w:sz="4" w:space="0" w:color="auto"/>
              <w:left w:val="single" w:sz="4" w:space="0" w:color="auto"/>
              <w:bottom w:val="single" w:sz="4" w:space="0" w:color="auto"/>
              <w:right w:val="single" w:sz="4" w:space="0" w:color="auto"/>
            </w:tcBorders>
          </w:tcPr>
          <w:p w14:paraId="0336723A" w14:textId="67659E90" w:rsidR="00D83B43" w:rsidRPr="00D105B6" w:rsidRDefault="002D6C21" w:rsidP="00B70A7A">
            <w:pPr>
              <w:rPr>
                <w:rFonts w:ascii="宋体" w:hAnsi="宋体"/>
                <w:sz w:val="18"/>
                <w:szCs w:val="18"/>
              </w:rPr>
            </w:pPr>
            <w:r w:rsidRPr="00D105B6">
              <w:rPr>
                <w:rFonts w:ascii="宋体" w:hAnsi="宋体" w:hint="eastAsia"/>
                <w:sz w:val="18"/>
                <w:szCs w:val="18"/>
              </w:rPr>
              <w:t>6. 包</w:t>
            </w:r>
            <w:r w:rsidR="001D6C16">
              <w:rPr>
                <w:rFonts w:ascii="宋体" w:hAnsi="宋体"/>
                <w:sz w:val="18"/>
                <w:szCs w:val="18"/>
              </w:rPr>
              <w:t>1</w:t>
            </w:r>
            <w:r w:rsidR="001D6C16">
              <w:rPr>
                <w:rFonts w:ascii="宋体" w:hAnsi="宋体" w:hint="eastAsia"/>
                <w:sz w:val="18"/>
                <w:szCs w:val="18"/>
              </w:rPr>
              <w:t>、包3</w:t>
            </w:r>
            <w:r w:rsidRPr="00D105B6">
              <w:rPr>
                <w:rFonts w:ascii="宋体" w:hAnsi="宋体" w:hint="eastAsia"/>
                <w:sz w:val="18"/>
                <w:szCs w:val="18"/>
              </w:rPr>
              <w:t>的投标人必须是</w:t>
            </w:r>
            <w:r w:rsidR="00F4412B">
              <w:rPr>
                <w:rFonts w:ascii="宋体" w:hAnsi="宋体" w:hint="eastAsia"/>
                <w:sz w:val="18"/>
                <w:szCs w:val="18"/>
              </w:rPr>
              <w:t>所投</w:t>
            </w:r>
            <w:r w:rsidRPr="00D105B6">
              <w:rPr>
                <w:rFonts w:ascii="宋体" w:hAnsi="宋体" w:hint="eastAsia"/>
                <w:sz w:val="18"/>
                <w:szCs w:val="18"/>
              </w:rPr>
              <w:t>产品制造商。</w:t>
            </w:r>
          </w:p>
        </w:tc>
        <w:tc>
          <w:tcPr>
            <w:tcW w:w="969" w:type="dxa"/>
            <w:tcBorders>
              <w:top w:val="single" w:sz="4" w:space="0" w:color="auto"/>
              <w:left w:val="single" w:sz="4" w:space="0" w:color="auto"/>
              <w:bottom w:val="single" w:sz="4" w:space="0" w:color="auto"/>
              <w:right w:val="single" w:sz="4" w:space="0" w:color="auto"/>
            </w:tcBorders>
          </w:tcPr>
          <w:p w14:paraId="5AC8BEE2" w14:textId="77777777" w:rsidR="00D83B43" w:rsidRPr="00D105B6" w:rsidRDefault="00D83B43" w:rsidP="00B70A7A">
            <w:pPr>
              <w:rPr>
                <w:rFonts w:ascii="宋体" w:hAnsi="宋体"/>
                <w:sz w:val="18"/>
                <w:szCs w:val="18"/>
              </w:rPr>
            </w:pPr>
          </w:p>
        </w:tc>
      </w:tr>
      <w:tr w:rsidR="00D105B6" w:rsidRPr="00D105B6" w14:paraId="06EE59EC" w14:textId="77777777" w:rsidTr="00B70A7A">
        <w:trPr>
          <w:trHeight w:val="274"/>
        </w:trPr>
        <w:tc>
          <w:tcPr>
            <w:tcW w:w="977" w:type="dxa"/>
            <w:vMerge/>
            <w:tcBorders>
              <w:left w:val="single" w:sz="4" w:space="0" w:color="auto"/>
              <w:right w:val="single" w:sz="4" w:space="0" w:color="auto"/>
            </w:tcBorders>
            <w:vAlign w:val="center"/>
          </w:tcPr>
          <w:p w14:paraId="2CF3B8A7" w14:textId="77777777" w:rsidR="00D83B43" w:rsidRPr="00D105B6" w:rsidRDefault="00D83B43" w:rsidP="00B70A7A">
            <w:pPr>
              <w:keepNext/>
              <w:keepLines/>
              <w:widowControl/>
              <w:spacing w:before="260" w:after="260" w:line="416" w:lineRule="auto"/>
              <w:jc w:val="left"/>
              <w:outlineLvl w:val="2"/>
              <w:rPr>
                <w:rFonts w:ascii="宋体" w:hAnsi="宋体"/>
                <w:sz w:val="18"/>
                <w:szCs w:val="18"/>
              </w:rPr>
            </w:pPr>
          </w:p>
        </w:tc>
        <w:tc>
          <w:tcPr>
            <w:tcW w:w="7807" w:type="dxa"/>
            <w:tcBorders>
              <w:top w:val="single" w:sz="4" w:space="0" w:color="auto"/>
              <w:left w:val="single" w:sz="4" w:space="0" w:color="auto"/>
              <w:bottom w:val="single" w:sz="4" w:space="0" w:color="auto"/>
              <w:right w:val="single" w:sz="4" w:space="0" w:color="auto"/>
            </w:tcBorders>
          </w:tcPr>
          <w:p w14:paraId="1CFFA241" w14:textId="787CD3F6" w:rsidR="00D83B43" w:rsidRPr="00D105B6" w:rsidRDefault="002D6C21" w:rsidP="00B70A7A">
            <w:pPr>
              <w:rPr>
                <w:rFonts w:ascii="宋体" w:hAnsi="宋体"/>
                <w:sz w:val="18"/>
                <w:szCs w:val="18"/>
              </w:rPr>
            </w:pPr>
            <w:r w:rsidRPr="00D105B6">
              <w:rPr>
                <w:rFonts w:ascii="宋体" w:hAnsi="宋体" w:hint="eastAsia"/>
                <w:sz w:val="18"/>
                <w:szCs w:val="18"/>
              </w:rPr>
              <w:t>7.</w:t>
            </w:r>
            <w:r w:rsidRPr="00D105B6">
              <w:rPr>
                <w:rFonts w:ascii="宋体" w:hAnsi="宋体" w:hint="eastAsia"/>
                <w:szCs w:val="21"/>
              </w:rPr>
              <w:t xml:space="preserve"> </w:t>
            </w:r>
            <w:r w:rsidRPr="00D105B6">
              <w:rPr>
                <w:rFonts w:ascii="宋体" w:hAnsi="宋体" w:hint="eastAsia"/>
                <w:sz w:val="18"/>
                <w:szCs w:val="18"/>
              </w:rPr>
              <w:t>包</w:t>
            </w:r>
            <w:r w:rsidRPr="00D105B6">
              <w:rPr>
                <w:rFonts w:ascii="宋体" w:hAnsi="宋体"/>
                <w:b/>
                <w:bCs/>
                <w:sz w:val="18"/>
                <w:szCs w:val="18"/>
              </w:rPr>
              <w:t>1</w:t>
            </w:r>
            <w:r w:rsidRPr="00D105B6">
              <w:rPr>
                <w:rFonts w:ascii="宋体" w:hAnsi="宋体" w:hint="eastAsia"/>
                <w:b/>
                <w:bCs/>
                <w:sz w:val="18"/>
                <w:szCs w:val="18"/>
              </w:rPr>
              <w:t>、</w:t>
            </w:r>
            <w:r w:rsidR="001D6C16">
              <w:rPr>
                <w:rFonts w:ascii="宋体" w:hAnsi="宋体" w:hint="eastAsia"/>
                <w:b/>
                <w:bCs/>
                <w:sz w:val="18"/>
                <w:szCs w:val="18"/>
              </w:rPr>
              <w:t>包5、包6、包1</w:t>
            </w:r>
            <w:r w:rsidR="001D6C16">
              <w:rPr>
                <w:rFonts w:ascii="宋体" w:hAnsi="宋体"/>
                <w:b/>
                <w:bCs/>
                <w:sz w:val="18"/>
                <w:szCs w:val="18"/>
              </w:rPr>
              <w:t>0</w:t>
            </w:r>
            <w:r w:rsidR="001D6C16">
              <w:rPr>
                <w:rFonts w:ascii="宋体" w:hAnsi="宋体" w:hint="eastAsia"/>
                <w:b/>
                <w:bCs/>
                <w:sz w:val="18"/>
                <w:szCs w:val="18"/>
              </w:rPr>
              <w:t>、包1</w:t>
            </w:r>
            <w:r w:rsidR="001D6C16">
              <w:rPr>
                <w:rFonts w:ascii="宋体" w:hAnsi="宋体"/>
                <w:b/>
                <w:bCs/>
                <w:sz w:val="18"/>
                <w:szCs w:val="18"/>
              </w:rPr>
              <w:t>5</w:t>
            </w:r>
            <w:r w:rsidRPr="00D105B6">
              <w:rPr>
                <w:rFonts w:ascii="宋体" w:hAnsi="宋体" w:hint="eastAsia"/>
                <w:sz w:val="18"/>
                <w:szCs w:val="18"/>
              </w:rPr>
              <w:t xml:space="preserve">投标人所投的全部产品须由符合本项目采购标的对应行业政策划分标准的中小企业制造，且使用该中小企业商号或者注册商标。监狱企业、残疾人福利单位视同小型、微型企业。 </w:t>
            </w:r>
          </w:p>
          <w:p w14:paraId="16006B50" w14:textId="77777777" w:rsidR="00D83B43" w:rsidRPr="00D105B6" w:rsidRDefault="002D6C21" w:rsidP="00B70A7A">
            <w:pPr>
              <w:rPr>
                <w:rFonts w:ascii="宋体" w:hAnsi="宋体"/>
                <w:sz w:val="18"/>
                <w:szCs w:val="18"/>
              </w:rPr>
            </w:pPr>
            <w:r w:rsidRPr="00D105B6">
              <w:rPr>
                <w:rFonts w:ascii="宋体" w:hAnsi="宋体" w:hint="eastAsia"/>
                <w:sz w:val="18"/>
                <w:szCs w:val="18"/>
              </w:rPr>
              <w:t>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tc>
        <w:tc>
          <w:tcPr>
            <w:tcW w:w="969" w:type="dxa"/>
            <w:tcBorders>
              <w:top w:val="single" w:sz="4" w:space="0" w:color="auto"/>
              <w:left w:val="single" w:sz="4" w:space="0" w:color="auto"/>
              <w:bottom w:val="single" w:sz="4" w:space="0" w:color="auto"/>
              <w:right w:val="single" w:sz="4" w:space="0" w:color="auto"/>
            </w:tcBorders>
          </w:tcPr>
          <w:p w14:paraId="29218B6B" w14:textId="77777777" w:rsidR="00D83B43" w:rsidRPr="00D105B6" w:rsidRDefault="00D83B43" w:rsidP="00B70A7A">
            <w:pPr>
              <w:rPr>
                <w:rFonts w:ascii="宋体" w:hAnsi="宋体"/>
                <w:sz w:val="18"/>
                <w:szCs w:val="18"/>
              </w:rPr>
            </w:pPr>
          </w:p>
        </w:tc>
      </w:tr>
      <w:tr w:rsidR="00D105B6" w:rsidRPr="00D105B6" w14:paraId="6F2CBF11" w14:textId="77777777" w:rsidTr="00B70A7A">
        <w:trPr>
          <w:trHeight w:val="615"/>
        </w:trPr>
        <w:tc>
          <w:tcPr>
            <w:tcW w:w="977" w:type="dxa"/>
            <w:tcBorders>
              <w:left w:val="single" w:sz="4" w:space="0" w:color="auto"/>
              <w:right w:val="single" w:sz="4" w:space="0" w:color="auto"/>
            </w:tcBorders>
            <w:vAlign w:val="center"/>
          </w:tcPr>
          <w:p w14:paraId="00FC623E" w14:textId="77777777" w:rsidR="00D83B43" w:rsidRPr="00D105B6" w:rsidRDefault="002D6C21" w:rsidP="00B70A7A">
            <w:pPr>
              <w:snapToGrid w:val="0"/>
              <w:jc w:val="center"/>
              <w:rPr>
                <w:rFonts w:ascii="宋体" w:hAnsi="宋体"/>
                <w:sz w:val="18"/>
                <w:szCs w:val="18"/>
              </w:rPr>
            </w:pPr>
            <w:r w:rsidRPr="00D105B6">
              <w:rPr>
                <w:rFonts w:ascii="宋体" w:hAnsi="宋体" w:hint="eastAsia"/>
                <w:sz w:val="18"/>
                <w:szCs w:val="18"/>
              </w:rPr>
              <w:t>结论</w:t>
            </w:r>
          </w:p>
        </w:tc>
        <w:tc>
          <w:tcPr>
            <w:tcW w:w="8776" w:type="dxa"/>
            <w:gridSpan w:val="2"/>
            <w:tcBorders>
              <w:top w:val="single" w:sz="4" w:space="0" w:color="auto"/>
              <w:left w:val="single" w:sz="4" w:space="0" w:color="auto"/>
              <w:bottom w:val="single" w:sz="4" w:space="0" w:color="auto"/>
              <w:right w:val="single" w:sz="4" w:space="0" w:color="auto"/>
            </w:tcBorders>
          </w:tcPr>
          <w:p w14:paraId="6D519E24" w14:textId="77777777" w:rsidR="00D83B43" w:rsidRPr="00D105B6" w:rsidRDefault="00D83B43" w:rsidP="00B70A7A">
            <w:pPr>
              <w:snapToGrid w:val="0"/>
              <w:jc w:val="center"/>
              <w:rPr>
                <w:rFonts w:ascii="宋体" w:hAnsi="宋体"/>
                <w:sz w:val="18"/>
                <w:szCs w:val="18"/>
              </w:rPr>
            </w:pPr>
          </w:p>
        </w:tc>
      </w:tr>
    </w:tbl>
    <w:p w14:paraId="22AADB73" w14:textId="77777777" w:rsidR="00D83B43" w:rsidRPr="00D105B6" w:rsidRDefault="002D6C21">
      <w:pPr>
        <w:spacing w:line="400" w:lineRule="exact"/>
        <w:ind w:left="708" w:hangingChars="337" w:hanging="708"/>
        <w:rPr>
          <w:rFonts w:ascii="宋体" w:hAnsi="宋体"/>
          <w:szCs w:val="21"/>
        </w:rPr>
      </w:pPr>
      <w:r w:rsidRPr="00D105B6">
        <w:rPr>
          <w:rFonts w:ascii="宋体" w:hAnsi="宋体" w:hint="eastAsia"/>
          <w:szCs w:val="21"/>
        </w:rPr>
        <w:t>注：</w:t>
      </w:r>
      <w:r w:rsidRPr="00D105B6">
        <w:rPr>
          <w:rFonts w:ascii="宋体" w:hAnsi="宋体"/>
          <w:szCs w:val="21"/>
        </w:rPr>
        <w:t xml:space="preserve">1. </w:t>
      </w:r>
      <w:r w:rsidRPr="00D105B6">
        <w:rPr>
          <w:rFonts w:ascii="宋体" w:hAnsi="宋体" w:hint="eastAsia"/>
          <w:szCs w:val="21"/>
        </w:rPr>
        <w:t>每一项符合的打“√”，不符合的打“×”。</w:t>
      </w:r>
    </w:p>
    <w:p w14:paraId="0FB19064" w14:textId="77777777" w:rsidR="00D83B43" w:rsidRPr="00D105B6" w:rsidRDefault="002D6C21">
      <w:pPr>
        <w:spacing w:line="400" w:lineRule="exact"/>
        <w:rPr>
          <w:rFonts w:ascii="宋体" w:hAnsi="宋体"/>
          <w:szCs w:val="21"/>
        </w:rPr>
      </w:pPr>
      <w:r w:rsidRPr="00D105B6">
        <w:rPr>
          <w:rFonts w:ascii="宋体" w:hAnsi="宋体"/>
          <w:szCs w:val="21"/>
        </w:rPr>
        <w:t xml:space="preserve">2. </w:t>
      </w:r>
      <w:r w:rsidRPr="00D105B6">
        <w:rPr>
          <w:rFonts w:ascii="宋体" w:hAnsi="宋体" w:hint="eastAsia"/>
          <w:szCs w:val="21"/>
        </w:rPr>
        <w:t>“结论”一栏填写“通过”或“不通过”；任何一项出现“×”的，结论为不通过；不通过的为无效投标。</w:t>
      </w:r>
    </w:p>
    <w:p w14:paraId="29FCF5FD" w14:textId="77777777" w:rsidR="00D83B43" w:rsidRPr="00D105B6" w:rsidRDefault="002D6C21">
      <w:pPr>
        <w:spacing w:line="400" w:lineRule="exact"/>
        <w:ind w:left="708" w:hangingChars="337" w:hanging="708"/>
        <w:rPr>
          <w:rFonts w:ascii="宋体" w:hAnsi="宋体"/>
          <w:szCs w:val="21"/>
        </w:rPr>
      </w:pPr>
      <w:r w:rsidRPr="00D105B6">
        <w:rPr>
          <w:rFonts w:ascii="宋体" w:hAnsi="宋体"/>
          <w:szCs w:val="21"/>
        </w:rPr>
        <w:t>3.未通过资格审查的</w:t>
      </w:r>
      <w:r w:rsidRPr="00D105B6">
        <w:rPr>
          <w:rFonts w:ascii="宋体" w:hAnsi="宋体" w:hint="eastAsia"/>
          <w:szCs w:val="21"/>
        </w:rPr>
        <w:t>投标人</w:t>
      </w:r>
      <w:r w:rsidRPr="00D105B6">
        <w:rPr>
          <w:rFonts w:ascii="宋体" w:hAnsi="宋体"/>
          <w:szCs w:val="21"/>
        </w:rPr>
        <w:t>，</w:t>
      </w:r>
      <w:r w:rsidRPr="00D105B6">
        <w:rPr>
          <w:rFonts w:ascii="宋体" w:hAnsi="宋体" w:hint="eastAsia"/>
          <w:szCs w:val="21"/>
        </w:rPr>
        <w:t>不</w:t>
      </w:r>
      <w:r w:rsidRPr="00D105B6">
        <w:rPr>
          <w:rFonts w:ascii="宋体" w:hAnsi="宋体"/>
          <w:szCs w:val="21"/>
        </w:rPr>
        <w:t>进入符合性</w:t>
      </w:r>
      <w:r w:rsidRPr="00D105B6">
        <w:rPr>
          <w:rFonts w:ascii="宋体" w:hAnsi="宋体" w:hint="eastAsia"/>
          <w:szCs w:val="21"/>
        </w:rPr>
        <w:t>审查</w:t>
      </w:r>
      <w:r w:rsidRPr="00D105B6">
        <w:rPr>
          <w:rFonts w:ascii="宋体" w:hAnsi="宋体"/>
          <w:szCs w:val="21"/>
        </w:rPr>
        <w:t>及技术商务评审。</w:t>
      </w:r>
    </w:p>
    <w:p w14:paraId="6875C473" w14:textId="77777777" w:rsidR="00D83B43" w:rsidRPr="00D105B6" w:rsidRDefault="00D83B43">
      <w:pPr>
        <w:pStyle w:val="Style3"/>
      </w:pPr>
    </w:p>
    <w:p w14:paraId="08FE4BF1" w14:textId="77777777" w:rsidR="00D83B43" w:rsidRPr="00D105B6" w:rsidRDefault="002D6C21">
      <w:pPr>
        <w:rPr>
          <w:rFonts w:ascii="宋体" w:hAnsi="宋体"/>
          <w:b/>
          <w:szCs w:val="21"/>
        </w:rPr>
      </w:pPr>
      <w:bookmarkStart w:id="10" w:name="_Toc43396407"/>
      <w:bookmarkStart w:id="11" w:name="_Toc503968344"/>
      <w:r w:rsidRPr="00D105B6">
        <w:rPr>
          <w:rFonts w:ascii="宋体" w:hAnsi="宋体"/>
          <w:b/>
          <w:szCs w:val="21"/>
        </w:rPr>
        <w:br w:type="page"/>
      </w:r>
      <w:r w:rsidRPr="00D105B6">
        <w:rPr>
          <w:rFonts w:ascii="宋体" w:hAnsi="宋体" w:hint="eastAsia"/>
          <w:b/>
          <w:szCs w:val="21"/>
        </w:rPr>
        <w:lastRenderedPageBreak/>
        <w:t>附表二：符合性审查表</w:t>
      </w:r>
      <w:bookmarkEnd w:id="7"/>
      <w:bookmarkEnd w:id="8"/>
      <w:bookmarkEnd w:id="10"/>
      <w:bookmarkEnd w:id="11"/>
    </w:p>
    <w:p w14:paraId="1EB42010" w14:textId="281AD0D2" w:rsidR="00D83B43" w:rsidRPr="00D105B6" w:rsidRDefault="001D6C16">
      <w:pPr>
        <w:spacing w:line="360" w:lineRule="auto"/>
        <w:jc w:val="center"/>
        <w:rPr>
          <w:rFonts w:ascii="宋体" w:hAnsi="宋体"/>
          <w:b/>
          <w:szCs w:val="21"/>
        </w:rPr>
      </w:pPr>
      <w:r w:rsidRPr="001D6C16">
        <w:rPr>
          <w:rFonts w:ascii="宋体" w:hAnsi="宋体" w:hint="eastAsia"/>
          <w:b/>
          <w:szCs w:val="21"/>
        </w:rPr>
        <w:t>包1、包3、包5、包6、包10、包15</w:t>
      </w:r>
      <w:r w:rsidR="002D6C21" w:rsidRPr="00D105B6">
        <w:rPr>
          <w:rFonts w:ascii="宋体" w:hAnsi="宋体" w:hint="eastAsia"/>
          <w:b/>
          <w:szCs w:val="21"/>
        </w:rPr>
        <w:t>符合性审查表</w:t>
      </w:r>
    </w:p>
    <w:tbl>
      <w:tblPr>
        <w:tblW w:w="0" w:type="auto"/>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000" w:firstRow="0" w:lastRow="0" w:firstColumn="0" w:lastColumn="0" w:noHBand="0" w:noVBand="0"/>
      </w:tblPr>
      <w:tblGrid>
        <w:gridCol w:w="2095"/>
        <w:gridCol w:w="6135"/>
        <w:gridCol w:w="928"/>
      </w:tblGrid>
      <w:tr w:rsidR="00D105B6" w:rsidRPr="00D105B6" w14:paraId="5A9F1E3F" w14:textId="77777777">
        <w:tc>
          <w:tcPr>
            <w:tcW w:w="2095" w:type="dxa"/>
            <w:tcBorders>
              <w:top w:val="outset" w:sz="6" w:space="0" w:color="111111"/>
              <w:left w:val="outset" w:sz="6" w:space="0" w:color="111111"/>
              <w:bottom w:val="outset" w:sz="6" w:space="0" w:color="111111"/>
              <w:right w:val="outset" w:sz="6" w:space="0" w:color="111111"/>
            </w:tcBorders>
            <w:vAlign w:val="center"/>
          </w:tcPr>
          <w:p w14:paraId="7F3ED289" w14:textId="77777777" w:rsidR="00D83B43" w:rsidRPr="00D105B6" w:rsidRDefault="002D6C21">
            <w:pPr>
              <w:jc w:val="center"/>
              <w:rPr>
                <w:rFonts w:ascii="宋体" w:hAnsi="宋体" w:cs="宋体"/>
                <w:sz w:val="24"/>
              </w:rPr>
            </w:pPr>
            <w:r w:rsidRPr="00D105B6">
              <w:rPr>
                <w:rStyle w:val="af7"/>
                <w:rFonts w:hint="eastAsia"/>
              </w:rPr>
              <w:t>审查项目</w:t>
            </w:r>
          </w:p>
        </w:tc>
        <w:tc>
          <w:tcPr>
            <w:tcW w:w="6135" w:type="dxa"/>
            <w:tcBorders>
              <w:top w:val="outset" w:sz="6" w:space="0" w:color="111111"/>
              <w:left w:val="outset" w:sz="6" w:space="0" w:color="111111"/>
              <w:bottom w:val="outset" w:sz="6" w:space="0" w:color="111111"/>
              <w:right w:val="outset" w:sz="6" w:space="0" w:color="111111"/>
            </w:tcBorders>
            <w:vAlign w:val="center"/>
          </w:tcPr>
          <w:p w14:paraId="281FD1F9" w14:textId="77777777" w:rsidR="00D83B43" w:rsidRPr="00D105B6" w:rsidRDefault="002D6C21">
            <w:pPr>
              <w:jc w:val="center"/>
              <w:rPr>
                <w:rFonts w:ascii="宋体" w:hAnsi="宋体" w:cs="宋体"/>
                <w:sz w:val="24"/>
              </w:rPr>
            </w:pPr>
            <w:r w:rsidRPr="00D105B6">
              <w:rPr>
                <w:rStyle w:val="af7"/>
                <w:rFonts w:hint="eastAsia"/>
              </w:rPr>
              <w:t>要求</w:t>
            </w:r>
          </w:p>
        </w:tc>
        <w:tc>
          <w:tcPr>
            <w:tcW w:w="928" w:type="dxa"/>
            <w:tcBorders>
              <w:top w:val="outset" w:sz="6" w:space="0" w:color="111111"/>
              <w:left w:val="outset" w:sz="6" w:space="0" w:color="111111"/>
              <w:bottom w:val="outset" w:sz="6" w:space="0" w:color="111111"/>
              <w:right w:val="outset" w:sz="6" w:space="0" w:color="111111"/>
            </w:tcBorders>
            <w:vAlign w:val="center"/>
          </w:tcPr>
          <w:p w14:paraId="67C70F34" w14:textId="77777777" w:rsidR="00D83B43" w:rsidRPr="00D105B6" w:rsidRDefault="002D6C21">
            <w:pPr>
              <w:jc w:val="center"/>
              <w:rPr>
                <w:rStyle w:val="af7"/>
              </w:rPr>
            </w:pPr>
            <w:r w:rsidRPr="00D105B6">
              <w:rPr>
                <w:rStyle w:val="af7"/>
                <w:rFonts w:hint="eastAsia"/>
              </w:rPr>
              <w:t>是否符合</w:t>
            </w:r>
          </w:p>
        </w:tc>
      </w:tr>
      <w:tr w:rsidR="00D105B6" w:rsidRPr="00D105B6" w14:paraId="3C4C1C78" w14:textId="77777777">
        <w:tc>
          <w:tcPr>
            <w:tcW w:w="2095" w:type="dxa"/>
            <w:vMerge w:val="restart"/>
            <w:tcBorders>
              <w:top w:val="outset" w:sz="6" w:space="0" w:color="111111"/>
              <w:left w:val="outset" w:sz="6" w:space="0" w:color="111111"/>
              <w:right w:val="outset" w:sz="6" w:space="0" w:color="111111"/>
            </w:tcBorders>
            <w:vAlign w:val="center"/>
          </w:tcPr>
          <w:p w14:paraId="2558475B" w14:textId="77777777" w:rsidR="00D83B43" w:rsidRPr="00D105B6" w:rsidRDefault="002D6C21">
            <w:pPr>
              <w:pStyle w:val="afff1"/>
              <w:jc w:val="center"/>
              <w:rPr>
                <w:color w:val="auto"/>
              </w:rPr>
            </w:pPr>
            <w:r w:rsidRPr="00D105B6">
              <w:rPr>
                <w:rFonts w:hint="eastAsia"/>
                <w:color w:val="auto"/>
              </w:rPr>
              <w:t>符合性审查</w:t>
            </w:r>
          </w:p>
        </w:tc>
        <w:tc>
          <w:tcPr>
            <w:tcW w:w="6135" w:type="dxa"/>
            <w:tcBorders>
              <w:top w:val="outset" w:sz="6" w:space="0" w:color="111111"/>
              <w:left w:val="outset" w:sz="6" w:space="0" w:color="111111"/>
              <w:bottom w:val="outset" w:sz="6" w:space="0" w:color="111111"/>
              <w:right w:val="outset" w:sz="6" w:space="0" w:color="111111"/>
            </w:tcBorders>
            <w:vAlign w:val="center"/>
          </w:tcPr>
          <w:p w14:paraId="46B63A30" w14:textId="77777777" w:rsidR="00D83B43" w:rsidRPr="00D105B6" w:rsidRDefault="002D6C21">
            <w:r w:rsidRPr="00D105B6">
              <w:t>1.</w:t>
            </w:r>
            <w:r w:rsidRPr="00D105B6">
              <w:rPr>
                <w:rFonts w:hint="eastAsia"/>
              </w:rPr>
              <w:t>各包组投标（报价）总金额是固定价且是唯一的，未超过本项目各包组对应的采购预算。</w:t>
            </w:r>
          </w:p>
        </w:tc>
        <w:tc>
          <w:tcPr>
            <w:tcW w:w="928" w:type="dxa"/>
            <w:tcBorders>
              <w:top w:val="outset" w:sz="6" w:space="0" w:color="111111"/>
              <w:left w:val="outset" w:sz="6" w:space="0" w:color="111111"/>
              <w:bottom w:val="outset" w:sz="6" w:space="0" w:color="111111"/>
              <w:right w:val="outset" w:sz="6" w:space="0" w:color="111111"/>
            </w:tcBorders>
            <w:vAlign w:val="center"/>
          </w:tcPr>
          <w:p w14:paraId="57E30BE4" w14:textId="77777777" w:rsidR="00D83B43" w:rsidRPr="00D105B6" w:rsidRDefault="00D83B43"/>
        </w:tc>
      </w:tr>
      <w:tr w:rsidR="00D105B6" w:rsidRPr="00D105B6" w14:paraId="54B39184" w14:textId="77777777">
        <w:tc>
          <w:tcPr>
            <w:tcW w:w="2095" w:type="dxa"/>
            <w:vMerge/>
            <w:tcBorders>
              <w:left w:val="outset" w:sz="6" w:space="0" w:color="111111"/>
              <w:right w:val="outset" w:sz="6" w:space="0" w:color="111111"/>
            </w:tcBorders>
            <w:vAlign w:val="center"/>
          </w:tcPr>
          <w:p w14:paraId="4EECFDFC"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outset" w:sz="6" w:space="0" w:color="111111"/>
              <w:right w:val="outset" w:sz="6" w:space="0" w:color="111111"/>
            </w:tcBorders>
            <w:vAlign w:val="center"/>
          </w:tcPr>
          <w:p w14:paraId="74D896F1" w14:textId="77777777" w:rsidR="00D83B43" w:rsidRPr="00D105B6" w:rsidRDefault="002D6C21">
            <w:r w:rsidRPr="00D105B6">
              <w:t>2.</w:t>
            </w:r>
            <w:r w:rsidRPr="00D105B6">
              <w:rPr>
                <w:rFonts w:hint="eastAsia"/>
              </w:rPr>
              <w:t>对标的货物、设备没有报价漏项。</w:t>
            </w:r>
          </w:p>
        </w:tc>
        <w:tc>
          <w:tcPr>
            <w:tcW w:w="928" w:type="dxa"/>
            <w:tcBorders>
              <w:top w:val="outset" w:sz="6" w:space="0" w:color="111111"/>
              <w:left w:val="outset" w:sz="6" w:space="0" w:color="111111"/>
              <w:bottom w:val="outset" w:sz="6" w:space="0" w:color="111111"/>
              <w:right w:val="outset" w:sz="6" w:space="0" w:color="111111"/>
            </w:tcBorders>
            <w:vAlign w:val="center"/>
          </w:tcPr>
          <w:p w14:paraId="3423990F" w14:textId="77777777" w:rsidR="00D83B43" w:rsidRPr="00D105B6" w:rsidRDefault="00D83B43"/>
        </w:tc>
      </w:tr>
      <w:tr w:rsidR="00D105B6" w:rsidRPr="00D105B6" w14:paraId="7F22516A" w14:textId="77777777">
        <w:tc>
          <w:tcPr>
            <w:tcW w:w="2095" w:type="dxa"/>
            <w:vMerge/>
            <w:tcBorders>
              <w:left w:val="outset" w:sz="6" w:space="0" w:color="111111"/>
              <w:right w:val="outset" w:sz="6" w:space="0" w:color="111111"/>
            </w:tcBorders>
            <w:vAlign w:val="center"/>
          </w:tcPr>
          <w:p w14:paraId="07E25038"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outset" w:sz="6" w:space="0" w:color="111111"/>
              <w:right w:val="outset" w:sz="6" w:space="0" w:color="111111"/>
            </w:tcBorders>
            <w:vAlign w:val="center"/>
          </w:tcPr>
          <w:p w14:paraId="102C30F7" w14:textId="77777777" w:rsidR="00D83B43" w:rsidRPr="00D105B6" w:rsidRDefault="002D6C21">
            <w:r w:rsidRPr="00D105B6">
              <w:t>3.</w:t>
            </w:r>
            <w:r w:rsidRPr="00D105B6">
              <w:rPr>
                <w:rFonts w:hint="eastAsia"/>
              </w:rPr>
              <w:t>按要求缴纳了投标保证金。</w:t>
            </w:r>
          </w:p>
        </w:tc>
        <w:tc>
          <w:tcPr>
            <w:tcW w:w="928" w:type="dxa"/>
            <w:tcBorders>
              <w:top w:val="outset" w:sz="6" w:space="0" w:color="111111"/>
              <w:left w:val="outset" w:sz="6" w:space="0" w:color="111111"/>
              <w:bottom w:val="outset" w:sz="6" w:space="0" w:color="111111"/>
              <w:right w:val="outset" w:sz="6" w:space="0" w:color="111111"/>
            </w:tcBorders>
            <w:vAlign w:val="center"/>
          </w:tcPr>
          <w:p w14:paraId="0A5F2530" w14:textId="77777777" w:rsidR="00D83B43" w:rsidRPr="00D105B6" w:rsidRDefault="00D83B43"/>
        </w:tc>
      </w:tr>
      <w:tr w:rsidR="00D105B6" w:rsidRPr="00D105B6" w14:paraId="2D07F261" w14:textId="77777777">
        <w:tc>
          <w:tcPr>
            <w:tcW w:w="2095" w:type="dxa"/>
            <w:vMerge/>
            <w:tcBorders>
              <w:left w:val="outset" w:sz="6" w:space="0" w:color="111111"/>
              <w:right w:val="outset" w:sz="6" w:space="0" w:color="111111"/>
            </w:tcBorders>
            <w:vAlign w:val="center"/>
          </w:tcPr>
          <w:p w14:paraId="629A4B70"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outset" w:sz="6" w:space="0" w:color="111111"/>
              <w:right w:val="outset" w:sz="6" w:space="0" w:color="111111"/>
            </w:tcBorders>
            <w:vAlign w:val="center"/>
          </w:tcPr>
          <w:p w14:paraId="544CF24F" w14:textId="77777777" w:rsidR="00D83B43" w:rsidRPr="00D105B6" w:rsidRDefault="002D6C21">
            <w:r w:rsidRPr="00D105B6">
              <w:t>4.</w:t>
            </w:r>
            <w:r w:rsidRPr="00D105B6">
              <w:rPr>
                <w:rFonts w:hint="eastAsia"/>
              </w:rPr>
              <w:t>未以进口产品投标。</w:t>
            </w:r>
          </w:p>
        </w:tc>
        <w:tc>
          <w:tcPr>
            <w:tcW w:w="928" w:type="dxa"/>
            <w:tcBorders>
              <w:top w:val="outset" w:sz="6" w:space="0" w:color="111111"/>
              <w:left w:val="outset" w:sz="6" w:space="0" w:color="111111"/>
              <w:bottom w:val="outset" w:sz="6" w:space="0" w:color="111111"/>
              <w:right w:val="outset" w:sz="6" w:space="0" w:color="111111"/>
            </w:tcBorders>
            <w:vAlign w:val="center"/>
          </w:tcPr>
          <w:p w14:paraId="26F8ACBF" w14:textId="77777777" w:rsidR="00D83B43" w:rsidRPr="00D105B6" w:rsidRDefault="00D83B43"/>
        </w:tc>
      </w:tr>
      <w:tr w:rsidR="00D105B6" w:rsidRPr="00D105B6" w14:paraId="4FDDE107" w14:textId="77777777">
        <w:tc>
          <w:tcPr>
            <w:tcW w:w="2095" w:type="dxa"/>
            <w:vMerge/>
            <w:tcBorders>
              <w:left w:val="outset" w:sz="6" w:space="0" w:color="111111"/>
              <w:right w:val="outset" w:sz="6" w:space="0" w:color="111111"/>
            </w:tcBorders>
            <w:vAlign w:val="center"/>
          </w:tcPr>
          <w:p w14:paraId="24EA48A9"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outset" w:sz="6" w:space="0" w:color="111111"/>
              <w:right w:val="outset" w:sz="6" w:space="0" w:color="111111"/>
            </w:tcBorders>
            <w:vAlign w:val="center"/>
          </w:tcPr>
          <w:p w14:paraId="4AF23191" w14:textId="77777777" w:rsidR="00D83B43" w:rsidRPr="00D105B6" w:rsidRDefault="002D6C21">
            <w:r w:rsidRPr="00D105B6">
              <w:t>5.</w:t>
            </w:r>
            <w:r w:rsidRPr="00D105B6">
              <w:rPr>
                <w:rFonts w:hint="eastAsia"/>
              </w:rPr>
              <w:t>提交投标函。投标文件完整且编排有序，投标内容基本完整，无重大错漏，并按要求签署、盖章。</w:t>
            </w:r>
          </w:p>
        </w:tc>
        <w:tc>
          <w:tcPr>
            <w:tcW w:w="928" w:type="dxa"/>
            <w:tcBorders>
              <w:top w:val="outset" w:sz="6" w:space="0" w:color="111111"/>
              <w:left w:val="outset" w:sz="6" w:space="0" w:color="111111"/>
              <w:bottom w:val="outset" w:sz="6" w:space="0" w:color="111111"/>
              <w:right w:val="outset" w:sz="6" w:space="0" w:color="111111"/>
            </w:tcBorders>
            <w:vAlign w:val="center"/>
          </w:tcPr>
          <w:p w14:paraId="48646E07" w14:textId="77777777" w:rsidR="00D83B43" w:rsidRPr="00D105B6" w:rsidRDefault="00D83B43"/>
        </w:tc>
      </w:tr>
      <w:tr w:rsidR="00D105B6" w:rsidRPr="00D105B6" w14:paraId="2054D196" w14:textId="77777777">
        <w:tc>
          <w:tcPr>
            <w:tcW w:w="2095" w:type="dxa"/>
            <w:vMerge/>
            <w:tcBorders>
              <w:left w:val="outset" w:sz="6" w:space="0" w:color="111111"/>
              <w:right w:val="outset" w:sz="6" w:space="0" w:color="111111"/>
            </w:tcBorders>
            <w:vAlign w:val="center"/>
          </w:tcPr>
          <w:p w14:paraId="0E0EA542"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outset" w:sz="6" w:space="0" w:color="111111"/>
              <w:right w:val="outset" w:sz="6" w:space="0" w:color="111111"/>
            </w:tcBorders>
            <w:vAlign w:val="center"/>
          </w:tcPr>
          <w:p w14:paraId="62E6950A" w14:textId="77777777" w:rsidR="00D83B43" w:rsidRPr="00D105B6" w:rsidRDefault="002D6C21">
            <w:r w:rsidRPr="00D105B6">
              <w:t>6.</w:t>
            </w:r>
            <w:r w:rsidRPr="00D105B6">
              <w:rPr>
                <w:rFonts w:hint="eastAsia"/>
              </w:rPr>
              <w:t>法定代表人</w:t>
            </w:r>
            <w:r w:rsidRPr="00D105B6">
              <w:t>/</w:t>
            </w:r>
            <w:r w:rsidRPr="00D105B6">
              <w:rPr>
                <w:rFonts w:hint="eastAsia"/>
              </w:rPr>
              <w:t>负责人资格证明书及授权委托书，按对应格式文件签署、盖章</w:t>
            </w:r>
            <w:r w:rsidRPr="00D105B6">
              <w:t>(</w:t>
            </w:r>
            <w:r w:rsidRPr="00D105B6">
              <w:rPr>
                <w:rFonts w:hint="eastAsia"/>
              </w:rPr>
              <w:t>原件</w:t>
            </w:r>
            <w:r w:rsidRPr="00D105B6">
              <w:t>)</w:t>
            </w:r>
            <w:r w:rsidRPr="00D105B6">
              <w:rPr>
                <w:rFonts w:hint="eastAsia"/>
              </w:rPr>
              <w:t>。</w:t>
            </w:r>
          </w:p>
        </w:tc>
        <w:tc>
          <w:tcPr>
            <w:tcW w:w="928" w:type="dxa"/>
            <w:tcBorders>
              <w:top w:val="outset" w:sz="6" w:space="0" w:color="111111"/>
              <w:left w:val="outset" w:sz="6" w:space="0" w:color="111111"/>
              <w:bottom w:val="outset" w:sz="6" w:space="0" w:color="111111"/>
              <w:right w:val="outset" w:sz="6" w:space="0" w:color="111111"/>
            </w:tcBorders>
            <w:vAlign w:val="center"/>
          </w:tcPr>
          <w:p w14:paraId="42F08616" w14:textId="77777777" w:rsidR="00D83B43" w:rsidRPr="00D105B6" w:rsidRDefault="00D83B43"/>
        </w:tc>
      </w:tr>
      <w:tr w:rsidR="00D105B6" w:rsidRPr="00D105B6" w14:paraId="3D199565" w14:textId="77777777">
        <w:tc>
          <w:tcPr>
            <w:tcW w:w="2095" w:type="dxa"/>
            <w:vMerge/>
            <w:tcBorders>
              <w:left w:val="outset" w:sz="6" w:space="0" w:color="111111"/>
              <w:right w:val="outset" w:sz="6" w:space="0" w:color="111111"/>
            </w:tcBorders>
            <w:vAlign w:val="center"/>
          </w:tcPr>
          <w:p w14:paraId="70F927EE"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outset" w:sz="6" w:space="0" w:color="111111"/>
              <w:right w:val="outset" w:sz="6" w:space="0" w:color="111111"/>
            </w:tcBorders>
            <w:vAlign w:val="center"/>
          </w:tcPr>
          <w:p w14:paraId="217DB765" w14:textId="77777777" w:rsidR="00D83B43" w:rsidRPr="00D105B6" w:rsidRDefault="002D6C21">
            <w:pPr>
              <w:rPr>
                <w:rFonts w:ascii="宋体" w:hAnsi="宋体" w:cs="宋体"/>
                <w:sz w:val="24"/>
              </w:rPr>
            </w:pPr>
            <w:r w:rsidRPr="00D105B6">
              <w:t>7.</w:t>
            </w:r>
            <w:r w:rsidRPr="00D105B6">
              <w:rPr>
                <w:rFonts w:hint="eastAsia"/>
              </w:rPr>
              <w:t>“★”号条款满足招标文件要求。</w:t>
            </w:r>
          </w:p>
        </w:tc>
        <w:tc>
          <w:tcPr>
            <w:tcW w:w="928" w:type="dxa"/>
            <w:tcBorders>
              <w:top w:val="outset" w:sz="6" w:space="0" w:color="111111"/>
              <w:left w:val="outset" w:sz="6" w:space="0" w:color="111111"/>
              <w:bottom w:val="outset" w:sz="6" w:space="0" w:color="111111"/>
              <w:right w:val="outset" w:sz="6" w:space="0" w:color="111111"/>
            </w:tcBorders>
            <w:vAlign w:val="center"/>
          </w:tcPr>
          <w:p w14:paraId="6EF160C0" w14:textId="77777777" w:rsidR="00D83B43" w:rsidRPr="00D105B6" w:rsidRDefault="00D83B43"/>
        </w:tc>
      </w:tr>
      <w:tr w:rsidR="00D105B6" w:rsidRPr="00D105B6" w14:paraId="3A48AAC2" w14:textId="77777777">
        <w:trPr>
          <w:trHeight w:val="494"/>
        </w:trPr>
        <w:tc>
          <w:tcPr>
            <w:tcW w:w="2095" w:type="dxa"/>
            <w:vMerge/>
            <w:tcBorders>
              <w:left w:val="outset" w:sz="6" w:space="0" w:color="111111"/>
              <w:right w:val="outset" w:sz="6" w:space="0" w:color="111111"/>
            </w:tcBorders>
            <w:vAlign w:val="center"/>
          </w:tcPr>
          <w:p w14:paraId="1985100C"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outset" w:sz="6" w:space="0" w:color="111111"/>
              <w:right w:val="outset" w:sz="6" w:space="0" w:color="111111"/>
            </w:tcBorders>
            <w:vAlign w:val="center"/>
          </w:tcPr>
          <w:p w14:paraId="20C5535C" w14:textId="77777777" w:rsidR="00D83B43" w:rsidRPr="00D105B6" w:rsidRDefault="002D6C21">
            <w:pPr>
              <w:rPr>
                <w:rFonts w:ascii="宋体" w:hAnsi="宋体" w:cs="宋体"/>
                <w:sz w:val="24"/>
              </w:rPr>
            </w:pPr>
            <w:r w:rsidRPr="00D105B6">
              <w:t>8.</w:t>
            </w:r>
            <w:r w:rsidRPr="00D105B6">
              <w:rPr>
                <w:rFonts w:hint="eastAsia"/>
              </w:rPr>
              <w:t>投标有效期为投标截止日起至少</w:t>
            </w:r>
            <w:r w:rsidRPr="00D105B6">
              <w:t>90</w:t>
            </w:r>
            <w:r w:rsidRPr="00D105B6">
              <w:rPr>
                <w:rFonts w:hint="eastAsia"/>
              </w:rPr>
              <w:t>天。</w:t>
            </w:r>
          </w:p>
        </w:tc>
        <w:tc>
          <w:tcPr>
            <w:tcW w:w="928" w:type="dxa"/>
            <w:tcBorders>
              <w:top w:val="outset" w:sz="6" w:space="0" w:color="111111"/>
              <w:left w:val="outset" w:sz="6" w:space="0" w:color="111111"/>
              <w:bottom w:val="outset" w:sz="6" w:space="0" w:color="111111"/>
              <w:right w:val="outset" w:sz="6" w:space="0" w:color="111111"/>
            </w:tcBorders>
            <w:vAlign w:val="center"/>
          </w:tcPr>
          <w:p w14:paraId="4D1BB056" w14:textId="77777777" w:rsidR="00D83B43" w:rsidRPr="00D105B6" w:rsidRDefault="00D83B43"/>
        </w:tc>
      </w:tr>
      <w:tr w:rsidR="00D105B6" w:rsidRPr="00D105B6" w14:paraId="4AF2FB7A" w14:textId="77777777">
        <w:tc>
          <w:tcPr>
            <w:tcW w:w="2095" w:type="dxa"/>
            <w:vMerge/>
            <w:tcBorders>
              <w:left w:val="outset" w:sz="6" w:space="0" w:color="111111"/>
              <w:right w:val="outset" w:sz="6" w:space="0" w:color="111111"/>
            </w:tcBorders>
            <w:vAlign w:val="center"/>
          </w:tcPr>
          <w:p w14:paraId="10CBB450"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outset" w:sz="6" w:space="0" w:color="111111"/>
              <w:right w:val="outset" w:sz="6" w:space="0" w:color="111111"/>
            </w:tcBorders>
            <w:vAlign w:val="center"/>
          </w:tcPr>
          <w:p w14:paraId="71D120C0" w14:textId="77777777" w:rsidR="00D83B43" w:rsidRPr="00D105B6" w:rsidRDefault="002D6C21">
            <w:pPr>
              <w:rPr>
                <w:rFonts w:ascii="宋体" w:hAnsi="宋体" w:cs="宋体"/>
                <w:sz w:val="24"/>
              </w:rPr>
            </w:pPr>
            <w:r w:rsidRPr="00D105B6">
              <w:t>9.</w:t>
            </w:r>
            <w:r w:rsidRPr="00D105B6">
              <w:rPr>
                <w:rFonts w:hint="eastAsia"/>
              </w:rPr>
              <w:t>如出现投标报价错误的处理原则修正后的报价，投标人按规定书面确认。</w:t>
            </w:r>
          </w:p>
        </w:tc>
        <w:tc>
          <w:tcPr>
            <w:tcW w:w="928" w:type="dxa"/>
            <w:tcBorders>
              <w:top w:val="outset" w:sz="6" w:space="0" w:color="111111"/>
              <w:left w:val="outset" w:sz="6" w:space="0" w:color="111111"/>
              <w:bottom w:val="outset" w:sz="6" w:space="0" w:color="111111"/>
              <w:right w:val="outset" w:sz="6" w:space="0" w:color="111111"/>
            </w:tcBorders>
            <w:vAlign w:val="center"/>
          </w:tcPr>
          <w:p w14:paraId="7EE24EB9" w14:textId="77777777" w:rsidR="00D83B43" w:rsidRPr="00D105B6" w:rsidRDefault="00D83B43"/>
        </w:tc>
      </w:tr>
      <w:tr w:rsidR="00D105B6" w:rsidRPr="00D105B6" w14:paraId="35C3AA79" w14:textId="77777777">
        <w:tc>
          <w:tcPr>
            <w:tcW w:w="2095" w:type="dxa"/>
            <w:vMerge/>
            <w:tcBorders>
              <w:left w:val="outset" w:sz="6" w:space="0" w:color="111111"/>
              <w:right w:val="outset" w:sz="6" w:space="0" w:color="111111"/>
            </w:tcBorders>
            <w:vAlign w:val="center"/>
          </w:tcPr>
          <w:p w14:paraId="66A6634A"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outset" w:sz="6" w:space="0" w:color="111111"/>
              <w:right w:val="outset" w:sz="6" w:space="0" w:color="111111"/>
            </w:tcBorders>
            <w:vAlign w:val="center"/>
          </w:tcPr>
          <w:p w14:paraId="183C0446" w14:textId="77777777" w:rsidR="00D83B43" w:rsidRPr="00D105B6" w:rsidRDefault="002D6C21">
            <w:r w:rsidRPr="00D105B6">
              <w:t>10.</w:t>
            </w:r>
            <w:r w:rsidRPr="00D105B6">
              <w:rPr>
                <w:rFonts w:hint="eastAsia"/>
              </w:rPr>
              <w:t>未出现视为投标人串标投标所列的情形。</w:t>
            </w:r>
          </w:p>
        </w:tc>
        <w:tc>
          <w:tcPr>
            <w:tcW w:w="928" w:type="dxa"/>
            <w:tcBorders>
              <w:top w:val="outset" w:sz="6" w:space="0" w:color="111111"/>
              <w:left w:val="outset" w:sz="6" w:space="0" w:color="111111"/>
              <w:bottom w:val="outset" w:sz="6" w:space="0" w:color="111111"/>
              <w:right w:val="outset" w:sz="6" w:space="0" w:color="111111"/>
            </w:tcBorders>
            <w:vAlign w:val="center"/>
          </w:tcPr>
          <w:p w14:paraId="517CA49B" w14:textId="77777777" w:rsidR="00D83B43" w:rsidRPr="00D105B6" w:rsidRDefault="00D83B43"/>
        </w:tc>
      </w:tr>
      <w:tr w:rsidR="00D105B6" w:rsidRPr="00D105B6" w14:paraId="32F1F429" w14:textId="77777777">
        <w:tc>
          <w:tcPr>
            <w:tcW w:w="2095" w:type="dxa"/>
            <w:vMerge/>
            <w:tcBorders>
              <w:left w:val="outset" w:sz="6" w:space="0" w:color="111111"/>
              <w:right w:val="outset" w:sz="6" w:space="0" w:color="111111"/>
            </w:tcBorders>
            <w:vAlign w:val="center"/>
          </w:tcPr>
          <w:p w14:paraId="2E6FA778"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outset" w:sz="6" w:space="0" w:color="111111"/>
              <w:right w:val="outset" w:sz="6" w:space="0" w:color="111111"/>
            </w:tcBorders>
            <w:vAlign w:val="center"/>
          </w:tcPr>
          <w:p w14:paraId="0C787353" w14:textId="77777777" w:rsidR="00D83B43" w:rsidRPr="00D105B6" w:rsidRDefault="002D6C21">
            <w:r w:rsidRPr="00D105B6">
              <w:t>11.</w:t>
            </w:r>
            <w:r w:rsidRPr="00D105B6">
              <w:rPr>
                <w:rFonts w:hint="eastAsia"/>
              </w:rPr>
              <w:t>投标文件未含有采购人不可接受的附加条件。</w:t>
            </w:r>
          </w:p>
        </w:tc>
        <w:tc>
          <w:tcPr>
            <w:tcW w:w="928" w:type="dxa"/>
            <w:tcBorders>
              <w:top w:val="outset" w:sz="6" w:space="0" w:color="111111"/>
              <w:left w:val="outset" w:sz="6" w:space="0" w:color="111111"/>
              <w:bottom w:val="outset" w:sz="6" w:space="0" w:color="111111"/>
              <w:right w:val="outset" w:sz="6" w:space="0" w:color="111111"/>
            </w:tcBorders>
            <w:vAlign w:val="center"/>
          </w:tcPr>
          <w:p w14:paraId="03ECEAA2" w14:textId="77777777" w:rsidR="00D83B43" w:rsidRPr="00D105B6" w:rsidRDefault="00D83B43"/>
        </w:tc>
      </w:tr>
      <w:tr w:rsidR="00D105B6" w:rsidRPr="00D105B6" w14:paraId="566D6821" w14:textId="77777777">
        <w:trPr>
          <w:trHeight w:val="739"/>
        </w:trPr>
        <w:tc>
          <w:tcPr>
            <w:tcW w:w="2095" w:type="dxa"/>
            <w:vMerge/>
            <w:tcBorders>
              <w:left w:val="outset" w:sz="6" w:space="0" w:color="111111"/>
              <w:bottom w:val="single" w:sz="4" w:space="0" w:color="auto"/>
              <w:right w:val="outset" w:sz="6" w:space="0" w:color="111111"/>
            </w:tcBorders>
            <w:vAlign w:val="center"/>
          </w:tcPr>
          <w:p w14:paraId="0730A24A" w14:textId="77777777" w:rsidR="00D83B43" w:rsidRPr="00D105B6" w:rsidRDefault="00D83B43">
            <w:pPr>
              <w:keepNext/>
              <w:keepLines/>
              <w:spacing w:before="260" w:after="260" w:line="416" w:lineRule="auto"/>
              <w:outlineLvl w:val="2"/>
              <w:rPr>
                <w:rFonts w:ascii="宋体" w:hAnsi="宋体" w:cs="宋体"/>
                <w:sz w:val="24"/>
              </w:rPr>
            </w:pPr>
          </w:p>
        </w:tc>
        <w:tc>
          <w:tcPr>
            <w:tcW w:w="6135" w:type="dxa"/>
            <w:tcBorders>
              <w:top w:val="outset" w:sz="6" w:space="0" w:color="111111"/>
              <w:left w:val="outset" w:sz="6" w:space="0" w:color="111111"/>
              <w:bottom w:val="single" w:sz="4" w:space="0" w:color="auto"/>
              <w:right w:val="outset" w:sz="6" w:space="0" w:color="111111"/>
            </w:tcBorders>
            <w:vAlign w:val="center"/>
          </w:tcPr>
          <w:p w14:paraId="6FCE98BE" w14:textId="77777777" w:rsidR="00D83B43" w:rsidRPr="00D105B6" w:rsidRDefault="002D6C21">
            <w:r w:rsidRPr="00D105B6">
              <w:t>1</w:t>
            </w:r>
            <w:r w:rsidRPr="00D105B6">
              <w:rPr>
                <w:rFonts w:hint="eastAsia"/>
              </w:rPr>
              <w:t>2</w:t>
            </w:r>
            <w:r w:rsidRPr="00D105B6">
              <w:t>.</w:t>
            </w:r>
            <w:r w:rsidRPr="00D105B6">
              <w:rPr>
                <w:rFonts w:hint="eastAsia"/>
              </w:rP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c>
          <w:tcPr>
            <w:tcW w:w="928" w:type="dxa"/>
            <w:tcBorders>
              <w:top w:val="outset" w:sz="6" w:space="0" w:color="111111"/>
              <w:left w:val="outset" w:sz="6" w:space="0" w:color="111111"/>
              <w:bottom w:val="single" w:sz="4" w:space="0" w:color="auto"/>
              <w:right w:val="outset" w:sz="6" w:space="0" w:color="111111"/>
            </w:tcBorders>
            <w:vAlign w:val="center"/>
          </w:tcPr>
          <w:p w14:paraId="63C6A323" w14:textId="77777777" w:rsidR="00D83B43" w:rsidRPr="00D105B6" w:rsidRDefault="00D83B43"/>
        </w:tc>
      </w:tr>
      <w:tr w:rsidR="00D105B6" w:rsidRPr="00D105B6" w14:paraId="60477BE1" w14:textId="77777777">
        <w:trPr>
          <w:trHeight w:val="113"/>
        </w:trPr>
        <w:tc>
          <w:tcPr>
            <w:tcW w:w="2095" w:type="dxa"/>
            <w:tcBorders>
              <w:top w:val="single" w:sz="4" w:space="0" w:color="auto"/>
              <w:left w:val="single" w:sz="4" w:space="0" w:color="auto"/>
              <w:bottom w:val="single" w:sz="4" w:space="0" w:color="auto"/>
              <w:right w:val="single" w:sz="4" w:space="0" w:color="auto"/>
            </w:tcBorders>
            <w:vAlign w:val="center"/>
          </w:tcPr>
          <w:p w14:paraId="3E40A1D7" w14:textId="77777777" w:rsidR="00D83B43" w:rsidRPr="00D105B6" w:rsidRDefault="002D6C21">
            <w:pPr>
              <w:jc w:val="center"/>
              <w:rPr>
                <w:rFonts w:ascii="宋体" w:hAnsi="宋体"/>
                <w:sz w:val="18"/>
                <w:szCs w:val="18"/>
              </w:rPr>
            </w:pPr>
            <w:r w:rsidRPr="00D105B6">
              <w:rPr>
                <w:rFonts w:ascii="宋体" w:hAnsi="宋体" w:hint="eastAsia"/>
                <w:kern w:val="0"/>
                <w:sz w:val="24"/>
              </w:rPr>
              <w:t>结论</w:t>
            </w:r>
          </w:p>
        </w:tc>
        <w:tc>
          <w:tcPr>
            <w:tcW w:w="7063" w:type="dxa"/>
            <w:gridSpan w:val="2"/>
            <w:tcBorders>
              <w:top w:val="single" w:sz="4" w:space="0" w:color="auto"/>
              <w:left w:val="single" w:sz="4" w:space="0" w:color="auto"/>
              <w:bottom w:val="single" w:sz="4" w:space="0" w:color="auto"/>
              <w:right w:val="single" w:sz="4" w:space="0" w:color="auto"/>
            </w:tcBorders>
            <w:vAlign w:val="center"/>
          </w:tcPr>
          <w:p w14:paraId="508D8581" w14:textId="77777777" w:rsidR="00D83B43" w:rsidRPr="00D105B6" w:rsidRDefault="00D83B43">
            <w:pPr>
              <w:rPr>
                <w:rFonts w:ascii="宋体" w:hAnsi="宋体"/>
                <w:sz w:val="18"/>
                <w:szCs w:val="18"/>
              </w:rPr>
            </w:pPr>
          </w:p>
        </w:tc>
      </w:tr>
    </w:tbl>
    <w:p w14:paraId="316854A9" w14:textId="77777777" w:rsidR="00D83B43" w:rsidRPr="00D105B6" w:rsidRDefault="002D6C21">
      <w:pPr>
        <w:spacing w:line="300" w:lineRule="exact"/>
        <w:ind w:left="708" w:hangingChars="337" w:hanging="708"/>
        <w:rPr>
          <w:rFonts w:ascii="宋体" w:hAnsi="宋体"/>
          <w:szCs w:val="21"/>
        </w:rPr>
      </w:pPr>
      <w:r w:rsidRPr="00D105B6">
        <w:rPr>
          <w:rFonts w:ascii="宋体" w:hAnsi="宋体" w:hint="eastAsia"/>
          <w:szCs w:val="21"/>
        </w:rPr>
        <w:t>注：</w:t>
      </w:r>
      <w:r w:rsidRPr="00D105B6">
        <w:rPr>
          <w:rFonts w:ascii="宋体" w:hAnsi="宋体"/>
          <w:szCs w:val="21"/>
        </w:rPr>
        <w:t xml:space="preserve">1. </w:t>
      </w:r>
      <w:r w:rsidRPr="00D105B6">
        <w:rPr>
          <w:rFonts w:ascii="宋体" w:hAnsi="宋体" w:hint="eastAsia"/>
          <w:szCs w:val="21"/>
        </w:rPr>
        <w:t>每一项符合的打“√”，不符合的打“×”。</w:t>
      </w:r>
    </w:p>
    <w:p w14:paraId="0A849CC8" w14:textId="77777777" w:rsidR="00D83B43" w:rsidRPr="00D105B6" w:rsidRDefault="002D6C21">
      <w:pPr>
        <w:spacing w:line="300" w:lineRule="exact"/>
        <w:ind w:leftChars="200" w:left="708" w:hangingChars="137" w:hanging="288"/>
        <w:rPr>
          <w:rFonts w:ascii="宋体" w:hAnsi="宋体"/>
          <w:szCs w:val="21"/>
        </w:rPr>
      </w:pPr>
      <w:r w:rsidRPr="00D105B6">
        <w:rPr>
          <w:rFonts w:ascii="宋体" w:hAnsi="宋体"/>
          <w:szCs w:val="21"/>
        </w:rPr>
        <w:t xml:space="preserve">2. </w:t>
      </w:r>
      <w:r w:rsidRPr="00D105B6">
        <w:rPr>
          <w:rFonts w:ascii="宋体" w:hAnsi="宋体" w:hint="eastAsia"/>
          <w:szCs w:val="21"/>
        </w:rPr>
        <w:t>“结论”一栏填写“通过”或“不通过”；任何一项出现“×”的，结论为不通过；不通过的为无效投标。</w:t>
      </w:r>
    </w:p>
    <w:p w14:paraId="1C7F5FC7" w14:textId="77777777" w:rsidR="00D83B43" w:rsidRPr="00D105B6" w:rsidRDefault="002D6C21">
      <w:pPr>
        <w:spacing w:line="300" w:lineRule="exact"/>
        <w:ind w:leftChars="200" w:left="708" w:hangingChars="137" w:hanging="288"/>
        <w:rPr>
          <w:rFonts w:ascii="宋体" w:hAnsi="宋体"/>
          <w:szCs w:val="21"/>
        </w:rPr>
      </w:pPr>
      <w:r w:rsidRPr="00D105B6">
        <w:rPr>
          <w:rFonts w:ascii="宋体" w:hAnsi="宋体"/>
          <w:szCs w:val="21"/>
        </w:rPr>
        <w:t xml:space="preserve">3. </w:t>
      </w:r>
      <w:r w:rsidRPr="00D105B6">
        <w:rPr>
          <w:rFonts w:ascii="宋体" w:hAnsi="宋体" w:hint="eastAsia"/>
          <w:szCs w:val="21"/>
        </w:rPr>
        <w:t>汇总时出现不同意见的，评委会按简单多数原则表决决定。</w:t>
      </w:r>
    </w:p>
    <w:p w14:paraId="5D8A14D5" w14:textId="77777777" w:rsidR="00D83B43" w:rsidRPr="00D105B6" w:rsidRDefault="002D6C21">
      <w:pPr>
        <w:rPr>
          <w:rFonts w:ascii="宋体" w:hAnsi="宋体"/>
          <w:b/>
          <w:szCs w:val="21"/>
        </w:rPr>
      </w:pPr>
      <w:r w:rsidRPr="00D105B6">
        <w:rPr>
          <w:rFonts w:ascii="宋体" w:hAnsi="宋体"/>
          <w:szCs w:val="21"/>
        </w:rPr>
        <w:br w:type="page"/>
      </w:r>
      <w:bookmarkStart w:id="12" w:name="_Toc278274487"/>
      <w:bookmarkStart w:id="13" w:name="_Toc43396408"/>
      <w:bookmarkStart w:id="14" w:name="_Toc503968345"/>
      <w:r w:rsidRPr="00D105B6">
        <w:rPr>
          <w:rFonts w:ascii="宋体" w:hAnsi="宋体" w:hint="eastAsia"/>
          <w:b/>
          <w:szCs w:val="21"/>
        </w:rPr>
        <w:lastRenderedPageBreak/>
        <w:t>附表三：技术商务评审表</w:t>
      </w:r>
      <w:bookmarkEnd w:id="9"/>
      <w:bookmarkEnd w:id="12"/>
      <w:bookmarkEnd w:id="13"/>
      <w:bookmarkEnd w:id="14"/>
    </w:p>
    <w:p w14:paraId="154E0A6B" w14:textId="0E3271E8" w:rsidR="00D83B43" w:rsidRPr="00D105B6" w:rsidRDefault="002D6C21">
      <w:pPr>
        <w:spacing w:line="360" w:lineRule="auto"/>
        <w:jc w:val="center"/>
        <w:rPr>
          <w:rFonts w:ascii="宋体" w:hAnsi="宋体"/>
          <w:b/>
          <w:szCs w:val="21"/>
        </w:rPr>
      </w:pPr>
      <w:r w:rsidRPr="00D105B6">
        <w:rPr>
          <w:rFonts w:ascii="宋体" w:hAnsi="宋体" w:hint="eastAsia"/>
          <w:b/>
          <w:szCs w:val="21"/>
        </w:rPr>
        <w:t>包</w:t>
      </w:r>
      <w:r w:rsidR="001D6C16">
        <w:rPr>
          <w:rFonts w:ascii="宋体" w:hAnsi="宋体"/>
          <w:b/>
          <w:szCs w:val="21"/>
        </w:rPr>
        <w:t>1</w:t>
      </w:r>
      <w:r w:rsidR="001D6C16">
        <w:rPr>
          <w:rFonts w:ascii="宋体" w:hAnsi="宋体" w:hint="eastAsia"/>
          <w:b/>
          <w:szCs w:val="21"/>
        </w:rPr>
        <w:t>、包3、包5、包6</w:t>
      </w:r>
      <w:r w:rsidRPr="00D105B6">
        <w:rPr>
          <w:rFonts w:ascii="宋体" w:hAnsi="宋体" w:hint="eastAsia"/>
          <w:b/>
          <w:szCs w:val="21"/>
        </w:rPr>
        <w:t>消防车技术商务评审表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2800"/>
        <w:gridCol w:w="3269"/>
        <w:gridCol w:w="515"/>
        <w:gridCol w:w="549"/>
        <w:gridCol w:w="716"/>
      </w:tblGrid>
      <w:tr w:rsidR="00D105B6" w:rsidRPr="00D105B6" w14:paraId="561A363E" w14:textId="77777777">
        <w:trPr>
          <w:trHeight w:val="20"/>
          <w:jc w:val="center"/>
        </w:trPr>
        <w:tc>
          <w:tcPr>
            <w:tcW w:w="668" w:type="pct"/>
            <w:tcBorders>
              <w:top w:val="single" w:sz="4" w:space="0" w:color="auto"/>
              <w:left w:val="single" w:sz="4" w:space="0" w:color="auto"/>
              <w:bottom w:val="single" w:sz="4" w:space="0" w:color="auto"/>
              <w:right w:val="single" w:sz="4" w:space="0" w:color="auto"/>
            </w:tcBorders>
            <w:vAlign w:val="center"/>
          </w:tcPr>
          <w:p w14:paraId="6DF278F2" w14:textId="77777777" w:rsidR="00D83B43" w:rsidRPr="00D105B6" w:rsidRDefault="002D6C21">
            <w:pPr>
              <w:jc w:val="center"/>
              <w:rPr>
                <w:rFonts w:ascii="宋体" w:hAnsi="宋体" w:cs="宋体"/>
                <w:b/>
                <w:sz w:val="18"/>
                <w:szCs w:val="18"/>
              </w:rPr>
            </w:pPr>
            <w:r w:rsidRPr="00D105B6">
              <w:rPr>
                <w:rFonts w:ascii="宋体" w:hAnsi="宋体" w:cs="宋体" w:hint="eastAsia"/>
                <w:b/>
                <w:sz w:val="18"/>
                <w:szCs w:val="18"/>
              </w:rPr>
              <w:t>内容</w:t>
            </w:r>
          </w:p>
        </w:tc>
        <w:tc>
          <w:tcPr>
            <w:tcW w:w="3349" w:type="pct"/>
            <w:gridSpan w:val="2"/>
            <w:tcBorders>
              <w:top w:val="single" w:sz="4" w:space="0" w:color="auto"/>
              <w:left w:val="single" w:sz="4" w:space="0" w:color="auto"/>
              <w:bottom w:val="single" w:sz="4" w:space="0" w:color="auto"/>
              <w:right w:val="single" w:sz="4" w:space="0" w:color="auto"/>
            </w:tcBorders>
            <w:vAlign w:val="center"/>
          </w:tcPr>
          <w:p w14:paraId="0A16C019" w14:textId="77777777" w:rsidR="00D83B43" w:rsidRPr="00D105B6" w:rsidRDefault="002D6C21">
            <w:pPr>
              <w:jc w:val="center"/>
              <w:rPr>
                <w:rFonts w:ascii="宋体" w:hAnsi="宋体" w:cs="宋体"/>
                <w:b/>
                <w:bCs/>
                <w:sz w:val="18"/>
                <w:szCs w:val="18"/>
              </w:rPr>
            </w:pPr>
            <w:r w:rsidRPr="00D105B6">
              <w:rPr>
                <w:rFonts w:ascii="宋体" w:hAnsi="宋体" w:cs="宋体" w:hint="eastAsia"/>
                <w:b/>
                <w:bCs/>
                <w:sz w:val="18"/>
                <w:szCs w:val="18"/>
              </w:rPr>
              <w:t>评审细则</w:t>
            </w:r>
          </w:p>
        </w:tc>
        <w:tc>
          <w:tcPr>
            <w:tcW w:w="586" w:type="pct"/>
            <w:gridSpan w:val="2"/>
            <w:tcBorders>
              <w:top w:val="single" w:sz="4" w:space="0" w:color="auto"/>
              <w:left w:val="single" w:sz="4" w:space="0" w:color="auto"/>
              <w:bottom w:val="single" w:sz="4" w:space="0" w:color="auto"/>
              <w:right w:val="single" w:sz="4" w:space="0" w:color="auto"/>
            </w:tcBorders>
            <w:vAlign w:val="center"/>
          </w:tcPr>
          <w:p w14:paraId="25D42D04" w14:textId="77777777" w:rsidR="00D83B43" w:rsidRPr="00D105B6" w:rsidRDefault="002D6C21">
            <w:pPr>
              <w:jc w:val="center"/>
              <w:rPr>
                <w:rFonts w:ascii="宋体" w:hAnsi="宋体" w:cs="宋体"/>
                <w:b/>
                <w:bCs/>
                <w:sz w:val="18"/>
                <w:szCs w:val="18"/>
              </w:rPr>
            </w:pPr>
            <w:r w:rsidRPr="00D105B6">
              <w:rPr>
                <w:rFonts w:ascii="宋体" w:hAnsi="宋体" w:cs="宋体" w:hint="eastAsia"/>
                <w:b/>
                <w:bCs/>
                <w:sz w:val="18"/>
                <w:szCs w:val="18"/>
              </w:rPr>
              <w:t>评分范围</w:t>
            </w:r>
          </w:p>
        </w:tc>
        <w:tc>
          <w:tcPr>
            <w:tcW w:w="395" w:type="pct"/>
            <w:tcBorders>
              <w:top w:val="single" w:sz="4" w:space="0" w:color="auto"/>
              <w:left w:val="single" w:sz="4" w:space="0" w:color="auto"/>
              <w:bottom w:val="single" w:sz="4" w:space="0" w:color="auto"/>
              <w:right w:val="single" w:sz="4" w:space="0" w:color="auto"/>
            </w:tcBorders>
            <w:vAlign w:val="center"/>
          </w:tcPr>
          <w:p w14:paraId="57CFB331" w14:textId="77777777" w:rsidR="00D83B43" w:rsidRPr="00D105B6" w:rsidRDefault="002D6C21">
            <w:pPr>
              <w:jc w:val="center"/>
              <w:rPr>
                <w:rFonts w:ascii="宋体" w:hAnsi="宋体" w:cs="宋体"/>
                <w:b/>
                <w:bCs/>
                <w:sz w:val="18"/>
                <w:szCs w:val="18"/>
              </w:rPr>
            </w:pPr>
            <w:r w:rsidRPr="00D105B6">
              <w:rPr>
                <w:rFonts w:ascii="宋体" w:hAnsi="宋体" w:cs="宋体" w:hint="eastAsia"/>
                <w:b/>
                <w:bCs/>
                <w:sz w:val="18"/>
                <w:szCs w:val="18"/>
              </w:rPr>
              <w:t>分值</w:t>
            </w:r>
          </w:p>
        </w:tc>
      </w:tr>
      <w:tr w:rsidR="00D105B6" w:rsidRPr="00D105B6" w14:paraId="23E51B28" w14:textId="77777777">
        <w:trPr>
          <w:trHeight w:val="644"/>
          <w:jc w:val="center"/>
        </w:trPr>
        <w:tc>
          <w:tcPr>
            <w:tcW w:w="668" w:type="pct"/>
            <w:vMerge w:val="restart"/>
            <w:tcBorders>
              <w:top w:val="single" w:sz="4" w:space="0" w:color="auto"/>
              <w:left w:val="single" w:sz="4" w:space="0" w:color="auto"/>
              <w:bottom w:val="single" w:sz="4" w:space="0" w:color="auto"/>
              <w:right w:val="single" w:sz="4" w:space="0" w:color="auto"/>
            </w:tcBorders>
            <w:vAlign w:val="center"/>
          </w:tcPr>
          <w:p w14:paraId="469FC163"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产品技术先进性</w:t>
            </w:r>
          </w:p>
        </w:tc>
        <w:tc>
          <w:tcPr>
            <w:tcW w:w="3936" w:type="pct"/>
            <w:gridSpan w:val="4"/>
            <w:tcBorders>
              <w:top w:val="single" w:sz="4" w:space="0" w:color="auto"/>
              <w:left w:val="single" w:sz="4" w:space="0" w:color="auto"/>
              <w:bottom w:val="single" w:sz="4" w:space="0" w:color="auto"/>
              <w:right w:val="single" w:sz="4" w:space="0" w:color="auto"/>
            </w:tcBorders>
            <w:vAlign w:val="center"/>
          </w:tcPr>
          <w:p w14:paraId="79CADD23" w14:textId="77777777" w:rsidR="00D83B43" w:rsidRPr="00D105B6" w:rsidRDefault="002D6C21">
            <w:r w:rsidRPr="00D105B6">
              <w:rPr>
                <w:rFonts w:hint="eastAsia"/>
              </w:rPr>
              <w:t>投标产品技术性能按照《用户需求书》要求，每项技术参数指标进行逐条响应：</w:t>
            </w:r>
          </w:p>
          <w:p w14:paraId="76927050" w14:textId="2559D8F9" w:rsidR="00D83B43" w:rsidRPr="00D105B6" w:rsidRDefault="002D6C21">
            <w:r w:rsidRPr="00D105B6">
              <w:rPr>
                <w:rFonts w:hint="eastAsia"/>
              </w:rPr>
              <w:t>包</w:t>
            </w:r>
            <w:r w:rsidRPr="00D105B6">
              <w:rPr>
                <w:rFonts w:hint="eastAsia"/>
              </w:rPr>
              <w:t>1</w:t>
            </w:r>
            <w:r w:rsidRPr="00D105B6">
              <w:rPr>
                <w:rFonts w:hint="eastAsia"/>
              </w:rPr>
              <w:t>、包</w:t>
            </w:r>
            <w:r w:rsidR="001D6C16">
              <w:t>5</w:t>
            </w:r>
            <w:r w:rsidR="001D6C16">
              <w:rPr>
                <w:rFonts w:hint="eastAsia"/>
              </w:rPr>
              <w:t>、包</w:t>
            </w:r>
            <w:r w:rsidR="001D6C16">
              <w:rPr>
                <w:rFonts w:hint="eastAsia"/>
              </w:rPr>
              <w:t>6</w:t>
            </w:r>
            <w:r w:rsidRPr="00D105B6">
              <w:rPr>
                <w:rFonts w:hint="eastAsia"/>
              </w:rPr>
              <w:t>带“▲”的重要技术参数指标项，正（无）偏离的，整车检验报告可证实的指标一项得</w:t>
            </w:r>
            <w:r w:rsidRPr="00D105B6">
              <w:rPr>
                <w:rFonts w:hint="eastAsia"/>
              </w:rPr>
              <w:t>2.5</w:t>
            </w:r>
            <w:r w:rsidRPr="00D105B6">
              <w:rPr>
                <w:rFonts w:hint="eastAsia"/>
              </w:rPr>
              <w:t>分，整车检验报告或试验报告无法证实或负偏离的指标得</w:t>
            </w:r>
            <w:r w:rsidRPr="00D105B6">
              <w:rPr>
                <w:rFonts w:hint="eastAsia"/>
              </w:rPr>
              <w:t>0</w:t>
            </w:r>
            <w:r w:rsidRPr="00D105B6">
              <w:rPr>
                <w:rFonts w:hint="eastAsia"/>
              </w:rPr>
              <w:t>分，共</w:t>
            </w:r>
            <w:r w:rsidRPr="00D105B6">
              <w:rPr>
                <w:rFonts w:hint="eastAsia"/>
              </w:rPr>
              <w:t>30</w:t>
            </w:r>
            <w:r w:rsidRPr="00D105B6">
              <w:rPr>
                <w:rFonts w:hint="eastAsia"/>
              </w:rPr>
              <w:t>分。投标人须提交完整的整车检验报告，并在相应指标作出标记（例如用红色方框标记），未做标记可能导致的漏评风险由投标人承担，评审委员会可视为不满足。</w:t>
            </w:r>
          </w:p>
          <w:p w14:paraId="6AEB9CC7" w14:textId="214F0ED1" w:rsidR="00D83B43" w:rsidRPr="00D105B6" w:rsidRDefault="001D6C16">
            <w:r w:rsidRPr="001D6C16">
              <w:rPr>
                <w:rFonts w:hint="eastAsia"/>
              </w:rPr>
              <w:t>包</w:t>
            </w:r>
            <w:r w:rsidRPr="001D6C16">
              <w:rPr>
                <w:rFonts w:hint="eastAsia"/>
              </w:rPr>
              <w:t>1</w:t>
            </w:r>
            <w:r w:rsidRPr="001D6C16">
              <w:rPr>
                <w:rFonts w:hint="eastAsia"/>
              </w:rPr>
              <w:t>、包</w:t>
            </w:r>
            <w:r w:rsidRPr="001D6C16">
              <w:rPr>
                <w:rFonts w:hint="eastAsia"/>
              </w:rPr>
              <w:t>5</w:t>
            </w:r>
            <w:r w:rsidRPr="001D6C16">
              <w:rPr>
                <w:rFonts w:hint="eastAsia"/>
              </w:rPr>
              <w:t>、包</w:t>
            </w:r>
            <w:r w:rsidRPr="001D6C16">
              <w:rPr>
                <w:rFonts w:hint="eastAsia"/>
              </w:rPr>
              <w:t>6</w:t>
            </w:r>
            <w:r w:rsidR="002D6C21" w:rsidRPr="00D105B6">
              <w:rPr>
                <w:rFonts w:hint="eastAsia"/>
              </w:rPr>
              <w:t>车辆所有单独部件的检验报告均不予认可，请勿提交。</w:t>
            </w:r>
          </w:p>
          <w:p w14:paraId="6BEA77E6" w14:textId="77777777" w:rsidR="00D83B43" w:rsidRPr="00D105B6" w:rsidRDefault="002D6C21">
            <w:pPr>
              <w:pStyle w:val="Style3"/>
            </w:pPr>
            <w:r w:rsidRPr="00D105B6">
              <w:rPr>
                <w:rFonts w:hint="eastAsia"/>
              </w:rPr>
              <w:t>包</w:t>
            </w:r>
            <w:r w:rsidRPr="00D105B6">
              <w:rPr>
                <w:rFonts w:hint="eastAsia"/>
              </w:rPr>
              <w:t>3</w:t>
            </w:r>
            <w:r w:rsidRPr="00D105B6">
              <w:rPr>
                <w:rFonts w:hint="eastAsia"/>
              </w:rPr>
              <w:t>带“▲”的重要技术参数指标项，正（无）偏离的，响应的技术参数说明书可证实的指标一项得</w:t>
            </w:r>
            <w:r w:rsidRPr="00D105B6">
              <w:rPr>
                <w:rFonts w:hint="eastAsia"/>
              </w:rPr>
              <w:t>2.5</w:t>
            </w:r>
            <w:r w:rsidRPr="00D105B6">
              <w:rPr>
                <w:rFonts w:hint="eastAsia"/>
              </w:rPr>
              <w:t>分，响应的技术参数说明书无法证实或负偏离的指标得</w:t>
            </w:r>
            <w:r w:rsidRPr="00D105B6">
              <w:rPr>
                <w:rFonts w:hint="eastAsia"/>
              </w:rPr>
              <w:t>0</w:t>
            </w:r>
            <w:r w:rsidRPr="00D105B6">
              <w:rPr>
                <w:rFonts w:hint="eastAsia"/>
              </w:rPr>
              <w:t>分，共</w:t>
            </w:r>
            <w:r w:rsidRPr="00D105B6">
              <w:rPr>
                <w:rFonts w:hint="eastAsia"/>
              </w:rPr>
              <w:t>30</w:t>
            </w:r>
            <w:r w:rsidRPr="00D105B6">
              <w:rPr>
                <w:rFonts w:hint="eastAsia"/>
              </w:rPr>
              <w:t>分。</w:t>
            </w:r>
          </w:p>
        </w:tc>
        <w:tc>
          <w:tcPr>
            <w:tcW w:w="395" w:type="pct"/>
            <w:tcBorders>
              <w:top w:val="single" w:sz="4" w:space="0" w:color="auto"/>
              <w:left w:val="single" w:sz="4" w:space="0" w:color="auto"/>
              <w:bottom w:val="single" w:sz="4" w:space="0" w:color="auto"/>
              <w:right w:val="single" w:sz="4" w:space="0" w:color="auto"/>
            </w:tcBorders>
            <w:vAlign w:val="center"/>
          </w:tcPr>
          <w:p w14:paraId="1D06AB44"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30</w:t>
            </w:r>
          </w:p>
        </w:tc>
      </w:tr>
      <w:tr w:rsidR="00D105B6" w:rsidRPr="00D105B6" w14:paraId="28609F55" w14:textId="77777777">
        <w:trPr>
          <w:trHeight w:val="644"/>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274FA400" w14:textId="77777777" w:rsidR="00D83B43" w:rsidRPr="00D105B6" w:rsidRDefault="00D83B43">
            <w:pPr>
              <w:widowControl/>
              <w:jc w:val="left"/>
              <w:rPr>
                <w:rFonts w:ascii="宋体" w:hAnsi="宋体" w:cs="宋体"/>
                <w:sz w:val="18"/>
                <w:szCs w:val="18"/>
              </w:rPr>
            </w:pPr>
          </w:p>
        </w:tc>
        <w:tc>
          <w:tcPr>
            <w:tcW w:w="3936" w:type="pct"/>
            <w:gridSpan w:val="4"/>
            <w:tcBorders>
              <w:top w:val="single" w:sz="4" w:space="0" w:color="auto"/>
              <w:left w:val="single" w:sz="4" w:space="0" w:color="auto"/>
              <w:bottom w:val="single" w:sz="4" w:space="0" w:color="auto"/>
              <w:right w:val="single" w:sz="4" w:space="0" w:color="auto"/>
            </w:tcBorders>
            <w:vAlign w:val="center"/>
          </w:tcPr>
          <w:p w14:paraId="35535F01" w14:textId="77777777" w:rsidR="00D83B43" w:rsidRPr="00D105B6" w:rsidRDefault="002D6C21">
            <w:pPr>
              <w:spacing w:line="0" w:lineRule="atLeast"/>
              <w:rPr>
                <w:rFonts w:ascii="宋体" w:hAnsi="宋体" w:cs="宋体"/>
                <w:sz w:val="18"/>
                <w:szCs w:val="18"/>
              </w:rPr>
            </w:pPr>
            <w:r w:rsidRPr="00D105B6">
              <w:rPr>
                <w:rFonts w:ascii="宋体" w:hAnsi="宋体" w:cs="宋体" w:hint="eastAsia"/>
                <w:sz w:val="18"/>
                <w:szCs w:val="18"/>
              </w:rPr>
              <w:t>除“▲”标记的其他技术参数，完全满足的，得10分；负偏离的指标，每条扣1分，扣完10分为止。</w:t>
            </w:r>
          </w:p>
        </w:tc>
        <w:tc>
          <w:tcPr>
            <w:tcW w:w="395" w:type="pct"/>
            <w:tcBorders>
              <w:top w:val="single" w:sz="4" w:space="0" w:color="auto"/>
              <w:left w:val="single" w:sz="4" w:space="0" w:color="auto"/>
              <w:bottom w:val="single" w:sz="4" w:space="0" w:color="auto"/>
              <w:right w:val="single" w:sz="4" w:space="0" w:color="auto"/>
            </w:tcBorders>
            <w:vAlign w:val="center"/>
          </w:tcPr>
          <w:p w14:paraId="5A707C62"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10</w:t>
            </w:r>
          </w:p>
        </w:tc>
      </w:tr>
      <w:tr w:rsidR="00D105B6" w:rsidRPr="00D105B6" w14:paraId="5CDDD3A8" w14:textId="77777777">
        <w:trPr>
          <w:trHeight w:val="545"/>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1DCD50A7" w14:textId="77777777" w:rsidR="00D83B43" w:rsidRPr="00D105B6" w:rsidRDefault="00D83B43">
            <w:pPr>
              <w:widowControl/>
              <w:jc w:val="left"/>
              <w:rPr>
                <w:rFonts w:ascii="宋体" w:hAnsi="宋体" w:cs="宋体"/>
                <w:sz w:val="18"/>
                <w:szCs w:val="18"/>
              </w:rPr>
            </w:pPr>
          </w:p>
        </w:tc>
        <w:tc>
          <w:tcPr>
            <w:tcW w:w="3936" w:type="pct"/>
            <w:gridSpan w:val="4"/>
            <w:tcBorders>
              <w:top w:val="single" w:sz="4" w:space="0" w:color="auto"/>
              <w:left w:val="single" w:sz="4" w:space="0" w:color="auto"/>
              <w:bottom w:val="single" w:sz="4" w:space="0" w:color="auto"/>
              <w:right w:val="single" w:sz="4" w:space="0" w:color="auto"/>
            </w:tcBorders>
            <w:vAlign w:val="center"/>
          </w:tcPr>
          <w:p w14:paraId="689BE929" w14:textId="77777777" w:rsidR="00D83B43" w:rsidRPr="00D105B6" w:rsidRDefault="002D6C21">
            <w:pPr>
              <w:spacing w:line="0" w:lineRule="atLeast"/>
              <w:rPr>
                <w:rFonts w:ascii="宋体" w:hAnsi="宋体" w:cs="宋体"/>
                <w:sz w:val="18"/>
                <w:szCs w:val="18"/>
              </w:rPr>
            </w:pPr>
            <w:r w:rsidRPr="00D105B6">
              <w:rPr>
                <w:rFonts w:ascii="宋体" w:hAnsi="宋体" w:cs="宋体" w:hint="eastAsia"/>
                <w:sz w:val="18"/>
                <w:szCs w:val="18"/>
              </w:rPr>
              <w:t>车辆改装技术方案能够结合用户使用需求进行分析和设计，考核方案合理、完整、可行，使用行业内先进技术（部件）提高产品性能，性能稳定可靠。技术方案满足采购文件要求且采用行业内领先技术、性能稳定可靠度高的得6分；满足采购文件要求但采用行业内一般技术、性能稳定可靠度一般的得3分；不满足采购文件要求、采用行业内落后技术或淘汰技术、性能稳定可靠度差的得0分。</w:t>
            </w:r>
          </w:p>
        </w:tc>
        <w:tc>
          <w:tcPr>
            <w:tcW w:w="395" w:type="pct"/>
            <w:tcBorders>
              <w:top w:val="single" w:sz="4" w:space="0" w:color="auto"/>
              <w:left w:val="single" w:sz="4" w:space="0" w:color="auto"/>
              <w:bottom w:val="single" w:sz="4" w:space="0" w:color="auto"/>
              <w:right w:val="single" w:sz="4" w:space="0" w:color="auto"/>
            </w:tcBorders>
            <w:vAlign w:val="center"/>
          </w:tcPr>
          <w:p w14:paraId="404CC993"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6</w:t>
            </w:r>
          </w:p>
        </w:tc>
      </w:tr>
      <w:tr w:rsidR="00D105B6" w:rsidRPr="00D105B6" w14:paraId="52AF9DDD" w14:textId="77777777">
        <w:trPr>
          <w:trHeight w:val="20"/>
          <w:jc w:val="center"/>
        </w:trPr>
        <w:tc>
          <w:tcPr>
            <w:tcW w:w="668" w:type="pct"/>
            <w:vMerge w:val="restart"/>
            <w:tcBorders>
              <w:top w:val="single" w:sz="4" w:space="0" w:color="auto"/>
              <w:left w:val="single" w:sz="4" w:space="0" w:color="auto"/>
              <w:bottom w:val="single" w:sz="4" w:space="0" w:color="auto"/>
              <w:right w:val="single" w:sz="4" w:space="0" w:color="auto"/>
            </w:tcBorders>
            <w:vAlign w:val="center"/>
          </w:tcPr>
          <w:p w14:paraId="450DCA45"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认证</w:t>
            </w:r>
          </w:p>
          <w:p w14:paraId="3D1584AB"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资料</w:t>
            </w:r>
          </w:p>
        </w:tc>
        <w:tc>
          <w:tcPr>
            <w:tcW w:w="3349" w:type="pct"/>
            <w:gridSpan w:val="2"/>
            <w:tcBorders>
              <w:top w:val="single" w:sz="4" w:space="0" w:color="auto"/>
              <w:left w:val="single" w:sz="4" w:space="0" w:color="auto"/>
              <w:bottom w:val="single" w:sz="4" w:space="0" w:color="auto"/>
              <w:right w:val="single" w:sz="4" w:space="0" w:color="auto"/>
            </w:tcBorders>
            <w:vAlign w:val="center"/>
          </w:tcPr>
          <w:p w14:paraId="7D8F7886" w14:textId="77777777" w:rsidR="00D83B43" w:rsidRPr="00D105B6" w:rsidRDefault="002D6C21">
            <w:pPr>
              <w:rPr>
                <w:rFonts w:ascii="宋体" w:hAnsi="宋体" w:cs="宋体"/>
                <w:sz w:val="18"/>
                <w:szCs w:val="18"/>
              </w:rPr>
            </w:pPr>
            <w:r w:rsidRPr="00D105B6">
              <w:rPr>
                <w:rFonts w:ascii="宋体" w:hAnsi="宋体" w:cs="宋体" w:hint="eastAsia"/>
                <w:sz w:val="18"/>
                <w:szCs w:val="18"/>
              </w:rPr>
              <w:t xml:space="preserve">已获取消防产品认证证书（应急管理部消防产品合格评定中心颁布的消防产品认证证书，且相关信息可通过中国消防产品信息网查询） </w:t>
            </w:r>
          </w:p>
        </w:tc>
        <w:tc>
          <w:tcPr>
            <w:tcW w:w="586" w:type="pct"/>
            <w:gridSpan w:val="2"/>
            <w:tcBorders>
              <w:top w:val="single" w:sz="4" w:space="0" w:color="auto"/>
              <w:left w:val="single" w:sz="4" w:space="0" w:color="auto"/>
              <w:bottom w:val="single" w:sz="4" w:space="0" w:color="auto"/>
              <w:right w:val="single" w:sz="4" w:space="0" w:color="auto"/>
            </w:tcBorders>
            <w:vAlign w:val="center"/>
          </w:tcPr>
          <w:p w14:paraId="040F95CF"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2</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14:paraId="64F2D3AE"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2</w:t>
            </w:r>
          </w:p>
        </w:tc>
      </w:tr>
      <w:tr w:rsidR="00D105B6" w:rsidRPr="00D105B6" w14:paraId="54CBCDEF" w14:textId="77777777">
        <w:trPr>
          <w:trHeight w:val="20"/>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36481774" w14:textId="77777777" w:rsidR="00D83B43" w:rsidRPr="00D105B6" w:rsidRDefault="00D83B43">
            <w:pPr>
              <w:widowControl/>
              <w:jc w:val="left"/>
              <w:rPr>
                <w:rFonts w:ascii="宋体" w:hAnsi="宋体" w:cs="宋体"/>
                <w:sz w:val="18"/>
                <w:szCs w:val="18"/>
              </w:rPr>
            </w:pPr>
          </w:p>
        </w:tc>
        <w:tc>
          <w:tcPr>
            <w:tcW w:w="3349" w:type="pct"/>
            <w:gridSpan w:val="2"/>
            <w:tcBorders>
              <w:top w:val="single" w:sz="4" w:space="0" w:color="auto"/>
              <w:left w:val="single" w:sz="4" w:space="0" w:color="auto"/>
              <w:bottom w:val="single" w:sz="4" w:space="0" w:color="auto"/>
              <w:right w:val="single" w:sz="4" w:space="0" w:color="auto"/>
            </w:tcBorders>
            <w:vAlign w:val="center"/>
          </w:tcPr>
          <w:p w14:paraId="06B893C3" w14:textId="77777777" w:rsidR="00D83B43" w:rsidRPr="00D105B6" w:rsidRDefault="002D6C21">
            <w:pPr>
              <w:rPr>
                <w:rFonts w:ascii="宋体" w:hAnsi="宋体" w:cs="宋体"/>
                <w:sz w:val="18"/>
                <w:szCs w:val="18"/>
              </w:rPr>
            </w:pPr>
            <w:r w:rsidRPr="00D105B6">
              <w:rPr>
                <w:rFonts w:ascii="宋体" w:hAnsi="宋体" w:cs="宋体" w:hint="eastAsia"/>
                <w:sz w:val="18"/>
                <w:szCs w:val="18"/>
              </w:rPr>
              <w:t>未获取消防产品认证证书（应急管理部消防产品合格评定中心颁布的消防产品认证证书，且相关信息可通过中国消防产品信息网查询）</w:t>
            </w:r>
          </w:p>
        </w:tc>
        <w:tc>
          <w:tcPr>
            <w:tcW w:w="586" w:type="pct"/>
            <w:gridSpan w:val="2"/>
            <w:tcBorders>
              <w:top w:val="single" w:sz="4" w:space="0" w:color="auto"/>
              <w:left w:val="single" w:sz="4" w:space="0" w:color="auto"/>
              <w:bottom w:val="single" w:sz="4" w:space="0" w:color="auto"/>
              <w:right w:val="single" w:sz="4" w:space="0" w:color="auto"/>
            </w:tcBorders>
            <w:vAlign w:val="center"/>
          </w:tcPr>
          <w:p w14:paraId="7209526A"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tcPr>
          <w:p w14:paraId="6AAB9DA6" w14:textId="77777777" w:rsidR="00D83B43" w:rsidRPr="00D105B6" w:rsidRDefault="00D83B43">
            <w:pPr>
              <w:widowControl/>
              <w:jc w:val="left"/>
              <w:rPr>
                <w:rFonts w:ascii="宋体" w:hAnsi="宋体" w:cs="宋体"/>
                <w:sz w:val="18"/>
                <w:szCs w:val="18"/>
              </w:rPr>
            </w:pPr>
          </w:p>
        </w:tc>
      </w:tr>
      <w:tr w:rsidR="00D105B6" w:rsidRPr="00D105B6" w14:paraId="7FCBA809" w14:textId="77777777">
        <w:trPr>
          <w:trHeight w:val="20"/>
          <w:jc w:val="center"/>
        </w:trPr>
        <w:tc>
          <w:tcPr>
            <w:tcW w:w="668" w:type="pct"/>
            <w:tcBorders>
              <w:top w:val="single" w:sz="4" w:space="0" w:color="auto"/>
              <w:left w:val="single" w:sz="4" w:space="0" w:color="auto"/>
              <w:bottom w:val="single" w:sz="4" w:space="0" w:color="auto"/>
              <w:right w:val="single" w:sz="4" w:space="0" w:color="auto"/>
            </w:tcBorders>
            <w:vAlign w:val="bottom"/>
          </w:tcPr>
          <w:p w14:paraId="29A8217E" w14:textId="77777777" w:rsidR="00D83B43" w:rsidRPr="00D105B6" w:rsidRDefault="002D6C21">
            <w:pPr>
              <w:pStyle w:val="Char5"/>
              <w:spacing w:after="0" w:line="240" w:lineRule="auto"/>
              <w:jc w:val="center"/>
              <w:rPr>
                <w:rFonts w:ascii="宋体" w:hAnsi="宋体" w:cs="宋体"/>
                <w:b/>
                <w:i/>
                <w:sz w:val="18"/>
                <w:szCs w:val="18"/>
                <w:lang w:eastAsia="zh-CN"/>
              </w:rPr>
            </w:pPr>
            <w:r w:rsidRPr="00D105B6">
              <w:rPr>
                <w:rFonts w:ascii="宋体" w:hAnsi="宋体" w:cs="宋体" w:hint="eastAsia"/>
                <w:sz w:val="18"/>
                <w:szCs w:val="18"/>
                <w:lang w:eastAsia="zh-CN"/>
              </w:rPr>
              <w:t>交货时间</w:t>
            </w:r>
          </w:p>
        </w:tc>
        <w:tc>
          <w:tcPr>
            <w:tcW w:w="3936" w:type="pct"/>
            <w:gridSpan w:val="4"/>
            <w:tcBorders>
              <w:top w:val="single" w:sz="4" w:space="0" w:color="auto"/>
              <w:left w:val="single" w:sz="4" w:space="0" w:color="auto"/>
              <w:bottom w:val="single" w:sz="4" w:space="0" w:color="auto"/>
              <w:right w:val="single" w:sz="4" w:space="0" w:color="auto"/>
            </w:tcBorders>
            <w:vAlign w:val="center"/>
          </w:tcPr>
          <w:p w14:paraId="3219A62E" w14:textId="77777777" w:rsidR="00D83B43" w:rsidRPr="00D105B6" w:rsidRDefault="002D6C21" w:rsidP="001D6C16">
            <w:pPr>
              <w:rPr>
                <w:rFonts w:ascii="宋体" w:hAnsi="宋体" w:cs="宋体"/>
                <w:sz w:val="18"/>
                <w:szCs w:val="18"/>
              </w:rPr>
            </w:pPr>
            <w:r w:rsidRPr="00D105B6">
              <w:rPr>
                <w:rFonts w:ascii="宋体" w:hAnsi="宋体" w:cs="宋体" w:hint="eastAsia"/>
                <w:sz w:val="18"/>
                <w:szCs w:val="18"/>
              </w:rPr>
              <w:t>在完全满足招标文件要求的前提下，每承诺提前一个月交货得1分，最高得3分。</w:t>
            </w:r>
          </w:p>
        </w:tc>
        <w:tc>
          <w:tcPr>
            <w:tcW w:w="395" w:type="pct"/>
            <w:tcBorders>
              <w:top w:val="single" w:sz="4" w:space="0" w:color="auto"/>
              <w:left w:val="single" w:sz="4" w:space="0" w:color="auto"/>
              <w:bottom w:val="single" w:sz="4" w:space="0" w:color="auto"/>
              <w:right w:val="single" w:sz="4" w:space="0" w:color="auto"/>
            </w:tcBorders>
            <w:vAlign w:val="center"/>
          </w:tcPr>
          <w:p w14:paraId="1D091086"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3</w:t>
            </w:r>
          </w:p>
        </w:tc>
      </w:tr>
      <w:tr w:rsidR="00D105B6" w:rsidRPr="00D105B6" w14:paraId="3F0D3A9B" w14:textId="77777777">
        <w:trPr>
          <w:trHeight w:val="368"/>
          <w:jc w:val="center"/>
        </w:trPr>
        <w:tc>
          <w:tcPr>
            <w:tcW w:w="668" w:type="pct"/>
            <w:vMerge w:val="restart"/>
            <w:tcBorders>
              <w:top w:val="single" w:sz="4" w:space="0" w:color="auto"/>
              <w:left w:val="single" w:sz="4" w:space="0" w:color="auto"/>
              <w:bottom w:val="single" w:sz="4" w:space="0" w:color="auto"/>
              <w:right w:val="single" w:sz="4" w:space="0" w:color="auto"/>
            </w:tcBorders>
            <w:vAlign w:val="center"/>
          </w:tcPr>
          <w:p w14:paraId="42FA6CC9" w14:textId="77777777" w:rsidR="00D83B43" w:rsidRPr="00D105B6" w:rsidRDefault="002D6C21">
            <w:pPr>
              <w:pStyle w:val="Char5"/>
              <w:spacing w:after="0" w:line="0" w:lineRule="atLeast"/>
              <w:jc w:val="center"/>
              <w:rPr>
                <w:rFonts w:ascii="宋体" w:hAnsi="宋体" w:cs="宋体"/>
                <w:sz w:val="18"/>
                <w:szCs w:val="18"/>
                <w:lang w:eastAsia="zh-CN"/>
              </w:rPr>
            </w:pPr>
            <w:r w:rsidRPr="00D105B6">
              <w:rPr>
                <w:rFonts w:ascii="宋体" w:hAnsi="宋体" w:cs="宋体" w:hint="eastAsia"/>
                <w:sz w:val="18"/>
                <w:szCs w:val="18"/>
                <w:lang w:eastAsia="zh-CN"/>
              </w:rPr>
              <w:t>合同条款响应情况(售后服务除外)</w:t>
            </w:r>
          </w:p>
        </w:tc>
        <w:tc>
          <w:tcPr>
            <w:tcW w:w="3633" w:type="pct"/>
            <w:gridSpan w:val="3"/>
            <w:tcBorders>
              <w:top w:val="single" w:sz="4" w:space="0" w:color="auto"/>
              <w:left w:val="single" w:sz="4" w:space="0" w:color="auto"/>
              <w:bottom w:val="single" w:sz="4" w:space="0" w:color="auto"/>
              <w:right w:val="single" w:sz="4" w:space="0" w:color="auto"/>
            </w:tcBorders>
            <w:vAlign w:val="center"/>
          </w:tcPr>
          <w:p w14:paraId="1C2C3D41"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满足招标文件要求</w:t>
            </w:r>
          </w:p>
        </w:tc>
        <w:tc>
          <w:tcPr>
            <w:tcW w:w="303" w:type="pct"/>
            <w:tcBorders>
              <w:top w:val="single" w:sz="4" w:space="0" w:color="auto"/>
              <w:left w:val="single" w:sz="4" w:space="0" w:color="auto"/>
              <w:bottom w:val="single" w:sz="4" w:space="0" w:color="auto"/>
              <w:right w:val="single" w:sz="4" w:space="0" w:color="auto"/>
            </w:tcBorders>
            <w:vAlign w:val="center"/>
          </w:tcPr>
          <w:p w14:paraId="68369F1B"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1</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14:paraId="1282CD5E"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1</w:t>
            </w:r>
          </w:p>
        </w:tc>
      </w:tr>
      <w:tr w:rsidR="00D105B6" w:rsidRPr="00D105B6" w14:paraId="7C1F0011" w14:textId="77777777">
        <w:trPr>
          <w:trHeight w:val="43"/>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798E33A2" w14:textId="77777777" w:rsidR="00D83B43" w:rsidRPr="00D105B6" w:rsidRDefault="00D83B43">
            <w:pPr>
              <w:widowControl/>
              <w:jc w:val="left"/>
              <w:rPr>
                <w:rFonts w:ascii="宋体" w:hAnsi="宋体" w:cs="宋体"/>
                <w:kern w:val="0"/>
                <w:sz w:val="18"/>
                <w:szCs w:val="18"/>
              </w:rPr>
            </w:pPr>
          </w:p>
        </w:tc>
        <w:tc>
          <w:tcPr>
            <w:tcW w:w="3633" w:type="pct"/>
            <w:gridSpan w:val="3"/>
            <w:tcBorders>
              <w:top w:val="single" w:sz="4" w:space="0" w:color="auto"/>
              <w:left w:val="single" w:sz="4" w:space="0" w:color="auto"/>
              <w:bottom w:val="single" w:sz="4" w:space="0" w:color="auto"/>
              <w:right w:val="single" w:sz="4" w:space="0" w:color="auto"/>
            </w:tcBorders>
            <w:vAlign w:val="center"/>
          </w:tcPr>
          <w:p w14:paraId="5F5FBA32"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不满足招标文件要求</w:t>
            </w:r>
          </w:p>
        </w:tc>
        <w:tc>
          <w:tcPr>
            <w:tcW w:w="303" w:type="pct"/>
            <w:tcBorders>
              <w:top w:val="single" w:sz="4" w:space="0" w:color="auto"/>
              <w:left w:val="single" w:sz="4" w:space="0" w:color="auto"/>
              <w:bottom w:val="single" w:sz="4" w:space="0" w:color="auto"/>
              <w:right w:val="single" w:sz="4" w:space="0" w:color="auto"/>
            </w:tcBorders>
            <w:vAlign w:val="center"/>
          </w:tcPr>
          <w:p w14:paraId="7677032D"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tcPr>
          <w:p w14:paraId="4EC1CE95" w14:textId="77777777" w:rsidR="00D83B43" w:rsidRPr="00D105B6" w:rsidRDefault="00D83B43">
            <w:pPr>
              <w:widowControl/>
              <w:jc w:val="left"/>
              <w:rPr>
                <w:rFonts w:ascii="宋体" w:hAnsi="宋体" w:cs="宋体"/>
                <w:sz w:val="18"/>
                <w:szCs w:val="18"/>
              </w:rPr>
            </w:pPr>
          </w:p>
        </w:tc>
      </w:tr>
      <w:tr w:rsidR="00D105B6" w:rsidRPr="00D105B6" w14:paraId="5EC055E5" w14:textId="77777777">
        <w:trPr>
          <w:trHeight w:val="20"/>
          <w:jc w:val="center"/>
        </w:trPr>
        <w:tc>
          <w:tcPr>
            <w:tcW w:w="668" w:type="pct"/>
            <w:tcBorders>
              <w:top w:val="single" w:sz="4" w:space="0" w:color="auto"/>
              <w:left w:val="single" w:sz="4" w:space="0" w:color="auto"/>
              <w:bottom w:val="single" w:sz="4" w:space="0" w:color="auto"/>
              <w:right w:val="single" w:sz="4" w:space="0" w:color="auto"/>
            </w:tcBorders>
            <w:vAlign w:val="center"/>
          </w:tcPr>
          <w:p w14:paraId="4C52997D" w14:textId="77777777" w:rsidR="00D83B43" w:rsidRPr="00D105B6" w:rsidRDefault="002D6C21">
            <w:pPr>
              <w:widowControl/>
              <w:jc w:val="center"/>
              <w:rPr>
                <w:rFonts w:ascii="宋体" w:hAnsi="宋体" w:cs="宋体"/>
                <w:kern w:val="0"/>
                <w:sz w:val="18"/>
                <w:szCs w:val="18"/>
              </w:rPr>
            </w:pPr>
            <w:r w:rsidRPr="00D105B6">
              <w:rPr>
                <w:rFonts w:ascii="宋体" w:hAnsi="宋体" w:cs="宋体" w:hint="eastAsia"/>
                <w:kern w:val="0"/>
                <w:sz w:val="18"/>
                <w:szCs w:val="18"/>
              </w:rPr>
              <w:t>合同履约能力</w:t>
            </w:r>
          </w:p>
        </w:tc>
        <w:tc>
          <w:tcPr>
            <w:tcW w:w="3633" w:type="pct"/>
            <w:gridSpan w:val="3"/>
            <w:tcBorders>
              <w:top w:val="single" w:sz="4" w:space="0" w:color="auto"/>
              <w:left w:val="single" w:sz="4" w:space="0" w:color="auto"/>
              <w:bottom w:val="single" w:sz="4" w:space="0" w:color="auto"/>
              <w:right w:val="single" w:sz="4" w:space="0" w:color="auto"/>
            </w:tcBorders>
            <w:vAlign w:val="center"/>
          </w:tcPr>
          <w:p w14:paraId="17D7406E" w14:textId="77777777" w:rsidR="00D83B43" w:rsidRPr="00D105B6" w:rsidRDefault="002D6C21">
            <w:pPr>
              <w:pStyle w:val="Style3"/>
              <w:spacing w:line="0" w:lineRule="atLeast"/>
              <w:ind w:firstLineChars="200" w:firstLine="360"/>
              <w:rPr>
                <w:rFonts w:ascii="宋体" w:hAnsi="宋体" w:cs="宋体"/>
                <w:sz w:val="18"/>
                <w:szCs w:val="18"/>
              </w:rPr>
            </w:pPr>
            <w:r w:rsidRPr="00D105B6">
              <w:rPr>
                <w:rFonts w:ascii="宋体" w:hAnsi="宋体" w:cs="宋体" w:hint="eastAsia"/>
                <w:sz w:val="18"/>
                <w:szCs w:val="18"/>
              </w:rPr>
              <w:t>近三年投标人所投产品因产品质量问题导致安全事故、产品资料造假等原因被应急管理部、消防救援局通报的，扣9分。</w:t>
            </w:r>
          </w:p>
          <w:p w14:paraId="37CF84A4" w14:textId="77777777" w:rsidR="00D83B43" w:rsidRPr="00D105B6" w:rsidRDefault="002D6C21">
            <w:pPr>
              <w:pStyle w:val="Style3"/>
              <w:spacing w:line="0" w:lineRule="atLeast"/>
              <w:ind w:firstLineChars="200" w:firstLine="360"/>
              <w:rPr>
                <w:rFonts w:ascii="宋体" w:hAnsi="宋体" w:cs="宋体"/>
                <w:sz w:val="18"/>
                <w:szCs w:val="18"/>
              </w:rPr>
            </w:pPr>
            <w:r w:rsidRPr="00D105B6">
              <w:rPr>
                <w:rFonts w:ascii="宋体" w:hAnsi="宋体" w:cs="宋体" w:hint="eastAsia"/>
                <w:sz w:val="18"/>
                <w:szCs w:val="18"/>
              </w:rPr>
              <w:t>近三年投标人因延期交货、验收三次不合格被广东省消防救援总队及其下属单位处罚的，因为延期交货的每次扣1分，因验收三次不合格的每个合同扣1分，扣完9分为止；因投标人原因合同无法履行被广东省消防救援总队及其下属单位处罚的，每次扣3分，扣完9分为止。</w:t>
            </w:r>
          </w:p>
          <w:p w14:paraId="2F2068C3" w14:textId="77777777" w:rsidR="00D83B43" w:rsidRPr="00D105B6" w:rsidRDefault="002D6C21">
            <w:pPr>
              <w:pStyle w:val="Style3"/>
              <w:spacing w:line="0" w:lineRule="atLeast"/>
              <w:ind w:firstLineChars="200" w:firstLine="360"/>
              <w:rPr>
                <w:rFonts w:ascii="宋体" w:hAnsi="宋体" w:cs="宋体"/>
                <w:sz w:val="18"/>
                <w:szCs w:val="18"/>
              </w:rPr>
            </w:pPr>
            <w:r w:rsidRPr="00D105B6">
              <w:rPr>
                <w:rFonts w:ascii="宋体" w:hAnsi="宋体" w:cs="宋体" w:hint="eastAsia"/>
                <w:sz w:val="18"/>
                <w:szCs w:val="18"/>
              </w:rPr>
              <w:t>最近一个年度投标人所投产品被消防救援局消防产品质量监督抽查通报不合格的，每次扣3分，扣完9分为止。</w:t>
            </w:r>
          </w:p>
          <w:p w14:paraId="095FCADF" w14:textId="77777777" w:rsidR="00D83B43" w:rsidRPr="00D105B6" w:rsidRDefault="002D6C21">
            <w:pPr>
              <w:pStyle w:val="34"/>
              <w:spacing w:line="0" w:lineRule="atLeast"/>
              <w:ind w:firstLine="360"/>
              <w:rPr>
                <w:rFonts w:ascii="宋体" w:hAnsi="宋体" w:cs="宋体"/>
                <w:kern w:val="2"/>
                <w:sz w:val="18"/>
                <w:szCs w:val="18"/>
              </w:rPr>
            </w:pPr>
            <w:r w:rsidRPr="00D105B6">
              <w:rPr>
                <w:rFonts w:ascii="宋体" w:hAnsi="宋体" w:cs="宋体" w:hint="eastAsia"/>
                <w:kern w:val="2"/>
                <w:sz w:val="18"/>
                <w:szCs w:val="18"/>
              </w:rPr>
              <w:t>2021年投标人在广东省消防救援总队组织的招标采购活动中弃标的，每次扣3分，扣完9分为止。</w:t>
            </w:r>
          </w:p>
          <w:p w14:paraId="3AF6922C" w14:textId="77777777" w:rsidR="00D83B43" w:rsidRPr="00D105B6" w:rsidRDefault="002D6C21">
            <w:pPr>
              <w:pStyle w:val="Style3"/>
              <w:spacing w:line="0" w:lineRule="atLeast"/>
              <w:ind w:firstLineChars="200" w:firstLine="360"/>
              <w:rPr>
                <w:rFonts w:ascii="宋体" w:hAnsi="宋体" w:cs="宋体"/>
                <w:sz w:val="18"/>
                <w:szCs w:val="18"/>
              </w:rPr>
            </w:pPr>
            <w:r w:rsidRPr="00D105B6">
              <w:rPr>
                <w:rFonts w:ascii="宋体" w:hAnsi="宋体" w:cs="宋体" w:hint="eastAsia"/>
                <w:sz w:val="18"/>
                <w:szCs w:val="18"/>
              </w:rPr>
              <w:t>负面清单见用户需求书。</w:t>
            </w:r>
          </w:p>
        </w:tc>
        <w:tc>
          <w:tcPr>
            <w:tcW w:w="303" w:type="pct"/>
            <w:tcBorders>
              <w:top w:val="single" w:sz="4" w:space="0" w:color="auto"/>
              <w:left w:val="single" w:sz="4" w:space="0" w:color="auto"/>
              <w:bottom w:val="single" w:sz="4" w:space="0" w:color="auto"/>
              <w:right w:val="single" w:sz="4" w:space="0" w:color="auto"/>
            </w:tcBorders>
            <w:vAlign w:val="center"/>
          </w:tcPr>
          <w:p w14:paraId="20526E90"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9</w:t>
            </w:r>
          </w:p>
        </w:tc>
        <w:tc>
          <w:tcPr>
            <w:tcW w:w="395" w:type="pct"/>
            <w:tcBorders>
              <w:top w:val="single" w:sz="4" w:space="0" w:color="auto"/>
              <w:left w:val="single" w:sz="4" w:space="0" w:color="auto"/>
              <w:bottom w:val="single" w:sz="4" w:space="0" w:color="auto"/>
              <w:right w:val="single" w:sz="4" w:space="0" w:color="auto"/>
            </w:tcBorders>
            <w:vAlign w:val="center"/>
          </w:tcPr>
          <w:p w14:paraId="15685638" w14:textId="77777777" w:rsidR="00D83B43" w:rsidRPr="00D105B6" w:rsidRDefault="002D6C21">
            <w:pPr>
              <w:widowControl/>
              <w:jc w:val="center"/>
              <w:rPr>
                <w:rFonts w:ascii="宋体" w:hAnsi="宋体" w:cs="宋体"/>
                <w:sz w:val="18"/>
                <w:szCs w:val="18"/>
              </w:rPr>
            </w:pPr>
            <w:r w:rsidRPr="00D105B6">
              <w:rPr>
                <w:rFonts w:ascii="宋体" w:hAnsi="宋体" w:cs="宋体" w:hint="eastAsia"/>
                <w:sz w:val="18"/>
                <w:szCs w:val="18"/>
              </w:rPr>
              <w:t>9</w:t>
            </w:r>
          </w:p>
        </w:tc>
      </w:tr>
      <w:tr w:rsidR="00D105B6" w:rsidRPr="00D105B6" w14:paraId="37C2B483" w14:textId="77777777">
        <w:trPr>
          <w:trHeight w:val="415"/>
          <w:jc w:val="center"/>
        </w:trPr>
        <w:tc>
          <w:tcPr>
            <w:tcW w:w="668" w:type="pct"/>
            <w:tcBorders>
              <w:top w:val="single" w:sz="4" w:space="0" w:color="auto"/>
              <w:left w:val="single" w:sz="4" w:space="0" w:color="auto"/>
              <w:bottom w:val="single" w:sz="4" w:space="0" w:color="auto"/>
              <w:right w:val="single" w:sz="4" w:space="0" w:color="auto"/>
            </w:tcBorders>
            <w:vAlign w:val="center"/>
          </w:tcPr>
          <w:p w14:paraId="13AC0AD6" w14:textId="77777777" w:rsidR="00D83B43" w:rsidRPr="00D105B6" w:rsidRDefault="002D6C21">
            <w:pPr>
              <w:pStyle w:val="Char5"/>
              <w:spacing w:after="0" w:line="240" w:lineRule="auto"/>
              <w:jc w:val="center"/>
              <w:rPr>
                <w:rFonts w:ascii="宋体" w:hAnsi="宋体" w:cs="宋体"/>
                <w:sz w:val="18"/>
                <w:szCs w:val="18"/>
                <w:lang w:eastAsia="zh-CN"/>
              </w:rPr>
            </w:pPr>
            <w:r w:rsidRPr="00D105B6">
              <w:rPr>
                <w:rFonts w:ascii="宋体" w:hAnsi="宋体" w:cs="宋体" w:hint="eastAsia"/>
                <w:sz w:val="18"/>
                <w:szCs w:val="18"/>
                <w:lang w:eastAsia="zh-CN"/>
              </w:rPr>
              <w:t>业绩</w:t>
            </w:r>
          </w:p>
        </w:tc>
        <w:tc>
          <w:tcPr>
            <w:tcW w:w="3936" w:type="pct"/>
            <w:gridSpan w:val="4"/>
            <w:tcBorders>
              <w:top w:val="single" w:sz="4" w:space="0" w:color="auto"/>
              <w:left w:val="single" w:sz="4" w:space="0" w:color="auto"/>
              <w:bottom w:val="single" w:sz="4" w:space="0" w:color="auto"/>
              <w:right w:val="single" w:sz="4" w:space="0" w:color="auto"/>
            </w:tcBorders>
            <w:vAlign w:val="center"/>
          </w:tcPr>
          <w:p w14:paraId="4A2862A6" w14:textId="77777777" w:rsidR="00D83B43" w:rsidRPr="00D105B6" w:rsidRDefault="002D6C21">
            <w:pPr>
              <w:snapToGrid w:val="0"/>
              <w:rPr>
                <w:rFonts w:ascii="宋体" w:hAnsi="宋体" w:cs="宋体"/>
                <w:sz w:val="18"/>
                <w:szCs w:val="18"/>
              </w:rPr>
            </w:pPr>
            <w:r w:rsidRPr="00D105B6">
              <w:rPr>
                <w:rFonts w:ascii="宋体" w:hAnsi="宋体" w:cs="宋体" w:hint="eastAsia"/>
                <w:sz w:val="18"/>
                <w:szCs w:val="18"/>
              </w:rPr>
              <w:t>2020年以来投标人所投同类消防车（与各包组车辆名称一致）销售业绩合同数量，一份合同1分，满分2分。请提供合同复印件。</w:t>
            </w:r>
          </w:p>
        </w:tc>
        <w:tc>
          <w:tcPr>
            <w:tcW w:w="395" w:type="pct"/>
            <w:tcBorders>
              <w:top w:val="single" w:sz="4" w:space="0" w:color="auto"/>
              <w:left w:val="single" w:sz="4" w:space="0" w:color="auto"/>
              <w:bottom w:val="single" w:sz="4" w:space="0" w:color="auto"/>
              <w:right w:val="single" w:sz="4" w:space="0" w:color="auto"/>
            </w:tcBorders>
            <w:vAlign w:val="center"/>
          </w:tcPr>
          <w:p w14:paraId="0A5D48E8"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2</w:t>
            </w:r>
          </w:p>
        </w:tc>
      </w:tr>
      <w:tr w:rsidR="00D105B6" w:rsidRPr="00D105B6" w14:paraId="04E02CFB" w14:textId="77777777">
        <w:trPr>
          <w:trHeight w:val="20"/>
          <w:jc w:val="center"/>
        </w:trPr>
        <w:tc>
          <w:tcPr>
            <w:tcW w:w="668" w:type="pct"/>
            <w:vMerge w:val="restart"/>
            <w:tcBorders>
              <w:top w:val="single" w:sz="4" w:space="0" w:color="auto"/>
              <w:left w:val="single" w:sz="4" w:space="0" w:color="auto"/>
              <w:bottom w:val="single" w:sz="4" w:space="0" w:color="auto"/>
              <w:right w:val="single" w:sz="4" w:space="0" w:color="auto"/>
            </w:tcBorders>
            <w:vAlign w:val="center"/>
          </w:tcPr>
          <w:p w14:paraId="4393E353" w14:textId="77777777" w:rsidR="00D83B43" w:rsidRPr="00D105B6" w:rsidRDefault="002D6C21">
            <w:pPr>
              <w:pStyle w:val="Char5"/>
              <w:spacing w:after="0" w:line="0" w:lineRule="atLeast"/>
              <w:rPr>
                <w:rFonts w:ascii="宋体" w:hAnsi="宋体" w:cs="宋体"/>
                <w:sz w:val="18"/>
                <w:szCs w:val="18"/>
                <w:lang w:eastAsia="zh-CN"/>
              </w:rPr>
            </w:pPr>
            <w:r w:rsidRPr="00D105B6">
              <w:rPr>
                <w:rFonts w:ascii="宋体" w:hAnsi="宋体" w:cs="宋体" w:hint="eastAsia"/>
                <w:sz w:val="18"/>
                <w:szCs w:val="18"/>
                <w:lang w:eastAsia="zh-CN"/>
              </w:rPr>
              <w:t>售后服务（提供相关证明文件，证明有固定的维修办公场地、取得授权的专业技术人员和零备件库存。</w:t>
            </w:r>
            <w:r w:rsidRPr="00D105B6">
              <w:rPr>
                <w:rFonts w:ascii="宋体" w:hAnsi="宋体" w:cs="宋体" w:hint="eastAsia"/>
                <w:sz w:val="18"/>
                <w:szCs w:val="18"/>
              </w:rPr>
              <w:t>）</w:t>
            </w:r>
          </w:p>
        </w:tc>
        <w:tc>
          <w:tcPr>
            <w:tcW w:w="1545" w:type="pct"/>
            <w:vMerge w:val="restart"/>
            <w:tcBorders>
              <w:top w:val="single" w:sz="4" w:space="0" w:color="auto"/>
              <w:left w:val="single" w:sz="4" w:space="0" w:color="auto"/>
              <w:bottom w:val="single" w:sz="4" w:space="0" w:color="auto"/>
              <w:right w:val="single" w:sz="4" w:space="0" w:color="auto"/>
            </w:tcBorders>
            <w:vAlign w:val="center"/>
          </w:tcPr>
          <w:p w14:paraId="1B84C9E9" w14:textId="77777777" w:rsidR="00D83B43" w:rsidRPr="00D105B6" w:rsidRDefault="002D6C21">
            <w:pPr>
              <w:snapToGrid w:val="0"/>
              <w:rPr>
                <w:rFonts w:ascii="宋体" w:hAnsi="宋体" w:cs="宋体"/>
                <w:sz w:val="18"/>
                <w:szCs w:val="18"/>
              </w:rPr>
            </w:pPr>
            <w:r w:rsidRPr="00D105B6">
              <w:rPr>
                <w:rFonts w:ascii="宋体" w:hAnsi="宋体" w:cs="宋体" w:hint="eastAsia"/>
                <w:sz w:val="18"/>
                <w:szCs w:val="18"/>
              </w:rPr>
              <w:t>服务响应时间及设备维护方式</w:t>
            </w:r>
          </w:p>
        </w:tc>
        <w:tc>
          <w:tcPr>
            <w:tcW w:w="2087" w:type="pct"/>
            <w:gridSpan w:val="2"/>
            <w:tcBorders>
              <w:top w:val="single" w:sz="4" w:space="0" w:color="auto"/>
              <w:left w:val="single" w:sz="4" w:space="0" w:color="auto"/>
              <w:bottom w:val="single" w:sz="4" w:space="0" w:color="auto"/>
              <w:right w:val="single" w:sz="4" w:space="0" w:color="auto"/>
            </w:tcBorders>
            <w:vAlign w:val="center"/>
          </w:tcPr>
          <w:p w14:paraId="5042B28E" w14:textId="77777777" w:rsidR="00D83B43" w:rsidRPr="00D105B6" w:rsidRDefault="002D6C21">
            <w:pPr>
              <w:snapToGrid w:val="0"/>
              <w:spacing w:before="100" w:beforeAutospacing="1" w:after="100" w:afterAutospacing="1"/>
              <w:jc w:val="left"/>
              <w:rPr>
                <w:rFonts w:ascii="宋体" w:hAnsi="宋体" w:cs="宋体"/>
                <w:sz w:val="18"/>
                <w:szCs w:val="18"/>
              </w:rPr>
            </w:pPr>
            <w:r w:rsidRPr="00D105B6">
              <w:rPr>
                <w:rFonts w:ascii="宋体" w:hAnsi="宋体" w:cs="宋体" w:hint="eastAsia"/>
                <w:sz w:val="18"/>
                <w:szCs w:val="18"/>
              </w:rPr>
              <w:t>优于采购文件要求，设备维护方式快捷、方便</w:t>
            </w:r>
          </w:p>
        </w:tc>
        <w:tc>
          <w:tcPr>
            <w:tcW w:w="303" w:type="pct"/>
            <w:tcBorders>
              <w:top w:val="single" w:sz="4" w:space="0" w:color="auto"/>
              <w:left w:val="single" w:sz="4" w:space="0" w:color="auto"/>
              <w:bottom w:val="single" w:sz="4" w:space="0" w:color="auto"/>
              <w:right w:val="single" w:sz="4" w:space="0" w:color="auto"/>
            </w:tcBorders>
            <w:vAlign w:val="center"/>
          </w:tcPr>
          <w:p w14:paraId="29C8D34B"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2</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14:paraId="185EB8B1"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2</w:t>
            </w:r>
          </w:p>
        </w:tc>
      </w:tr>
      <w:tr w:rsidR="00D105B6" w:rsidRPr="00D105B6" w14:paraId="0AF5ECD3" w14:textId="77777777">
        <w:trPr>
          <w:trHeight w:val="20"/>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272A4205" w14:textId="77777777" w:rsidR="00D83B43" w:rsidRPr="00D105B6" w:rsidRDefault="00D83B43">
            <w:pPr>
              <w:widowControl/>
              <w:jc w:val="left"/>
              <w:rPr>
                <w:rFonts w:ascii="宋体" w:hAnsi="宋体" w:cs="宋体"/>
                <w:kern w:val="0"/>
                <w:sz w:val="18"/>
                <w:szCs w:val="18"/>
              </w:rPr>
            </w:pPr>
          </w:p>
        </w:tc>
        <w:tc>
          <w:tcPr>
            <w:tcW w:w="1545" w:type="pct"/>
            <w:vMerge/>
            <w:tcBorders>
              <w:top w:val="single" w:sz="4" w:space="0" w:color="auto"/>
              <w:left w:val="single" w:sz="4" w:space="0" w:color="auto"/>
              <w:bottom w:val="single" w:sz="4" w:space="0" w:color="auto"/>
              <w:right w:val="single" w:sz="4" w:space="0" w:color="auto"/>
            </w:tcBorders>
            <w:vAlign w:val="center"/>
          </w:tcPr>
          <w:p w14:paraId="1B33936F" w14:textId="77777777" w:rsidR="00D83B43" w:rsidRPr="00D105B6" w:rsidRDefault="00D83B43">
            <w:pPr>
              <w:widowControl/>
              <w:jc w:val="left"/>
              <w:rPr>
                <w:rFonts w:ascii="宋体" w:hAnsi="宋体" w:cs="宋体"/>
                <w:sz w:val="18"/>
                <w:szCs w:val="18"/>
              </w:rPr>
            </w:pPr>
          </w:p>
        </w:tc>
        <w:tc>
          <w:tcPr>
            <w:tcW w:w="2087" w:type="pct"/>
            <w:gridSpan w:val="2"/>
            <w:tcBorders>
              <w:top w:val="single" w:sz="4" w:space="0" w:color="auto"/>
              <w:left w:val="single" w:sz="4" w:space="0" w:color="auto"/>
              <w:bottom w:val="single" w:sz="4" w:space="0" w:color="auto"/>
              <w:right w:val="single" w:sz="4" w:space="0" w:color="auto"/>
            </w:tcBorders>
            <w:vAlign w:val="center"/>
          </w:tcPr>
          <w:p w14:paraId="24ABC618" w14:textId="77777777" w:rsidR="00D83B43" w:rsidRPr="00D105B6" w:rsidRDefault="002D6C21">
            <w:pPr>
              <w:snapToGrid w:val="0"/>
              <w:spacing w:before="100" w:beforeAutospacing="1" w:after="100" w:afterAutospacing="1"/>
              <w:jc w:val="left"/>
              <w:rPr>
                <w:rFonts w:ascii="宋体" w:hAnsi="宋体" w:cs="宋体"/>
                <w:sz w:val="18"/>
                <w:szCs w:val="18"/>
              </w:rPr>
            </w:pPr>
            <w:r w:rsidRPr="00D105B6">
              <w:rPr>
                <w:rFonts w:ascii="宋体" w:hAnsi="宋体" w:cs="宋体" w:hint="eastAsia"/>
                <w:sz w:val="18"/>
                <w:szCs w:val="18"/>
              </w:rPr>
              <w:t>与采购文件要求一致，设备维护方式满足一般需求</w:t>
            </w:r>
          </w:p>
        </w:tc>
        <w:tc>
          <w:tcPr>
            <w:tcW w:w="303" w:type="pct"/>
            <w:tcBorders>
              <w:top w:val="single" w:sz="4" w:space="0" w:color="auto"/>
              <w:left w:val="single" w:sz="4" w:space="0" w:color="auto"/>
              <w:bottom w:val="single" w:sz="4" w:space="0" w:color="auto"/>
              <w:right w:val="single" w:sz="4" w:space="0" w:color="auto"/>
            </w:tcBorders>
            <w:vAlign w:val="center"/>
          </w:tcPr>
          <w:p w14:paraId="6CDB461B"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331D6D46" w14:textId="77777777" w:rsidR="00D83B43" w:rsidRPr="00D105B6" w:rsidRDefault="00D83B43">
            <w:pPr>
              <w:widowControl/>
              <w:jc w:val="left"/>
              <w:rPr>
                <w:rFonts w:ascii="宋体" w:hAnsi="宋体" w:cs="宋体"/>
                <w:sz w:val="18"/>
                <w:szCs w:val="18"/>
              </w:rPr>
            </w:pPr>
          </w:p>
        </w:tc>
      </w:tr>
      <w:tr w:rsidR="00D105B6" w:rsidRPr="00D105B6" w14:paraId="432E07E1" w14:textId="77777777">
        <w:trPr>
          <w:trHeight w:val="20"/>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178B1EB1" w14:textId="77777777" w:rsidR="00D83B43" w:rsidRPr="00D105B6" w:rsidRDefault="00D83B43">
            <w:pPr>
              <w:widowControl/>
              <w:jc w:val="left"/>
              <w:rPr>
                <w:rFonts w:ascii="宋体" w:hAnsi="宋体" w:cs="宋体"/>
                <w:kern w:val="0"/>
                <w:sz w:val="18"/>
                <w:szCs w:val="18"/>
              </w:rPr>
            </w:pPr>
          </w:p>
        </w:tc>
        <w:tc>
          <w:tcPr>
            <w:tcW w:w="1545" w:type="pct"/>
            <w:vMerge/>
            <w:tcBorders>
              <w:top w:val="single" w:sz="4" w:space="0" w:color="auto"/>
              <w:left w:val="single" w:sz="4" w:space="0" w:color="auto"/>
              <w:bottom w:val="single" w:sz="4" w:space="0" w:color="auto"/>
              <w:right w:val="single" w:sz="4" w:space="0" w:color="auto"/>
            </w:tcBorders>
            <w:vAlign w:val="center"/>
          </w:tcPr>
          <w:p w14:paraId="4F251D14" w14:textId="77777777" w:rsidR="00D83B43" w:rsidRPr="00D105B6" w:rsidRDefault="00D83B43">
            <w:pPr>
              <w:widowControl/>
              <w:jc w:val="left"/>
              <w:rPr>
                <w:rFonts w:ascii="宋体" w:hAnsi="宋体" w:cs="宋体"/>
                <w:sz w:val="18"/>
                <w:szCs w:val="18"/>
              </w:rPr>
            </w:pPr>
          </w:p>
        </w:tc>
        <w:tc>
          <w:tcPr>
            <w:tcW w:w="2087" w:type="pct"/>
            <w:gridSpan w:val="2"/>
            <w:tcBorders>
              <w:top w:val="single" w:sz="4" w:space="0" w:color="auto"/>
              <w:left w:val="single" w:sz="4" w:space="0" w:color="auto"/>
              <w:bottom w:val="single" w:sz="4" w:space="0" w:color="auto"/>
              <w:right w:val="single" w:sz="4" w:space="0" w:color="auto"/>
            </w:tcBorders>
            <w:vAlign w:val="center"/>
          </w:tcPr>
          <w:p w14:paraId="5DD96B9E" w14:textId="77777777" w:rsidR="00D83B43" w:rsidRPr="00D105B6" w:rsidRDefault="002D6C21">
            <w:pPr>
              <w:snapToGrid w:val="0"/>
              <w:spacing w:before="100" w:beforeAutospacing="1" w:after="100" w:afterAutospacing="1"/>
              <w:jc w:val="left"/>
              <w:rPr>
                <w:rFonts w:ascii="宋体" w:hAnsi="宋体" w:cs="宋体"/>
                <w:sz w:val="18"/>
                <w:szCs w:val="18"/>
              </w:rPr>
            </w:pPr>
            <w:r w:rsidRPr="00D105B6">
              <w:rPr>
                <w:rFonts w:ascii="宋体" w:hAnsi="宋体" w:cs="宋体" w:hint="eastAsia"/>
                <w:sz w:val="18"/>
                <w:szCs w:val="18"/>
              </w:rPr>
              <w:t>不满足采购文件要求</w:t>
            </w:r>
          </w:p>
        </w:tc>
        <w:tc>
          <w:tcPr>
            <w:tcW w:w="303" w:type="pct"/>
            <w:tcBorders>
              <w:top w:val="single" w:sz="4" w:space="0" w:color="auto"/>
              <w:left w:val="single" w:sz="4" w:space="0" w:color="auto"/>
              <w:bottom w:val="single" w:sz="4" w:space="0" w:color="auto"/>
              <w:right w:val="single" w:sz="4" w:space="0" w:color="auto"/>
            </w:tcBorders>
            <w:vAlign w:val="center"/>
          </w:tcPr>
          <w:p w14:paraId="7902870E"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tcPr>
          <w:p w14:paraId="71040B2F" w14:textId="77777777" w:rsidR="00D83B43" w:rsidRPr="00D105B6" w:rsidRDefault="00D83B43">
            <w:pPr>
              <w:widowControl/>
              <w:jc w:val="left"/>
              <w:rPr>
                <w:rFonts w:ascii="宋体" w:hAnsi="宋体" w:cs="宋体"/>
                <w:sz w:val="18"/>
                <w:szCs w:val="18"/>
              </w:rPr>
            </w:pPr>
          </w:p>
        </w:tc>
      </w:tr>
      <w:tr w:rsidR="00D105B6" w:rsidRPr="00D105B6" w14:paraId="745CF724" w14:textId="77777777">
        <w:trPr>
          <w:trHeight w:val="20"/>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57F11BAD" w14:textId="77777777" w:rsidR="00D83B43" w:rsidRPr="00D105B6" w:rsidRDefault="00D83B43">
            <w:pPr>
              <w:widowControl/>
              <w:jc w:val="left"/>
              <w:rPr>
                <w:rFonts w:ascii="宋体" w:hAnsi="宋体" w:cs="宋体"/>
                <w:kern w:val="0"/>
                <w:sz w:val="18"/>
                <w:szCs w:val="18"/>
              </w:rPr>
            </w:pPr>
          </w:p>
        </w:tc>
        <w:tc>
          <w:tcPr>
            <w:tcW w:w="1545" w:type="pct"/>
            <w:tcBorders>
              <w:top w:val="single" w:sz="4" w:space="0" w:color="auto"/>
              <w:left w:val="single" w:sz="4" w:space="0" w:color="auto"/>
              <w:bottom w:val="single" w:sz="4" w:space="0" w:color="auto"/>
              <w:right w:val="single" w:sz="4" w:space="0" w:color="auto"/>
            </w:tcBorders>
            <w:vAlign w:val="center"/>
          </w:tcPr>
          <w:p w14:paraId="57BFACFD" w14:textId="77777777" w:rsidR="00D83B43" w:rsidRPr="00D105B6" w:rsidRDefault="002D6C21">
            <w:pPr>
              <w:widowControl/>
              <w:jc w:val="left"/>
              <w:rPr>
                <w:rFonts w:ascii="宋体" w:hAnsi="宋体" w:cs="宋体"/>
                <w:sz w:val="18"/>
                <w:szCs w:val="18"/>
              </w:rPr>
            </w:pPr>
            <w:r w:rsidRPr="00D105B6">
              <w:rPr>
                <w:rFonts w:ascii="宋体" w:hAnsi="宋体" w:cs="宋体" w:hint="eastAsia"/>
                <w:sz w:val="18"/>
                <w:szCs w:val="18"/>
              </w:rPr>
              <w:t>免费质保期</w:t>
            </w:r>
          </w:p>
        </w:tc>
        <w:tc>
          <w:tcPr>
            <w:tcW w:w="2087" w:type="pct"/>
            <w:gridSpan w:val="2"/>
            <w:tcBorders>
              <w:top w:val="single" w:sz="4" w:space="0" w:color="auto"/>
              <w:left w:val="single" w:sz="4" w:space="0" w:color="auto"/>
              <w:bottom w:val="single" w:sz="4" w:space="0" w:color="auto"/>
              <w:right w:val="single" w:sz="4" w:space="0" w:color="auto"/>
            </w:tcBorders>
            <w:vAlign w:val="center"/>
          </w:tcPr>
          <w:p w14:paraId="6F5C4A63" w14:textId="77777777" w:rsidR="00D83B43" w:rsidRPr="00D105B6" w:rsidRDefault="002D6C21">
            <w:pPr>
              <w:snapToGrid w:val="0"/>
              <w:rPr>
                <w:rFonts w:ascii="宋体" w:hAnsi="宋体" w:cs="宋体"/>
                <w:sz w:val="18"/>
                <w:szCs w:val="18"/>
              </w:rPr>
            </w:pPr>
            <w:r w:rsidRPr="00D105B6">
              <w:rPr>
                <w:rFonts w:ascii="宋体" w:hAnsi="宋体" w:cs="宋体" w:hint="eastAsia"/>
                <w:sz w:val="18"/>
                <w:szCs w:val="18"/>
              </w:rPr>
              <w:t>在质保期1年的基础上每增加一年加1分</w:t>
            </w:r>
          </w:p>
        </w:tc>
        <w:tc>
          <w:tcPr>
            <w:tcW w:w="303" w:type="pct"/>
            <w:tcBorders>
              <w:top w:val="single" w:sz="4" w:space="0" w:color="auto"/>
              <w:left w:val="single" w:sz="4" w:space="0" w:color="auto"/>
              <w:bottom w:val="single" w:sz="4" w:space="0" w:color="auto"/>
              <w:right w:val="single" w:sz="4" w:space="0" w:color="auto"/>
            </w:tcBorders>
            <w:vAlign w:val="center"/>
          </w:tcPr>
          <w:p w14:paraId="429EA80F"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2</w:t>
            </w:r>
          </w:p>
        </w:tc>
        <w:tc>
          <w:tcPr>
            <w:tcW w:w="395" w:type="pct"/>
            <w:tcBorders>
              <w:top w:val="single" w:sz="4" w:space="0" w:color="auto"/>
              <w:left w:val="single" w:sz="4" w:space="0" w:color="auto"/>
              <w:bottom w:val="single" w:sz="4" w:space="0" w:color="auto"/>
              <w:right w:val="single" w:sz="4" w:space="0" w:color="auto"/>
            </w:tcBorders>
            <w:vAlign w:val="center"/>
          </w:tcPr>
          <w:p w14:paraId="5BA21719" w14:textId="77777777" w:rsidR="00D83B43" w:rsidRPr="00D105B6" w:rsidRDefault="002D6C21">
            <w:pPr>
              <w:widowControl/>
              <w:jc w:val="center"/>
              <w:rPr>
                <w:rFonts w:ascii="宋体" w:hAnsi="宋体" w:cs="宋体"/>
                <w:sz w:val="18"/>
                <w:szCs w:val="18"/>
              </w:rPr>
            </w:pPr>
            <w:r w:rsidRPr="00D105B6">
              <w:rPr>
                <w:rFonts w:ascii="宋体" w:hAnsi="宋体" w:cs="宋体" w:hint="eastAsia"/>
                <w:sz w:val="18"/>
                <w:szCs w:val="18"/>
              </w:rPr>
              <w:t>2</w:t>
            </w:r>
          </w:p>
        </w:tc>
      </w:tr>
      <w:tr w:rsidR="00D105B6" w:rsidRPr="00D105B6" w14:paraId="0BCFB84E" w14:textId="77777777">
        <w:trPr>
          <w:trHeight w:val="213"/>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2D8210D9" w14:textId="77777777" w:rsidR="00D83B43" w:rsidRPr="00D105B6" w:rsidRDefault="00D83B43">
            <w:pPr>
              <w:widowControl/>
              <w:jc w:val="left"/>
              <w:rPr>
                <w:rFonts w:ascii="宋体" w:hAnsi="宋体" w:cs="宋体"/>
                <w:kern w:val="0"/>
                <w:sz w:val="18"/>
                <w:szCs w:val="18"/>
              </w:rPr>
            </w:pPr>
          </w:p>
        </w:tc>
        <w:tc>
          <w:tcPr>
            <w:tcW w:w="1545" w:type="pct"/>
            <w:vMerge w:val="restart"/>
            <w:tcBorders>
              <w:top w:val="single" w:sz="4" w:space="0" w:color="auto"/>
              <w:left w:val="single" w:sz="4" w:space="0" w:color="auto"/>
              <w:bottom w:val="single" w:sz="4" w:space="0" w:color="auto"/>
              <w:right w:val="single" w:sz="4" w:space="0" w:color="auto"/>
            </w:tcBorders>
            <w:vAlign w:val="center"/>
          </w:tcPr>
          <w:p w14:paraId="71CD168B" w14:textId="77777777" w:rsidR="00D83B43" w:rsidRPr="00D105B6" w:rsidRDefault="002D6C21">
            <w:pPr>
              <w:snapToGrid w:val="0"/>
              <w:rPr>
                <w:rFonts w:ascii="宋体" w:hAnsi="宋体" w:cs="宋体"/>
                <w:sz w:val="18"/>
                <w:szCs w:val="18"/>
              </w:rPr>
            </w:pPr>
            <w:r w:rsidRPr="00D105B6">
              <w:rPr>
                <w:rFonts w:ascii="宋体" w:hAnsi="宋体" w:cs="宋体" w:hint="eastAsia"/>
                <w:sz w:val="18"/>
                <w:szCs w:val="18"/>
              </w:rPr>
              <w:t>零配件供应</w:t>
            </w:r>
          </w:p>
        </w:tc>
        <w:tc>
          <w:tcPr>
            <w:tcW w:w="2087" w:type="pct"/>
            <w:gridSpan w:val="2"/>
            <w:tcBorders>
              <w:top w:val="single" w:sz="4" w:space="0" w:color="auto"/>
              <w:left w:val="single" w:sz="4" w:space="0" w:color="auto"/>
              <w:bottom w:val="single" w:sz="4" w:space="0" w:color="auto"/>
              <w:right w:val="single" w:sz="4" w:space="0" w:color="auto"/>
            </w:tcBorders>
            <w:vAlign w:val="center"/>
          </w:tcPr>
          <w:p w14:paraId="63E6B7CC" w14:textId="77777777" w:rsidR="00D83B43" w:rsidRPr="00D105B6" w:rsidRDefault="002D6C21">
            <w:pPr>
              <w:snapToGrid w:val="0"/>
              <w:rPr>
                <w:rFonts w:ascii="宋体" w:hAnsi="宋体" w:cs="宋体"/>
                <w:sz w:val="18"/>
                <w:szCs w:val="18"/>
              </w:rPr>
            </w:pPr>
            <w:r w:rsidRPr="00D105B6">
              <w:rPr>
                <w:rFonts w:ascii="宋体" w:hAnsi="宋体" w:cs="宋体" w:hint="eastAsia"/>
                <w:sz w:val="18"/>
                <w:szCs w:val="18"/>
              </w:rPr>
              <w:t>承诺全寿命周期内零配件供应</w:t>
            </w:r>
          </w:p>
        </w:tc>
        <w:tc>
          <w:tcPr>
            <w:tcW w:w="303" w:type="pct"/>
            <w:tcBorders>
              <w:top w:val="single" w:sz="4" w:space="0" w:color="auto"/>
              <w:left w:val="single" w:sz="4" w:space="0" w:color="auto"/>
              <w:bottom w:val="single" w:sz="4" w:space="0" w:color="auto"/>
              <w:right w:val="single" w:sz="4" w:space="0" w:color="auto"/>
            </w:tcBorders>
            <w:vAlign w:val="center"/>
          </w:tcPr>
          <w:p w14:paraId="2525FD21"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2</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14:paraId="3D6CA3AB"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2</w:t>
            </w:r>
          </w:p>
        </w:tc>
      </w:tr>
      <w:tr w:rsidR="00D105B6" w:rsidRPr="00D105B6" w14:paraId="05327310" w14:textId="77777777">
        <w:trPr>
          <w:trHeight w:val="20"/>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3ADE525E" w14:textId="77777777" w:rsidR="00D83B43" w:rsidRPr="00D105B6" w:rsidRDefault="00D83B43">
            <w:pPr>
              <w:widowControl/>
              <w:jc w:val="left"/>
              <w:rPr>
                <w:rFonts w:ascii="宋体" w:hAnsi="宋体" w:cs="宋体"/>
                <w:kern w:val="0"/>
                <w:sz w:val="18"/>
                <w:szCs w:val="18"/>
              </w:rPr>
            </w:pPr>
          </w:p>
        </w:tc>
        <w:tc>
          <w:tcPr>
            <w:tcW w:w="1545" w:type="pct"/>
            <w:vMerge/>
            <w:tcBorders>
              <w:top w:val="single" w:sz="4" w:space="0" w:color="auto"/>
              <w:left w:val="single" w:sz="4" w:space="0" w:color="auto"/>
              <w:bottom w:val="single" w:sz="4" w:space="0" w:color="auto"/>
              <w:right w:val="single" w:sz="4" w:space="0" w:color="auto"/>
            </w:tcBorders>
            <w:vAlign w:val="center"/>
          </w:tcPr>
          <w:p w14:paraId="7E0AA54E" w14:textId="77777777" w:rsidR="00D83B43" w:rsidRPr="00D105B6" w:rsidRDefault="00D83B43">
            <w:pPr>
              <w:widowControl/>
              <w:jc w:val="left"/>
              <w:rPr>
                <w:rFonts w:ascii="宋体" w:hAnsi="宋体" w:cs="宋体"/>
                <w:sz w:val="18"/>
                <w:szCs w:val="18"/>
              </w:rPr>
            </w:pPr>
          </w:p>
        </w:tc>
        <w:tc>
          <w:tcPr>
            <w:tcW w:w="2087" w:type="pct"/>
            <w:gridSpan w:val="2"/>
            <w:tcBorders>
              <w:top w:val="single" w:sz="4" w:space="0" w:color="auto"/>
              <w:left w:val="single" w:sz="4" w:space="0" w:color="auto"/>
              <w:bottom w:val="single" w:sz="4" w:space="0" w:color="auto"/>
              <w:right w:val="single" w:sz="4" w:space="0" w:color="auto"/>
            </w:tcBorders>
            <w:vAlign w:val="center"/>
          </w:tcPr>
          <w:p w14:paraId="79749446" w14:textId="77777777" w:rsidR="00D83B43" w:rsidRPr="00D105B6" w:rsidRDefault="002D6C21">
            <w:pPr>
              <w:snapToGrid w:val="0"/>
              <w:rPr>
                <w:rFonts w:ascii="宋体" w:hAnsi="宋体" w:cs="宋体"/>
                <w:sz w:val="18"/>
                <w:szCs w:val="18"/>
              </w:rPr>
            </w:pPr>
            <w:r w:rsidRPr="00D105B6">
              <w:rPr>
                <w:rFonts w:ascii="宋体" w:hAnsi="宋体" w:cs="宋体" w:hint="eastAsia"/>
                <w:sz w:val="18"/>
                <w:szCs w:val="18"/>
              </w:rPr>
              <w:t>未承诺全寿命周期内零配件供应</w:t>
            </w:r>
          </w:p>
        </w:tc>
        <w:tc>
          <w:tcPr>
            <w:tcW w:w="303" w:type="pct"/>
            <w:tcBorders>
              <w:top w:val="single" w:sz="4" w:space="0" w:color="auto"/>
              <w:left w:val="single" w:sz="4" w:space="0" w:color="auto"/>
              <w:bottom w:val="single" w:sz="4" w:space="0" w:color="auto"/>
              <w:right w:val="single" w:sz="4" w:space="0" w:color="auto"/>
            </w:tcBorders>
            <w:vAlign w:val="center"/>
          </w:tcPr>
          <w:p w14:paraId="086933D9"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tcPr>
          <w:p w14:paraId="46F6CD65" w14:textId="77777777" w:rsidR="00D83B43" w:rsidRPr="00D105B6" w:rsidRDefault="00D83B43">
            <w:pPr>
              <w:widowControl/>
              <w:jc w:val="left"/>
              <w:rPr>
                <w:rFonts w:ascii="宋体" w:hAnsi="宋体" w:cs="宋体"/>
                <w:sz w:val="18"/>
                <w:szCs w:val="18"/>
              </w:rPr>
            </w:pPr>
          </w:p>
        </w:tc>
      </w:tr>
      <w:tr w:rsidR="00D105B6" w:rsidRPr="00D105B6" w14:paraId="3F3A3D6E" w14:textId="77777777">
        <w:trPr>
          <w:trHeight w:val="20"/>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7B74D858" w14:textId="77777777" w:rsidR="00D83B43" w:rsidRPr="00D105B6" w:rsidRDefault="00D83B43">
            <w:pPr>
              <w:widowControl/>
              <w:jc w:val="left"/>
              <w:rPr>
                <w:rFonts w:ascii="宋体" w:hAnsi="宋体" w:cs="宋体"/>
                <w:kern w:val="0"/>
                <w:sz w:val="18"/>
                <w:szCs w:val="18"/>
              </w:rPr>
            </w:pPr>
          </w:p>
        </w:tc>
        <w:tc>
          <w:tcPr>
            <w:tcW w:w="1545" w:type="pct"/>
            <w:vMerge w:val="restart"/>
            <w:tcBorders>
              <w:top w:val="single" w:sz="4" w:space="0" w:color="auto"/>
              <w:left w:val="single" w:sz="4" w:space="0" w:color="auto"/>
              <w:bottom w:val="single" w:sz="4" w:space="0" w:color="auto"/>
              <w:right w:val="single" w:sz="4" w:space="0" w:color="auto"/>
            </w:tcBorders>
            <w:vAlign w:val="center"/>
          </w:tcPr>
          <w:p w14:paraId="4C9C9643" w14:textId="77777777" w:rsidR="00D83B43" w:rsidRPr="00D105B6" w:rsidRDefault="002D6C21">
            <w:pPr>
              <w:snapToGrid w:val="0"/>
              <w:rPr>
                <w:rFonts w:ascii="宋体" w:hAnsi="宋体" w:cs="宋体"/>
                <w:sz w:val="18"/>
                <w:szCs w:val="18"/>
              </w:rPr>
            </w:pPr>
            <w:r w:rsidRPr="00D105B6">
              <w:rPr>
                <w:rFonts w:ascii="宋体" w:hAnsi="宋体" w:cs="宋体" w:hint="eastAsia"/>
                <w:sz w:val="18"/>
                <w:szCs w:val="18"/>
              </w:rPr>
              <w:t>对采购方人员的培训和技术支持</w:t>
            </w:r>
          </w:p>
        </w:tc>
        <w:tc>
          <w:tcPr>
            <w:tcW w:w="2087" w:type="pct"/>
            <w:gridSpan w:val="2"/>
            <w:tcBorders>
              <w:top w:val="single" w:sz="4" w:space="0" w:color="auto"/>
              <w:left w:val="single" w:sz="4" w:space="0" w:color="auto"/>
              <w:bottom w:val="single" w:sz="4" w:space="0" w:color="auto"/>
              <w:right w:val="single" w:sz="4" w:space="0" w:color="auto"/>
            </w:tcBorders>
            <w:vAlign w:val="center"/>
          </w:tcPr>
          <w:p w14:paraId="2E3D7091" w14:textId="77777777" w:rsidR="00D83B43" w:rsidRPr="00D105B6" w:rsidRDefault="002D6C21">
            <w:pPr>
              <w:snapToGrid w:val="0"/>
              <w:rPr>
                <w:rFonts w:ascii="宋体" w:hAnsi="宋体" w:cs="宋体"/>
                <w:sz w:val="18"/>
                <w:szCs w:val="18"/>
              </w:rPr>
            </w:pPr>
            <w:r w:rsidRPr="00D105B6">
              <w:rPr>
                <w:rFonts w:ascii="宋体" w:hAnsi="宋体" w:cs="宋体" w:hint="eastAsia"/>
                <w:sz w:val="18"/>
                <w:szCs w:val="18"/>
              </w:rPr>
              <w:t>培训及技术支持方案满足招标文件要求</w:t>
            </w:r>
          </w:p>
        </w:tc>
        <w:tc>
          <w:tcPr>
            <w:tcW w:w="303" w:type="pct"/>
            <w:tcBorders>
              <w:top w:val="single" w:sz="4" w:space="0" w:color="auto"/>
              <w:left w:val="single" w:sz="4" w:space="0" w:color="auto"/>
              <w:bottom w:val="single" w:sz="4" w:space="0" w:color="auto"/>
              <w:right w:val="single" w:sz="4" w:space="0" w:color="auto"/>
            </w:tcBorders>
            <w:vAlign w:val="center"/>
          </w:tcPr>
          <w:p w14:paraId="0614378E"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1</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14:paraId="50A403FF"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1</w:t>
            </w:r>
          </w:p>
        </w:tc>
      </w:tr>
      <w:tr w:rsidR="00D105B6" w:rsidRPr="00D105B6" w14:paraId="1FFC5A4F" w14:textId="77777777">
        <w:trPr>
          <w:trHeight w:val="20"/>
          <w:jc w:val="center"/>
        </w:trPr>
        <w:tc>
          <w:tcPr>
            <w:tcW w:w="668" w:type="pct"/>
            <w:vMerge/>
            <w:tcBorders>
              <w:top w:val="single" w:sz="4" w:space="0" w:color="auto"/>
              <w:left w:val="single" w:sz="4" w:space="0" w:color="auto"/>
              <w:bottom w:val="single" w:sz="4" w:space="0" w:color="auto"/>
              <w:right w:val="single" w:sz="4" w:space="0" w:color="auto"/>
            </w:tcBorders>
            <w:vAlign w:val="center"/>
          </w:tcPr>
          <w:p w14:paraId="38537F1A" w14:textId="77777777" w:rsidR="00D83B43" w:rsidRPr="00D105B6" w:rsidRDefault="00D83B43">
            <w:pPr>
              <w:widowControl/>
              <w:jc w:val="left"/>
              <w:rPr>
                <w:rFonts w:ascii="宋体" w:hAnsi="宋体" w:cs="宋体"/>
                <w:kern w:val="0"/>
                <w:sz w:val="18"/>
                <w:szCs w:val="18"/>
              </w:rPr>
            </w:pPr>
          </w:p>
        </w:tc>
        <w:tc>
          <w:tcPr>
            <w:tcW w:w="1545" w:type="pct"/>
            <w:vMerge/>
            <w:tcBorders>
              <w:top w:val="single" w:sz="4" w:space="0" w:color="auto"/>
              <w:left w:val="single" w:sz="4" w:space="0" w:color="auto"/>
              <w:bottom w:val="single" w:sz="4" w:space="0" w:color="auto"/>
              <w:right w:val="single" w:sz="4" w:space="0" w:color="auto"/>
            </w:tcBorders>
            <w:vAlign w:val="center"/>
          </w:tcPr>
          <w:p w14:paraId="763FCFA0" w14:textId="77777777" w:rsidR="00D83B43" w:rsidRPr="00D105B6" w:rsidRDefault="00D83B43">
            <w:pPr>
              <w:widowControl/>
              <w:jc w:val="left"/>
              <w:rPr>
                <w:rFonts w:ascii="宋体" w:hAnsi="宋体" w:cs="宋体"/>
                <w:sz w:val="18"/>
                <w:szCs w:val="18"/>
              </w:rPr>
            </w:pPr>
          </w:p>
        </w:tc>
        <w:tc>
          <w:tcPr>
            <w:tcW w:w="2087" w:type="pct"/>
            <w:gridSpan w:val="2"/>
            <w:tcBorders>
              <w:top w:val="single" w:sz="4" w:space="0" w:color="auto"/>
              <w:left w:val="single" w:sz="4" w:space="0" w:color="auto"/>
              <w:bottom w:val="single" w:sz="4" w:space="0" w:color="auto"/>
              <w:right w:val="single" w:sz="4" w:space="0" w:color="auto"/>
            </w:tcBorders>
            <w:vAlign w:val="center"/>
          </w:tcPr>
          <w:p w14:paraId="090D1C66" w14:textId="77777777" w:rsidR="00D83B43" w:rsidRPr="00D105B6" w:rsidRDefault="002D6C21">
            <w:pPr>
              <w:snapToGrid w:val="0"/>
              <w:rPr>
                <w:rFonts w:ascii="宋体" w:hAnsi="宋体" w:cs="宋体"/>
                <w:sz w:val="18"/>
                <w:szCs w:val="18"/>
              </w:rPr>
            </w:pPr>
            <w:r w:rsidRPr="00D105B6">
              <w:rPr>
                <w:rFonts w:ascii="宋体" w:hAnsi="宋体" w:cs="宋体" w:hint="eastAsia"/>
                <w:sz w:val="18"/>
                <w:szCs w:val="18"/>
              </w:rPr>
              <w:t>培训及技术支持方案不完全满足招标文件要求，或者无培训及技术支持方案</w:t>
            </w:r>
          </w:p>
        </w:tc>
        <w:tc>
          <w:tcPr>
            <w:tcW w:w="303" w:type="pct"/>
            <w:tcBorders>
              <w:top w:val="single" w:sz="4" w:space="0" w:color="auto"/>
              <w:left w:val="single" w:sz="4" w:space="0" w:color="auto"/>
              <w:bottom w:val="single" w:sz="4" w:space="0" w:color="auto"/>
              <w:right w:val="single" w:sz="4" w:space="0" w:color="auto"/>
            </w:tcBorders>
            <w:vAlign w:val="center"/>
          </w:tcPr>
          <w:p w14:paraId="57071E7D"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tcPr>
          <w:p w14:paraId="47298C68" w14:textId="77777777" w:rsidR="00D83B43" w:rsidRPr="00D105B6" w:rsidRDefault="00D83B43">
            <w:pPr>
              <w:widowControl/>
              <w:jc w:val="left"/>
              <w:rPr>
                <w:rFonts w:ascii="宋体" w:hAnsi="宋体" w:cs="宋体"/>
                <w:sz w:val="18"/>
                <w:szCs w:val="18"/>
              </w:rPr>
            </w:pPr>
          </w:p>
        </w:tc>
      </w:tr>
      <w:tr w:rsidR="00D105B6" w:rsidRPr="00D105B6" w14:paraId="5FA95572" w14:textId="77777777">
        <w:trPr>
          <w:trHeight w:val="120"/>
          <w:jc w:val="center"/>
        </w:trPr>
        <w:tc>
          <w:tcPr>
            <w:tcW w:w="4604" w:type="pct"/>
            <w:gridSpan w:val="5"/>
            <w:tcBorders>
              <w:top w:val="single" w:sz="4" w:space="0" w:color="auto"/>
              <w:left w:val="single" w:sz="4" w:space="0" w:color="auto"/>
              <w:bottom w:val="single" w:sz="4" w:space="0" w:color="auto"/>
              <w:right w:val="single" w:sz="4" w:space="0" w:color="auto"/>
            </w:tcBorders>
            <w:vAlign w:val="center"/>
          </w:tcPr>
          <w:p w14:paraId="2F214B16" w14:textId="77777777" w:rsidR="00D83B43" w:rsidRPr="00D105B6" w:rsidRDefault="002D6C21">
            <w:pPr>
              <w:snapToGrid w:val="0"/>
              <w:jc w:val="center"/>
              <w:rPr>
                <w:rFonts w:ascii="宋体" w:hAnsi="宋体" w:cs="宋体"/>
                <w:sz w:val="18"/>
                <w:szCs w:val="18"/>
              </w:rPr>
            </w:pPr>
            <w:r w:rsidRPr="00D105B6">
              <w:rPr>
                <w:rFonts w:ascii="宋体" w:hAnsi="宋体" w:cs="宋体" w:hint="eastAsia"/>
                <w:sz w:val="18"/>
                <w:szCs w:val="18"/>
              </w:rPr>
              <w:t>合计</w:t>
            </w:r>
          </w:p>
        </w:tc>
        <w:tc>
          <w:tcPr>
            <w:tcW w:w="395" w:type="pct"/>
            <w:tcBorders>
              <w:top w:val="single" w:sz="4" w:space="0" w:color="auto"/>
              <w:left w:val="single" w:sz="4" w:space="0" w:color="auto"/>
              <w:bottom w:val="single" w:sz="4" w:space="0" w:color="auto"/>
              <w:right w:val="single" w:sz="4" w:space="0" w:color="auto"/>
            </w:tcBorders>
            <w:vAlign w:val="center"/>
          </w:tcPr>
          <w:p w14:paraId="2B4A6249" w14:textId="77777777" w:rsidR="00D83B43" w:rsidRPr="00D105B6" w:rsidRDefault="002D6C21">
            <w:pPr>
              <w:jc w:val="center"/>
              <w:rPr>
                <w:rFonts w:ascii="宋体" w:hAnsi="宋体" w:cs="宋体"/>
                <w:sz w:val="18"/>
                <w:szCs w:val="18"/>
              </w:rPr>
            </w:pPr>
            <w:r w:rsidRPr="00D105B6">
              <w:rPr>
                <w:rFonts w:ascii="宋体" w:hAnsi="宋体" w:cs="宋体" w:hint="eastAsia"/>
                <w:sz w:val="18"/>
                <w:szCs w:val="18"/>
              </w:rPr>
              <w:t>70</w:t>
            </w:r>
          </w:p>
        </w:tc>
      </w:tr>
    </w:tbl>
    <w:p w14:paraId="7E3FE8D3" w14:textId="77777777" w:rsidR="00D83B43" w:rsidRPr="00D105B6" w:rsidRDefault="00D83B43">
      <w:pPr>
        <w:spacing w:line="360" w:lineRule="auto"/>
        <w:jc w:val="center"/>
        <w:rPr>
          <w:rFonts w:ascii="宋体" w:hAnsi="宋体"/>
          <w:b/>
          <w:szCs w:val="21"/>
        </w:rPr>
      </w:pPr>
    </w:p>
    <w:p w14:paraId="74D3F4DD" w14:textId="696D3D1E" w:rsidR="00D83B43" w:rsidRPr="00D105B6" w:rsidRDefault="002D6C21">
      <w:pPr>
        <w:spacing w:line="360" w:lineRule="auto"/>
        <w:jc w:val="center"/>
        <w:rPr>
          <w:rFonts w:ascii="宋体" w:hAnsi="宋体"/>
          <w:b/>
          <w:szCs w:val="21"/>
        </w:rPr>
      </w:pPr>
      <w:r w:rsidRPr="00D105B6">
        <w:rPr>
          <w:rFonts w:ascii="宋体" w:hAnsi="宋体"/>
          <w:b/>
          <w:szCs w:val="21"/>
        </w:rPr>
        <w:br w:type="page"/>
      </w:r>
      <w:r w:rsidRPr="00D105B6">
        <w:rPr>
          <w:rFonts w:ascii="宋体" w:hAnsi="宋体" w:hint="eastAsia"/>
          <w:b/>
          <w:szCs w:val="21"/>
        </w:rPr>
        <w:lastRenderedPageBreak/>
        <w:t>包</w:t>
      </w:r>
      <w:r w:rsidR="001D6C16">
        <w:rPr>
          <w:rFonts w:ascii="宋体" w:hAnsi="宋体"/>
          <w:b/>
          <w:szCs w:val="21"/>
        </w:rPr>
        <w:t>10</w:t>
      </w:r>
      <w:r w:rsidR="001D6C16">
        <w:rPr>
          <w:rFonts w:ascii="宋体" w:hAnsi="宋体" w:hint="eastAsia"/>
          <w:b/>
          <w:szCs w:val="21"/>
        </w:rPr>
        <w:t>、包1</w:t>
      </w:r>
      <w:r w:rsidR="001D6C16">
        <w:rPr>
          <w:rFonts w:ascii="宋体" w:hAnsi="宋体"/>
          <w:b/>
          <w:szCs w:val="21"/>
        </w:rPr>
        <w:t>5</w:t>
      </w:r>
      <w:r w:rsidRPr="00D105B6">
        <w:rPr>
          <w:rFonts w:ascii="宋体" w:hAnsi="宋体" w:hint="eastAsia"/>
          <w:b/>
          <w:szCs w:val="21"/>
        </w:rPr>
        <w:t>消防器材技术商务评审表</w:t>
      </w:r>
    </w:p>
    <w:p w14:paraId="0265B933" w14:textId="77777777" w:rsidR="00D83B43" w:rsidRPr="00D105B6" w:rsidRDefault="00D83B43">
      <w:pPr>
        <w:rPr>
          <w:vanish/>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1143"/>
        <w:gridCol w:w="5640"/>
        <w:gridCol w:w="662"/>
        <w:gridCol w:w="629"/>
      </w:tblGrid>
      <w:tr w:rsidR="00D105B6" w:rsidRPr="00D105B6" w14:paraId="5B96F474" w14:textId="77777777">
        <w:trPr>
          <w:trHeight w:val="20"/>
          <w:jc w:val="center"/>
        </w:trPr>
        <w:tc>
          <w:tcPr>
            <w:tcW w:w="2114" w:type="dxa"/>
            <w:gridSpan w:val="2"/>
            <w:tcBorders>
              <w:top w:val="single" w:sz="4" w:space="0" w:color="auto"/>
              <w:left w:val="single" w:sz="4" w:space="0" w:color="auto"/>
              <w:bottom w:val="single" w:sz="4" w:space="0" w:color="auto"/>
              <w:right w:val="single" w:sz="4" w:space="0" w:color="auto"/>
            </w:tcBorders>
            <w:noWrap/>
            <w:vAlign w:val="center"/>
          </w:tcPr>
          <w:p w14:paraId="137E9732" w14:textId="77777777" w:rsidR="00D83B43" w:rsidRPr="00D105B6" w:rsidRDefault="002D6C21">
            <w:pPr>
              <w:rPr>
                <w:rFonts w:ascii="宋体" w:hAnsi="宋体"/>
                <w:szCs w:val="21"/>
              </w:rPr>
            </w:pPr>
            <w:r w:rsidRPr="00D105B6">
              <w:rPr>
                <w:rFonts w:ascii="宋体" w:hAnsi="宋体" w:cs="宋体" w:hint="eastAsia"/>
                <w:szCs w:val="21"/>
              </w:rPr>
              <w:t>内容</w:t>
            </w:r>
          </w:p>
          <w:p w14:paraId="7A7B1F72" w14:textId="77777777" w:rsidR="00D83B43" w:rsidRPr="00D105B6" w:rsidRDefault="00D83B43">
            <w:pPr>
              <w:spacing w:line="240" w:lineRule="exact"/>
              <w:jc w:val="center"/>
              <w:rPr>
                <w:rFonts w:ascii="宋体" w:hAnsi="宋体" w:cs="宋体"/>
                <w:bCs/>
                <w:szCs w:val="21"/>
              </w:rPr>
            </w:pPr>
          </w:p>
        </w:tc>
        <w:tc>
          <w:tcPr>
            <w:tcW w:w="5640" w:type="dxa"/>
            <w:tcBorders>
              <w:top w:val="single" w:sz="4" w:space="0" w:color="auto"/>
              <w:left w:val="single" w:sz="4" w:space="0" w:color="auto"/>
              <w:bottom w:val="single" w:sz="4" w:space="0" w:color="auto"/>
              <w:right w:val="single" w:sz="4" w:space="0" w:color="auto"/>
            </w:tcBorders>
            <w:noWrap/>
            <w:vAlign w:val="center"/>
          </w:tcPr>
          <w:p w14:paraId="607257CA" w14:textId="77777777" w:rsidR="00D83B43" w:rsidRPr="00D105B6" w:rsidRDefault="002D6C21">
            <w:pPr>
              <w:spacing w:line="240" w:lineRule="exact"/>
              <w:jc w:val="center"/>
              <w:rPr>
                <w:rFonts w:ascii="宋体" w:hAnsi="宋体" w:cs="宋体"/>
                <w:bCs/>
                <w:szCs w:val="21"/>
              </w:rPr>
            </w:pPr>
            <w:r w:rsidRPr="00D105B6">
              <w:rPr>
                <w:rFonts w:ascii="宋体" w:hAnsi="宋体" w:cs="宋体" w:hint="eastAsia"/>
                <w:bCs/>
                <w:szCs w:val="21"/>
              </w:rPr>
              <w:t>评审细则</w:t>
            </w:r>
          </w:p>
        </w:tc>
        <w:tc>
          <w:tcPr>
            <w:tcW w:w="662" w:type="dxa"/>
            <w:tcBorders>
              <w:top w:val="single" w:sz="4" w:space="0" w:color="auto"/>
              <w:left w:val="single" w:sz="4" w:space="0" w:color="auto"/>
              <w:bottom w:val="single" w:sz="4" w:space="0" w:color="auto"/>
              <w:right w:val="single" w:sz="4" w:space="0" w:color="auto"/>
            </w:tcBorders>
            <w:noWrap/>
            <w:vAlign w:val="center"/>
          </w:tcPr>
          <w:p w14:paraId="1D9ED87F" w14:textId="77777777" w:rsidR="00D83B43" w:rsidRPr="00D105B6" w:rsidRDefault="002D6C21">
            <w:pPr>
              <w:spacing w:line="200" w:lineRule="exact"/>
              <w:jc w:val="center"/>
              <w:rPr>
                <w:rFonts w:ascii="宋体" w:hAnsi="宋体" w:cs="宋体"/>
                <w:bCs/>
                <w:szCs w:val="21"/>
              </w:rPr>
            </w:pPr>
            <w:r w:rsidRPr="00D105B6">
              <w:rPr>
                <w:rFonts w:ascii="宋体" w:hAnsi="宋体" w:cs="宋体" w:hint="eastAsia"/>
                <w:bCs/>
                <w:szCs w:val="21"/>
              </w:rPr>
              <w:t>评分范围</w:t>
            </w:r>
          </w:p>
        </w:tc>
        <w:tc>
          <w:tcPr>
            <w:tcW w:w="629" w:type="dxa"/>
            <w:tcBorders>
              <w:top w:val="single" w:sz="4" w:space="0" w:color="auto"/>
              <w:left w:val="single" w:sz="4" w:space="0" w:color="auto"/>
              <w:bottom w:val="single" w:sz="4" w:space="0" w:color="auto"/>
              <w:right w:val="single" w:sz="4" w:space="0" w:color="auto"/>
            </w:tcBorders>
            <w:noWrap/>
            <w:vAlign w:val="center"/>
          </w:tcPr>
          <w:p w14:paraId="71E43A21" w14:textId="77777777" w:rsidR="00D83B43" w:rsidRPr="00D105B6" w:rsidRDefault="002D6C21">
            <w:pPr>
              <w:jc w:val="center"/>
              <w:rPr>
                <w:rFonts w:ascii="宋体" w:hAnsi="宋体" w:cs="宋体"/>
                <w:bCs/>
                <w:szCs w:val="21"/>
              </w:rPr>
            </w:pPr>
            <w:r w:rsidRPr="00D105B6">
              <w:rPr>
                <w:rFonts w:ascii="宋体" w:hAnsi="宋体" w:cs="宋体" w:hint="eastAsia"/>
                <w:bCs/>
                <w:szCs w:val="21"/>
              </w:rPr>
              <w:t>分值</w:t>
            </w:r>
          </w:p>
        </w:tc>
      </w:tr>
      <w:tr w:rsidR="00D105B6" w:rsidRPr="00D105B6" w14:paraId="6CD55CA7" w14:textId="77777777">
        <w:trPr>
          <w:trHeight w:val="1718"/>
          <w:jc w:val="center"/>
        </w:trPr>
        <w:tc>
          <w:tcPr>
            <w:tcW w:w="2114" w:type="dxa"/>
            <w:gridSpan w:val="2"/>
            <w:tcBorders>
              <w:top w:val="single" w:sz="4" w:space="0" w:color="auto"/>
              <w:left w:val="single" w:sz="4" w:space="0" w:color="auto"/>
              <w:bottom w:val="single" w:sz="4" w:space="0" w:color="auto"/>
              <w:right w:val="single" w:sz="4" w:space="0" w:color="auto"/>
            </w:tcBorders>
            <w:noWrap/>
            <w:vAlign w:val="center"/>
          </w:tcPr>
          <w:p w14:paraId="492CF8B5" w14:textId="77777777" w:rsidR="00D83B43" w:rsidRPr="00D105B6" w:rsidRDefault="002D6C21">
            <w:pPr>
              <w:rPr>
                <w:rFonts w:ascii="宋体" w:hAnsi="宋体"/>
                <w:szCs w:val="21"/>
              </w:rPr>
            </w:pPr>
            <w:r w:rsidRPr="00D105B6">
              <w:rPr>
                <w:rFonts w:ascii="宋体" w:hAnsi="宋体" w:cs="宋体" w:hint="eastAsia"/>
                <w:szCs w:val="21"/>
              </w:rPr>
              <w:t>产品技术先进性</w:t>
            </w:r>
          </w:p>
          <w:p w14:paraId="5D4E072D" w14:textId="77777777" w:rsidR="00D83B43" w:rsidRPr="00D105B6" w:rsidRDefault="00D83B43">
            <w:pPr>
              <w:jc w:val="center"/>
              <w:rPr>
                <w:rFonts w:ascii="宋体" w:hAnsi="宋体" w:cs="宋体"/>
                <w:szCs w:val="21"/>
              </w:rPr>
            </w:pPr>
          </w:p>
          <w:p w14:paraId="157637DF" w14:textId="77777777" w:rsidR="00D83B43" w:rsidRPr="00D105B6" w:rsidRDefault="00D83B43">
            <w:pPr>
              <w:rPr>
                <w:rFonts w:ascii="宋体" w:hAnsi="宋体" w:cs="宋体"/>
                <w:szCs w:val="21"/>
              </w:rPr>
            </w:pPr>
          </w:p>
        </w:tc>
        <w:tc>
          <w:tcPr>
            <w:tcW w:w="6302" w:type="dxa"/>
            <w:gridSpan w:val="2"/>
            <w:tcBorders>
              <w:top w:val="single" w:sz="4" w:space="0" w:color="auto"/>
              <w:left w:val="single" w:sz="4" w:space="0" w:color="auto"/>
              <w:bottom w:val="single" w:sz="4" w:space="0" w:color="auto"/>
              <w:right w:val="single" w:sz="4" w:space="0" w:color="auto"/>
            </w:tcBorders>
            <w:noWrap/>
            <w:vAlign w:val="center"/>
          </w:tcPr>
          <w:p w14:paraId="734A166A" w14:textId="77777777" w:rsidR="00D83B43" w:rsidRPr="00D105B6" w:rsidRDefault="002D6C21">
            <w:pPr>
              <w:pStyle w:val="Style3"/>
              <w:spacing w:line="0" w:lineRule="atLeast"/>
              <w:rPr>
                <w:rFonts w:ascii="宋体" w:hAnsi="宋体"/>
                <w:szCs w:val="21"/>
              </w:rPr>
            </w:pPr>
            <w:r w:rsidRPr="00D105B6">
              <w:rPr>
                <w:rFonts w:ascii="宋体" w:hAnsi="宋体" w:cs="宋体" w:hint="eastAsia"/>
                <w:szCs w:val="21"/>
              </w:rPr>
              <w:t>1. 10个技术指标的器材：投标产品技术性能按照《用户需求书》要求，每项技术参数指标进行逐条响应：投标产品满足采购项目技术要求的指标得3分，不满足的指标不得分，最高30分。</w:t>
            </w:r>
          </w:p>
          <w:p w14:paraId="7C4AC762"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2. 5个技术指标的器材：投标产品技术性能按照《用户需求书》要求，每项技术参数指标进行逐条响应：投标产品满足采购项目技术要求的指标得6分，不满足的指标不得分，最高30分。</w:t>
            </w:r>
          </w:p>
          <w:p w14:paraId="5BCFE393"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注：用户需求书中要求“投标时提供检验报告”的，评审委员会将以检验报告中的数据作为评审依据；用户需求书未要求提交检验报告的，投标人可提供产品彩页、说明书、合格证、原厂公开发表的证明文件复印件或者厂家出具的技术参数说明函等任一（只能提供上述任意一种证明资料）。投标人须在上述证明材料的相应指标作出标记（例如用红色方框标记）未做标记可能导致的漏评风险由投标人承担，评审委员会可视为不满足。】</w:t>
            </w:r>
          </w:p>
          <w:p w14:paraId="515A6AAC" w14:textId="77777777" w:rsidR="00D83B43" w:rsidRPr="00D105B6" w:rsidRDefault="002D6C21">
            <w:pPr>
              <w:spacing w:line="0" w:lineRule="atLeast"/>
              <w:rPr>
                <w:rFonts w:ascii="宋体" w:hAnsi="宋体"/>
                <w:b/>
                <w:szCs w:val="21"/>
              </w:rPr>
            </w:pPr>
            <w:r w:rsidRPr="00D105B6">
              <w:rPr>
                <w:rFonts w:ascii="宋体" w:hAnsi="宋体" w:hint="eastAsia"/>
                <w:b/>
                <w:szCs w:val="21"/>
              </w:rPr>
              <w:t>非单一产品的包组，考核核心产品的指标。</w:t>
            </w:r>
          </w:p>
        </w:tc>
        <w:tc>
          <w:tcPr>
            <w:tcW w:w="629" w:type="dxa"/>
            <w:tcBorders>
              <w:top w:val="single" w:sz="4" w:space="0" w:color="auto"/>
              <w:left w:val="single" w:sz="4" w:space="0" w:color="auto"/>
              <w:bottom w:val="single" w:sz="4" w:space="0" w:color="auto"/>
              <w:right w:val="single" w:sz="4" w:space="0" w:color="auto"/>
            </w:tcBorders>
            <w:noWrap/>
            <w:vAlign w:val="center"/>
          </w:tcPr>
          <w:p w14:paraId="14BB3462" w14:textId="77777777" w:rsidR="00D83B43" w:rsidRPr="00D105B6" w:rsidRDefault="002D6C21">
            <w:pPr>
              <w:jc w:val="center"/>
              <w:rPr>
                <w:rFonts w:ascii="宋体" w:hAnsi="宋体" w:cs="宋体"/>
                <w:szCs w:val="21"/>
              </w:rPr>
            </w:pPr>
            <w:r w:rsidRPr="00D105B6">
              <w:rPr>
                <w:rFonts w:ascii="宋体" w:hAnsi="宋体" w:cs="宋体" w:hint="eastAsia"/>
                <w:szCs w:val="21"/>
              </w:rPr>
              <w:t>30</w:t>
            </w:r>
          </w:p>
        </w:tc>
      </w:tr>
      <w:tr w:rsidR="00D105B6" w:rsidRPr="00D105B6" w14:paraId="54C55E3C" w14:textId="77777777">
        <w:trPr>
          <w:trHeight w:val="1360"/>
          <w:jc w:val="center"/>
        </w:trPr>
        <w:tc>
          <w:tcPr>
            <w:tcW w:w="2114" w:type="dxa"/>
            <w:gridSpan w:val="2"/>
            <w:vMerge w:val="restart"/>
            <w:tcBorders>
              <w:top w:val="single" w:sz="4" w:space="0" w:color="auto"/>
              <w:left w:val="single" w:sz="4" w:space="0" w:color="auto"/>
              <w:bottom w:val="single" w:sz="4" w:space="0" w:color="auto"/>
              <w:right w:val="single" w:sz="4" w:space="0" w:color="auto"/>
            </w:tcBorders>
            <w:noWrap/>
            <w:vAlign w:val="center"/>
          </w:tcPr>
          <w:p w14:paraId="505076B1" w14:textId="77777777" w:rsidR="00D83B43" w:rsidRPr="00D105B6" w:rsidRDefault="002D6C21">
            <w:pPr>
              <w:jc w:val="center"/>
              <w:rPr>
                <w:rFonts w:ascii="宋体" w:hAnsi="宋体"/>
                <w:szCs w:val="21"/>
              </w:rPr>
            </w:pPr>
            <w:r w:rsidRPr="00D105B6">
              <w:rPr>
                <w:rFonts w:ascii="宋体" w:hAnsi="宋体" w:hint="eastAsia"/>
                <w:szCs w:val="21"/>
              </w:rPr>
              <w:t>投标样品响应情况</w:t>
            </w:r>
          </w:p>
          <w:p w14:paraId="39E6403D" w14:textId="77777777" w:rsidR="00D83B43" w:rsidRPr="00D105B6" w:rsidRDefault="00D83B43">
            <w:pPr>
              <w:jc w:val="center"/>
              <w:rPr>
                <w:rFonts w:ascii="宋体" w:hAnsi="宋体" w:cs="宋体"/>
                <w:szCs w:val="21"/>
              </w:rPr>
            </w:pPr>
          </w:p>
        </w:tc>
        <w:tc>
          <w:tcPr>
            <w:tcW w:w="6302" w:type="dxa"/>
            <w:gridSpan w:val="2"/>
            <w:tcBorders>
              <w:top w:val="single" w:sz="4" w:space="0" w:color="auto"/>
              <w:left w:val="single" w:sz="4" w:space="0" w:color="auto"/>
              <w:bottom w:val="single" w:sz="4" w:space="0" w:color="auto"/>
              <w:right w:val="single" w:sz="4" w:space="0" w:color="auto"/>
            </w:tcBorders>
            <w:noWrap/>
            <w:vAlign w:val="center"/>
          </w:tcPr>
          <w:p w14:paraId="513B3921" w14:textId="77777777" w:rsidR="00D83B43" w:rsidRPr="00D105B6" w:rsidRDefault="002D6C21">
            <w:pPr>
              <w:spacing w:line="0" w:lineRule="atLeast"/>
              <w:rPr>
                <w:rFonts w:ascii="宋体" w:hAnsi="宋体" w:cs="宋体"/>
                <w:b/>
                <w:bCs/>
                <w:szCs w:val="21"/>
              </w:rPr>
            </w:pPr>
            <w:r w:rsidRPr="00D105B6">
              <w:rPr>
                <w:rFonts w:ascii="宋体" w:hAnsi="宋体" w:cs="宋体" w:hint="eastAsia"/>
                <w:b/>
                <w:bCs/>
                <w:szCs w:val="21"/>
              </w:rPr>
              <w:t>评审样品与招标文件要求的一致性和完整性（除品牌型号以外的样品款式、结构、配件数量、颜色等）</w:t>
            </w:r>
          </w:p>
          <w:p w14:paraId="680B8013" w14:textId="77777777" w:rsidR="00D83B43" w:rsidRPr="00D105B6" w:rsidRDefault="002D6C21">
            <w:pPr>
              <w:spacing w:line="0" w:lineRule="atLeast"/>
              <w:ind w:left="210" w:hangingChars="100" w:hanging="210"/>
              <w:rPr>
                <w:rFonts w:ascii="宋体" w:hAnsi="宋体" w:cs="宋体"/>
                <w:szCs w:val="21"/>
              </w:rPr>
            </w:pPr>
            <w:r w:rsidRPr="00D105B6">
              <w:rPr>
                <w:rFonts w:ascii="宋体" w:hAnsi="宋体" w:cs="宋体" w:hint="eastAsia"/>
                <w:szCs w:val="21"/>
              </w:rPr>
              <w:t>1.样品款式、结构、配件数量、颜色等完全满足采购文件要求的得5分；</w:t>
            </w:r>
          </w:p>
          <w:p w14:paraId="1C3D57FC" w14:textId="77777777" w:rsidR="00D83B43" w:rsidRPr="00D105B6" w:rsidRDefault="002D6C21">
            <w:pPr>
              <w:spacing w:line="0" w:lineRule="atLeast"/>
              <w:ind w:left="210" w:hangingChars="100" w:hanging="210"/>
              <w:rPr>
                <w:rFonts w:ascii="宋体" w:hAnsi="宋体" w:cs="宋体"/>
                <w:szCs w:val="21"/>
              </w:rPr>
            </w:pPr>
            <w:r w:rsidRPr="00D105B6">
              <w:rPr>
                <w:rFonts w:ascii="宋体" w:hAnsi="宋体" w:cs="宋体" w:hint="eastAsia"/>
                <w:szCs w:val="21"/>
              </w:rPr>
              <w:t>2.样品仅非关键部件的款式、结构、配件数量、颜色等与投标文件不一致或不完整，但不影响产品主要功能的得2分；</w:t>
            </w:r>
          </w:p>
          <w:p w14:paraId="7865146B" w14:textId="77777777" w:rsidR="00D83B43" w:rsidRPr="00D105B6" w:rsidRDefault="002D6C21" w:rsidP="00D0016A">
            <w:pPr>
              <w:spacing w:line="0" w:lineRule="atLeast"/>
              <w:ind w:left="210" w:hangingChars="100" w:hanging="210"/>
              <w:rPr>
                <w:rFonts w:ascii="宋体" w:hAnsi="宋体" w:cs="宋体"/>
                <w:szCs w:val="21"/>
              </w:rPr>
            </w:pPr>
            <w:r w:rsidRPr="00D105B6">
              <w:rPr>
                <w:rFonts w:ascii="宋体" w:hAnsi="宋体" w:cs="宋体" w:hint="eastAsia"/>
                <w:szCs w:val="21"/>
              </w:rPr>
              <w:t>3.样品关键部件的款式、结构、配件数量、颜色等与投标文件不一致，影响产品主要功能的得0分。</w:t>
            </w:r>
          </w:p>
        </w:tc>
        <w:tc>
          <w:tcPr>
            <w:tcW w:w="629" w:type="dxa"/>
            <w:tcBorders>
              <w:top w:val="single" w:sz="4" w:space="0" w:color="auto"/>
              <w:left w:val="single" w:sz="4" w:space="0" w:color="auto"/>
              <w:bottom w:val="single" w:sz="4" w:space="0" w:color="auto"/>
              <w:right w:val="single" w:sz="4" w:space="0" w:color="auto"/>
            </w:tcBorders>
            <w:noWrap/>
            <w:vAlign w:val="center"/>
          </w:tcPr>
          <w:p w14:paraId="58CD3DB6" w14:textId="77777777" w:rsidR="00D83B43" w:rsidRPr="00D105B6" w:rsidRDefault="002D6C21">
            <w:pPr>
              <w:jc w:val="center"/>
              <w:rPr>
                <w:rFonts w:ascii="宋体" w:hAnsi="宋体" w:cs="宋体"/>
                <w:szCs w:val="21"/>
              </w:rPr>
            </w:pPr>
            <w:r w:rsidRPr="00D105B6">
              <w:rPr>
                <w:rFonts w:ascii="宋体" w:hAnsi="宋体" w:cs="宋体" w:hint="eastAsia"/>
                <w:szCs w:val="21"/>
              </w:rPr>
              <w:t>5</w:t>
            </w:r>
          </w:p>
        </w:tc>
      </w:tr>
      <w:tr w:rsidR="00D105B6" w:rsidRPr="00D105B6" w14:paraId="2C869AAB" w14:textId="77777777">
        <w:trPr>
          <w:trHeight w:val="478"/>
          <w:jc w:val="center"/>
        </w:trPr>
        <w:tc>
          <w:tcPr>
            <w:tcW w:w="2114" w:type="dxa"/>
            <w:gridSpan w:val="2"/>
            <w:vMerge/>
            <w:tcBorders>
              <w:top w:val="single" w:sz="4" w:space="0" w:color="auto"/>
              <w:left w:val="single" w:sz="4" w:space="0" w:color="auto"/>
              <w:bottom w:val="single" w:sz="4" w:space="0" w:color="auto"/>
              <w:right w:val="single" w:sz="4" w:space="0" w:color="auto"/>
            </w:tcBorders>
            <w:vAlign w:val="center"/>
          </w:tcPr>
          <w:p w14:paraId="32BD0BF3" w14:textId="77777777" w:rsidR="00D83B43" w:rsidRPr="00D105B6" w:rsidRDefault="00D83B43">
            <w:pPr>
              <w:widowControl/>
              <w:jc w:val="left"/>
              <w:rPr>
                <w:rFonts w:ascii="宋体" w:hAnsi="宋体" w:cs="宋体"/>
                <w:szCs w:val="21"/>
              </w:rPr>
            </w:pPr>
          </w:p>
        </w:tc>
        <w:tc>
          <w:tcPr>
            <w:tcW w:w="6302" w:type="dxa"/>
            <w:gridSpan w:val="2"/>
            <w:tcBorders>
              <w:top w:val="single" w:sz="4" w:space="0" w:color="auto"/>
              <w:left w:val="single" w:sz="4" w:space="0" w:color="auto"/>
              <w:bottom w:val="single" w:sz="4" w:space="0" w:color="auto"/>
              <w:right w:val="single" w:sz="4" w:space="0" w:color="auto"/>
            </w:tcBorders>
            <w:noWrap/>
            <w:vAlign w:val="center"/>
          </w:tcPr>
          <w:p w14:paraId="19802F30" w14:textId="77777777" w:rsidR="00D83B43" w:rsidRPr="00D105B6" w:rsidRDefault="002D6C21">
            <w:pPr>
              <w:spacing w:line="0" w:lineRule="atLeast"/>
              <w:rPr>
                <w:rFonts w:ascii="宋体" w:hAnsi="宋体" w:cs="宋体"/>
                <w:szCs w:val="21"/>
              </w:rPr>
            </w:pPr>
            <w:r w:rsidRPr="00D105B6">
              <w:rPr>
                <w:rFonts w:ascii="宋体" w:hAnsi="宋体" w:cs="宋体" w:hint="eastAsia"/>
                <w:b/>
                <w:bCs/>
                <w:szCs w:val="21"/>
              </w:rPr>
              <w:t>评审样品的外观、材质、工艺</w:t>
            </w:r>
          </w:p>
          <w:p w14:paraId="659F09F8" w14:textId="77777777" w:rsidR="00D83B43" w:rsidRPr="00D105B6" w:rsidRDefault="002D6C21">
            <w:pPr>
              <w:spacing w:line="0" w:lineRule="atLeast"/>
              <w:ind w:left="210" w:hangingChars="100" w:hanging="210"/>
              <w:rPr>
                <w:rFonts w:ascii="宋体" w:hAnsi="宋体" w:cs="宋体"/>
                <w:szCs w:val="21"/>
              </w:rPr>
            </w:pPr>
            <w:r w:rsidRPr="00D105B6">
              <w:rPr>
                <w:rFonts w:ascii="宋体" w:hAnsi="宋体" w:cs="宋体" w:hint="eastAsia"/>
                <w:szCs w:val="21"/>
              </w:rPr>
              <w:t>1.样品外观结构完整、合理，材质好，规格统一，制造工艺高，完全满足且优于采购文件的得5分；</w:t>
            </w:r>
          </w:p>
          <w:p w14:paraId="214E5E84" w14:textId="77777777" w:rsidR="00D83B43" w:rsidRPr="00D105B6" w:rsidRDefault="002D6C21">
            <w:pPr>
              <w:spacing w:line="0" w:lineRule="atLeast"/>
              <w:ind w:left="210" w:hangingChars="100" w:hanging="210"/>
              <w:rPr>
                <w:rFonts w:ascii="宋体" w:hAnsi="宋体" w:cs="宋体"/>
                <w:szCs w:val="21"/>
              </w:rPr>
            </w:pPr>
            <w:r w:rsidRPr="00D105B6">
              <w:rPr>
                <w:rFonts w:ascii="宋体" w:hAnsi="宋体" w:cs="宋体" w:hint="eastAsia"/>
                <w:szCs w:val="21"/>
              </w:rPr>
              <w:t>2.样品关键部件的外观结构基本完整、合理，材质较好，制造工艺较高，但部分非关键部件不完全满足采购文件要求的得2分；</w:t>
            </w:r>
          </w:p>
          <w:p w14:paraId="568CA540" w14:textId="77777777" w:rsidR="00D83B43" w:rsidRPr="00D105B6" w:rsidRDefault="002D6C21">
            <w:pPr>
              <w:spacing w:line="0" w:lineRule="atLeast"/>
              <w:ind w:left="210" w:hangingChars="100" w:hanging="210"/>
              <w:rPr>
                <w:rFonts w:ascii="宋体" w:hAnsi="宋体" w:cs="宋体"/>
                <w:szCs w:val="21"/>
              </w:rPr>
            </w:pPr>
            <w:r w:rsidRPr="00D105B6">
              <w:rPr>
                <w:rFonts w:ascii="宋体" w:hAnsi="宋体" w:cs="宋体" w:hint="eastAsia"/>
                <w:szCs w:val="21"/>
              </w:rPr>
              <w:t>3.样品关键部件外观结构不完整、不合理，材质差，制造工艺粗糙，不完全满足采购文件要求得0分。</w:t>
            </w:r>
          </w:p>
        </w:tc>
        <w:tc>
          <w:tcPr>
            <w:tcW w:w="629" w:type="dxa"/>
            <w:tcBorders>
              <w:top w:val="single" w:sz="4" w:space="0" w:color="auto"/>
              <w:left w:val="single" w:sz="4" w:space="0" w:color="auto"/>
              <w:bottom w:val="single" w:sz="4" w:space="0" w:color="auto"/>
              <w:right w:val="single" w:sz="4" w:space="0" w:color="auto"/>
            </w:tcBorders>
            <w:noWrap/>
            <w:vAlign w:val="center"/>
          </w:tcPr>
          <w:p w14:paraId="6CAC6409" w14:textId="77777777" w:rsidR="00D83B43" w:rsidRPr="00D105B6" w:rsidRDefault="002D6C21">
            <w:pPr>
              <w:jc w:val="center"/>
              <w:rPr>
                <w:rFonts w:ascii="宋体" w:hAnsi="宋体" w:cs="宋体"/>
                <w:szCs w:val="21"/>
              </w:rPr>
            </w:pPr>
            <w:r w:rsidRPr="00D105B6">
              <w:rPr>
                <w:rFonts w:ascii="宋体" w:hAnsi="宋体" w:cs="宋体" w:hint="eastAsia"/>
                <w:szCs w:val="21"/>
              </w:rPr>
              <w:t>5</w:t>
            </w:r>
          </w:p>
        </w:tc>
      </w:tr>
      <w:tr w:rsidR="00D105B6" w:rsidRPr="00D105B6" w14:paraId="15A91382" w14:textId="77777777">
        <w:trPr>
          <w:trHeight w:val="478"/>
          <w:jc w:val="center"/>
        </w:trPr>
        <w:tc>
          <w:tcPr>
            <w:tcW w:w="2114" w:type="dxa"/>
            <w:gridSpan w:val="2"/>
            <w:vMerge/>
            <w:tcBorders>
              <w:top w:val="single" w:sz="4" w:space="0" w:color="auto"/>
              <w:left w:val="single" w:sz="4" w:space="0" w:color="auto"/>
              <w:bottom w:val="single" w:sz="4" w:space="0" w:color="auto"/>
              <w:right w:val="single" w:sz="4" w:space="0" w:color="auto"/>
            </w:tcBorders>
            <w:vAlign w:val="center"/>
          </w:tcPr>
          <w:p w14:paraId="42E84D17" w14:textId="77777777" w:rsidR="00D83B43" w:rsidRPr="00D105B6" w:rsidRDefault="00D83B43">
            <w:pPr>
              <w:widowControl/>
              <w:jc w:val="left"/>
              <w:rPr>
                <w:rFonts w:ascii="宋体" w:hAnsi="宋体" w:cs="宋体"/>
                <w:szCs w:val="21"/>
              </w:rPr>
            </w:pPr>
          </w:p>
        </w:tc>
        <w:tc>
          <w:tcPr>
            <w:tcW w:w="6302" w:type="dxa"/>
            <w:gridSpan w:val="2"/>
            <w:tcBorders>
              <w:top w:val="single" w:sz="4" w:space="0" w:color="auto"/>
              <w:left w:val="single" w:sz="4" w:space="0" w:color="auto"/>
              <w:bottom w:val="single" w:sz="4" w:space="0" w:color="auto"/>
              <w:right w:val="single" w:sz="4" w:space="0" w:color="auto"/>
            </w:tcBorders>
            <w:noWrap/>
            <w:vAlign w:val="center"/>
          </w:tcPr>
          <w:p w14:paraId="64E24352" w14:textId="77777777" w:rsidR="00D83B43" w:rsidRPr="00D105B6" w:rsidRDefault="002D6C21">
            <w:pPr>
              <w:spacing w:line="0" w:lineRule="atLeast"/>
              <w:rPr>
                <w:rFonts w:ascii="宋体" w:hAnsi="宋体" w:cs="宋体"/>
                <w:b/>
                <w:bCs/>
                <w:szCs w:val="21"/>
              </w:rPr>
            </w:pPr>
            <w:r w:rsidRPr="00D105B6">
              <w:rPr>
                <w:rFonts w:ascii="宋体" w:hAnsi="宋体" w:cs="宋体" w:hint="eastAsia"/>
                <w:b/>
                <w:bCs/>
                <w:szCs w:val="21"/>
              </w:rPr>
              <w:t>评审样品的质量、操作性、可靠性</w:t>
            </w:r>
          </w:p>
          <w:p w14:paraId="573D8411" w14:textId="77777777" w:rsidR="00D83B43" w:rsidRPr="00D105B6" w:rsidRDefault="002D6C21">
            <w:pPr>
              <w:spacing w:line="0" w:lineRule="atLeast"/>
              <w:ind w:left="210" w:hangingChars="100" w:hanging="210"/>
              <w:rPr>
                <w:rFonts w:ascii="宋体" w:hAnsi="宋体" w:cs="宋体"/>
                <w:szCs w:val="21"/>
              </w:rPr>
            </w:pPr>
            <w:r w:rsidRPr="00D105B6">
              <w:rPr>
                <w:rFonts w:ascii="宋体" w:hAnsi="宋体" w:cs="宋体" w:hint="eastAsia"/>
                <w:szCs w:val="21"/>
              </w:rPr>
              <w:t>1.样品质量好，设计科学合理，操作性、可靠性高，完全满足采购文件得5分；</w:t>
            </w:r>
          </w:p>
          <w:p w14:paraId="6E0073DD" w14:textId="77777777" w:rsidR="00D83B43" w:rsidRPr="00D105B6" w:rsidRDefault="002D6C21">
            <w:pPr>
              <w:spacing w:line="0" w:lineRule="atLeast"/>
              <w:ind w:left="210" w:hangingChars="100" w:hanging="210"/>
              <w:rPr>
                <w:rFonts w:ascii="宋体" w:hAnsi="宋体" w:cs="宋体"/>
                <w:szCs w:val="21"/>
              </w:rPr>
            </w:pPr>
            <w:r w:rsidRPr="00D105B6">
              <w:rPr>
                <w:rFonts w:ascii="宋体" w:hAnsi="宋体" w:cs="宋体" w:hint="eastAsia"/>
                <w:szCs w:val="21"/>
              </w:rPr>
              <w:t>2.样品关键部件质量较好，设计合理性、可操作性及可靠性较高，但部分非关键部件不完全满足采购文件要求的得2分；</w:t>
            </w:r>
          </w:p>
          <w:p w14:paraId="2269D082" w14:textId="77777777" w:rsidR="00D83B43" w:rsidRPr="00D105B6" w:rsidRDefault="002D6C21">
            <w:pPr>
              <w:spacing w:line="0" w:lineRule="atLeast"/>
              <w:ind w:left="210" w:hangingChars="100" w:hanging="210"/>
              <w:rPr>
                <w:rFonts w:ascii="宋体" w:hAnsi="宋体" w:cs="宋体"/>
                <w:szCs w:val="21"/>
              </w:rPr>
            </w:pPr>
            <w:r w:rsidRPr="00D105B6">
              <w:rPr>
                <w:rFonts w:ascii="宋体" w:hAnsi="宋体" w:cs="宋体" w:hint="eastAsia"/>
                <w:szCs w:val="21"/>
              </w:rPr>
              <w:t>3.样品关键部件质量差，设计不合理、可操作性及可靠性差，不完全满足采购文件要求得0分。</w:t>
            </w:r>
          </w:p>
        </w:tc>
        <w:tc>
          <w:tcPr>
            <w:tcW w:w="629" w:type="dxa"/>
            <w:tcBorders>
              <w:top w:val="single" w:sz="4" w:space="0" w:color="auto"/>
              <w:left w:val="single" w:sz="4" w:space="0" w:color="auto"/>
              <w:bottom w:val="single" w:sz="4" w:space="0" w:color="auto"/>
              <w:right w:val="single" w:sz="4" w:space="0" w:color="auto"/>
            </w:tcBorders>
            <w:noWrap/>
            <w:vAlign w:val="center"/>
          </w:tcPr>
          <w:p w14:paraId="5070E25E" w14:textId="77777777" w:rsidR="00D83B43" w:rsidRPr="00D105B6" w:rsidRDefault="002D6C21">
            <w:pPr>
              <w:jc w:val="center"/>
              <w:rPr>
                <w:rFonts w:ascii="宋体" w:hAnsi="宋体" w:cs="宋体"/>
                <w:szCs w:val="21"/>
              </w:rPr>
            </w:pPr>
            <w:r w:rsidRPr="00D105B6">
              <w:rPr>
                <w:rFonts w:ascii="宋体" w:hAnsi="宋体" w:cs="宋体" w:hint="eastAsia"/>
                <w:szCs w:val="21"/>
              </w:rPr>
              <w:t>5</w:t>
            </w:r>
          </w:p>
        </w:tc>
      </w:tr>
      <w:tr w:rsidR="00D105B6" w:rsidRPr="00D105B6" w14:paraId="0B29DB66" w14:textId="77777777">
        <w:trPr>
          <w:trHeight w:val="478"/>
          <w:jc w:val="center"/>
        </w:trPr>
        <w:tc>
          <w:tcPr>
            <w:tcW w:w="2114" w:type="dxa"/>
            <w:gridSpan w:val="2"/>
            <w:vMerge/>
            <w:tcBorders>
              <w:top w:val="single" w:sz="4" w:space="0" w:color="auto"/>
              <w:left w:val="single" w:sz="4" w:space="0" w:color="auto"/>
              <w:bottom w:val="single" w:sz="4" w:space="0" w:color="auto"/>
              <w:right w:val="single" w:sz="4" w:space="0" w:color="auto"/>
            </w:tcBorders>
            <w:vAlign w:val="center"/>
          </w:tcPr>
          <w:p w14:paraId="125E1029" w14:textId="77777777" w:rsidR="00D83B43" w:rsidRPr="00D105B6" w:rsidRDefault="00D83B43">
            <w:pPr>
              <w:widowControl/>
              <w:jc w:val="left"/>
              <w:rPr>
                <w:rFonts w:ascii="宋体" w:hAnsi="宋体" w:cs="宋体"/>
                <w:szCs w:val="21"/>
              </w:rPr>
            </w:pPr>
          </w:p>
        </w:tc>
        <w:tc>
          <w:tcPr>
            <w:tcW w:w="6302" w:type="dxa"/>
            <w:gridSpan w:val="2"/>
            <w:tcBorders>
              <w:top w:val="single" w:sz="4" w:space="0" w:color="auto"/>
              <w:left w:val="single" w:sz="4" w:space="0" w:color="auto"/>
              <w:bottom w:val="single" w:sz="4" w:space="0" w:color="auto"/>
              <w:right w:val="single" w:sz="4" w:space="0" w:color="auto"/>
            </w:tcBorders>
            <w:noWrap/>
            <w:vAlign w:val="center"/>
          </w:tcPr>
          <w:p w14:paraId="3D9EB5A2" w14:textId="77777777" w:rsidR="00D83B43" w:rsidRPr="00D105B6" w:rsidRDefault="002D6C21">
            <w:pPr>
              <w:spacing w:line="0" w:lineRule="atLeast"/>
              <w:rPr>
                <w:rFonts w:ascii="宋体" w:hAnsi="宋体" w:cs="宋体"/>
                <w:szCs w:val="21"/>
              </w:rPr>
            </w:pPr>
            <w:r w:rsidRPr="00D105B6">
              <w:rPr>
                <w:rFonts w:ascii="宋体" w:hAnsi="宋体" w:cs="宋体" w:hint="eastAsia"/>
                <w:b/>
                <w:bCs/>
                <w:szCs w:val="21"/>
              </w:rPr>
              <w:t>评审样品的适用性和舒适性</w:t>
            </w:r>
          </w:p>
          <w:p w14:paraId="0CAADF4C"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1.样品适用性高、舒适性好，完全满足采购文件得5分；</w:t>
            </w:r>
          </w:p>
          <w:p w14:paraId="1245191D"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2.样品关键部件的适用性、舒适性较好，但部分非关键部件不完全满足采购文件要求得2分；</w:t>
            </w:r>
          </w:p>
          <w:p w14:paraId="7FE13157"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3.样品关键部件适用性、舒适性差，不完全满足采购文件要求得0分。</w:t>
            </w:r>
          </w:p>
        </w:tc>
        <w:tc>
          <w:tcPr>
            <w:tcW w:w="629" w:type="dxa"/>
            <w:tcBorders>
              <w:top w:val="single" w:sz="4" w:space="0" w:color="auto"/>
              <w:left w:val="single" w:sz="4" w:space="0" w:color="auto"/>
              <w:bottom w:val="single" w:sz="4" w:space="0" w:color="auto"/>
              <w:right w:val="single" w:sz="4" w:space="0" w:color="auto"/>
            </w:tcBorders>
            <w:noWrap/>
            <w:vAlign w:val="center"/>
          </w:tcPr>
          <w:p w14:paraId="7D2EE591" w14:textId="77777777" w:rsidR="00D83B43" w:rsidRPr="00D105B6" w:rsidRDefault="002D6C21">
            <w:pPr>
              <w:jc w:val="center"/>
              <w:rPr>
                <w:rFonts w:ascii="宋体" w:hAnsi="宋体" w:cs="宋体"/>
                <w:szCs w:val="21"/>
              </w:rPr>
            </w:pPr>
            <w:r w:rsidRPr="00D105B6">
              <w:rPr>
                <w:rFonts w:ascii="宋体" w:hAnsi="宋体" w:cs="宋体" w:hint="eastAsia"/>
                <w:szCs w:val="21"/>
              </w:rPr>
              <w:t>5</w:t>
            </w:r>
          </w:p>
        </w:tc>
      </w:tr>
      <w:tr w:rsidR="00D105B6" w:rsidRPr="00D105B6" w14:paraId="3F11E842" w14:textId="77777777">
        <w:trPr>
          <w:trHeight w:val="20"/>
          <w:jc w:val="center"/>
        </w:trPr>
        <w:tc>
          <w:tcPr>
            <w:tcW w:w="2114" w:type="dxa"/>
            <w:gridSpan w:val="2"/>
            <w:vMerge w:val="restart"/>
            <w:tcBorders>
              <w:top w:val="single" w:sz="4" w:space="0" w:color="auto"/>
              <w:left w:val="single" w:sz="4" w:space="0" w:color="auto"/>
              <w:bottom w:val="single" w:sz="4" w:space="0" w:color="auto"/>
              <w:right w:val="single" w:sz="4" w:space="0" w:color="auto"/>
            </w:tcBorders>
            <w:noWrap/>
            <w:vAlign w:val="center"/>
          </w:tcPr>
          <w:p w14:paraId="5FD284EF" w14:textId="77777777" w:rsidR="00D83B43" w:rsidRPr="00D105B6" w:rsidRDefault="002D6C21">
            <w:pPr>
              <w:snapToGrid w:val="0"/>
              <w:spacing w:before="100" w:beforeAutospacing="1" w:after="100" w:afterAutospacing="1"/>
              <w:jc w:val="center"/>
              <w:rPr>
                <w:rFonts w:ascii="宋体" w:hAnsi="宋体" w:cs="宋体"/>
                <w:szCs w:val="21"/>
              </w:rPr>
            </w:pPr>
            <w:r w:rsidRPr="00D105B6">
              <w:rPr>
                <w:rFonts w:ascii="宋体" w:hAnsi="宋体" w:cs="宋体" w:hint="eastAsia"/>
                <w:szCs w:val="21"/>
              </w:rPr>
              <w:t>合同条款响应情况（售后服务除外）</w:t>
            </w:r>
          </w:p>
        </w:tc>
        <w:tc>
          <w:tcPr>
            <w:tcW w:w="5640" w:type="dxa"/>
            <w:tcBorders>
              <w:top w:val="single" w:sz="4" w:space="0" w:color="auto"/>
              <w:left w:val="single" w:sz="4" w:space="0" w:color="auto"/>
              <w:bottom w:val="single" w:sz="4" w:space="0" w:color="auto"/>
              <w:right w:val="single" w:sz="4" w:space="0" w:color="auto"/>
            </w:tcBorders>
            <w:noWrap/>
            <w:vAlign w:val="center"/>
          </w:tcPr>
          <w:p w14:paraId="2A42BD76" w14:textId="77777777" w:rsidR="00D83B43" w:rsidRPr="00D105B6" w:rsidRDefault="002D6C21">
            <w:pPr>
              <w:snapToGrid w:val="0"/>
              <w:spacing w:line="0" w:lineRule="atLeast"/>
              <w:rPr>
                <w:rFonts w:ascii="宋体" w:hAnsi="宋体" w:cs="宋体"/>
                <w:szCs w:val="21"/>
              </w:rPr>
            </w:pPr>
            <w:r w:rsidRPr="00D105B6">
              <w:rPr>
                <w:rFonts w:ascii="宋体" w:hAnsi="宋体" w:cs="宋体" w:hint="eastAsia"/>
                <w:szCs w:val="21"/>
              </w:rPr>
              <w:t>满足采购文件要求</w:t>
            </w:r>
          </w:p>
        </w:tc>
        <w:tc>
          <w:tcPr>
            <w:tcW w:w="662" w:type="dxa"/>
            <w:tcBorders>
              <w:top w:val="single" w:sz="4" w:space="0" w:color="auto"/>
              <w:left w:val="single" w:sz="4" w:space="0" w:color="auto"/>
              <w:bottom w:val="single" w:sz="4" w:space="0" w:color="auto"/>
              <w:right w:val="single" w:sz="4" w:space="0" w:color="auto"/>
            </w:tcBorders>
            <w:noWrap/>
            <w:vAlign w:val="center"/>
          </w:tcPr>
          <w:p w14:paraId="5D6B1C46"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2</w:t>
            </w:r>
          </w:p>
        </w:tc>
        <w:tc>
          <w:tcPr>
            <w:tcW w:w="629" w:type="dxa"/>
            <w:vMerge w:val="restart"/>
            <w:tcBorders>
              <w:top w:val="single" w:sz="4" w:space="0" w:color="auto"/>
              <w:left w:val="single" w:sz="4" w:space="0" w:color="auto"/>
              <w:bottom w:val="single" w:sz="4" w:space="0" w:color="auto"/>
              <w:right w:val="single" w:sz="4" w:space="0" w:color="auto"/>
            </w:tcBorders>
            <w:noWrap/>
            <w:vAlign w:val="center"/>
          </w:tcPr>
          <w:p w14:paraId="7128A369" w14:textId="77777777" w:rsidR="00D83B43" w:rsidRPr="00D105B6" w:rsidRDefault="002D6C21">
            <w:pPr>
              <w:rPr>
                <w:rFonts w:ascii="宋体" w:hAnsi="宋体" w:cs="宋体"/>
                <w:szCs w:val="21"/>
              </w:rPr>
            </w:pPr>
            <w:r w:rsidRPr="00D105B6">
              <w:rPr>
                <w:rFonts w:ascii="宋体" w:hAnsi="宋体" w:cs="宋体" w:hint="eastAsia"/>
                <w:szCs w:val="21"/>
              </w:rPr>
              <w:t>2</w:t>
            </w:r>
          </w:p>
        </w:tc>
      </w:tr>
      <w:tr w:rsidR="00D105B6" w:rsidRPr="00D105B6" w14:paraId="1AAFC39E" w14:textId="77777777">
        <w:trPr>
          <w:trHeight w:val="20"/>
          <w:jc w:val="center"/>
        </w:trPr>
        <w:tc>
          <w:tcPr>
            <w:tcW w:w="2114" w:type="dxa"/>
            <w:gridSpan w:val="2"/>
            <w:vMerge/>
            <w:tcBorders>
              <w:top w:val="single" w:sz="4" w:space="0" w:color="auto"/>
              <w:left w:val="single" w:sz="4" w:space="0" w:color="auto"/>
              <w:bottom w:val="single" w:sz="4" w:space="0" w:color="auto"/>
              <w:right w:val="single" w:sz="4" w:space="0" w:color="auto"/>
            </w:tcBorders>
            <w:vAlign w:val="center"/>
          </w:tcPr>
          <w:p w14:paraId="2D080238" w14:textId="77777777" w:rsidR="00D83B43" w:rsidRPr="00D105B6" w:rsidRDefault="00D83B43">
            <w:pPr>
              <w:widowControl/>
              <w:jc w:val="left"/>
              <w:rPr>
                <w:rFonts w:ascii="宋体" w:hAnsi="宋体" w:cs="宋体"/>
                <w:szCs w:val="21"/>
              </w:rPr>
            </w:pPr>
          </w:p>
        </w:tc>
        <w:tc>
          <w:tcPr>
            <w:tcW w:w="5640" w:type="dxa"/>
            <w:tcBorders>
              <w:top w:val="single" w:sz="4" w:space="0" w:color="auto"/>
              <w:left w:val="single" w:sz="4" w:space="0" w:color="auto"/>
              <w:bottom w:val="single" w:sz="4" w:space="0" w:color="auto"/>
              <w:right w:val="single" w:sz="4" w:space="0" w:color="auto"/>
            </w:tcBorders>
            <w:noWrap/>
            <w:vAlign w:val="center"/>
          </w:tcPr>
          <w:p w14:paraId="2749FACF" w14:textId="77777777" w:rsidR="00D83B43" w:rsidRPr="00D105B6" w:rsidRDefault="002D6C21">
            <w:pPr>
              <w:snapToGrid w:val="0"/>
              <w:spacing w:line="0" w:lineRule="atLeast"/>
              <w:rPr>
                <w:rFonts w:ascii="宋体" w:hAnsi="宋体" w:cs="宋体"/>
                <w:szCs w:val="21"/>
              </w:rPr>
            </w:pPr>
            <w:r w:rsidRPr="00D105B6">
              <w:rPr>
                <w:rFonts w:ascii="宋体" w:hAnsi="宋体" w:cs="宋体" w:hint="eastAsia"/>
                <w:szCs w:val="21"/>
              </w:rPr>
              <w:t>不满足采购文件要求</w:t>
            </w:r>
          </w:p>
        </w:tc>
        <w:tc>
          <w:tcPr>
            <w:tcW w:w="662" w:type="dxa"/>
            <w:tcBorders>
              <w:top w:val="single" w:sz="4" w:space="0" w:color="auto"/>
              <w:left w:val="single" w:sz="4" w:space="0" w:color="auto"/>
              <w:bottom w:val="single" w:sz="4" w:space="0" w:color="auto"/>
              <w:right w:val="single" w:sz="4" w:space="0" w:color="auto"/>
            </w:tcBorders>
            <w:noWrap/>
            <w:vAlign w:val="center"/>
          </w:tcPr>
          <w:p w14:paraId="5C279038"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0</w:t>
            </w:r>
          </w:p>
        </w:tc>
        <w:tc>
          <w:tcPr>
            <w:tcW w:w="629" w:type="dxa"/>
            <w:vMerge/>
            <w:tcBorders>
              <w:top w:val="single" w:sz="4" w:space="0" w:color="auto"/>
              <w:left w:val="single" w:sz="4" w:space="0" w:color="auto"/>
              <w:bottom w:val="single" w:sz="4" w:space="0" w:color="auto"/>
              <w:right w:val="single" w:sz="4" w:space="0" w:color="auto"/>
            </w:tcBorders>
            <w:vAlign w:val="center"/>
          </w:tcPr>
          <w:p w14:paraId="74D496F2" w14:textId="77777777" w:rsidR="00D83B43" w:rsidRPr="00D105B6" w:rsidRDefault="00D83B43">
            <w:pPr>
              <w:widowControl/>
              <w:rPr>
                <w:rFonts w:ascii="宋体" w:hAnsi="宋体" w:cs="宋体"/>
                <w:szCs w:val="21"/>
              </w:rPr>
            </w:pPr>
          </w:p>
        </w:tc>
      </w:tr>
      <w:tr w:rsidR="00D105B6" w:rsidRPr="00D105B6" w14:paraId="1284CCA2" w14:textId="77777777">
        <w:trPr>
          <w:trHeight w:val="20"/>
          <w:jc w:val="center"/>
        </w:trPr>
        <w:tc>
          <w:tcPr>
            <w:tcW w:w="2114" w:type="dxa"/>
            <w:gridSpan w:val="2"/>
            <w:tcBorders>
              <w:top w:val="single" w:sz="4" w:space="0" w:color="auto"/>
              <w:left w:val="single" w:sz="4" w:space="0" w:color="auto"/>
              <w:bottom w:val="single" w:sz="4" w:space="0" w:color="auto"/>
              <w:right w:val="single" w:sz="4" w:space="0" w:color="auto"/>
            </w:tcBorders>
            <w:noWrap/>
            <w:vAlign w:val="center"/>
          </w:tcPr>
          <w:p w14:paraId="63F0480F" w14:textId="77777777" w:rsidR="00D83B43" w:rsidRPr="00D105B6" w:rsidRDefault="002D6C21">
            <w:pPr>
              <w:keepNext/>
              <w:keepLines/>
              <w:widowControl/>
              <w:spacing w:before="340" w:after="330"/>
              <w:jc w:val="center"/>
              <w:rPr>
                <w:rFonts w:ascii="宋体" w:hAnsi="宋体" w:cs="宋体"/>
                <w:szCs w:val="21"/>
              </w:rPr>
            </w:pPr>
            <w:r w:rsidRPr="00D105B6">
              <w:rPr>
                <w:rFonts w:ascii="宋体" w:hAnsi="宋体" w:cs="宋体" w:hint="eastAsia"/>
                <w:kern w:val="0"/>
                <w:szCs w:val="21"/>
              </w:rPr>
              <w:lastRenderedPageBreak/>
              <w:t>合同履约能力</w:t>
            </w:r>
          </w:p>
        </w:tc>
        <w:tc>
          <w:tcPr>
            <w:tcW w:w="5640" w:type="dxa"/>
            <w:tcBorders>
              <w:top w:val="single" w:sz="4" w:space="0" w:color="auto"/>
              <w:left w:val="single" w:sz="4" w:space="0" w:color="auto"/>
              <w:bottom w:val="single" w:sz="4" w:space="0" w:color="auto"/>
              <w:right w:val="single" w:sz="4" w:space="0" w:color="auto"/>
            </w:tcBorders>
            <w:noWrap/>
            <w:vAlign w:val="center"/>
          </w:tcPr>
          <w:p w14:paraId="1409421E" w14:textId="77777777" w:rsidR="00D83B43" w:rsidRPr="00D105B6" w:rsidRDefault="002D6C21">
            <w:pPr>
              <w:pStyle w:val="Style3"/>
              <w:spacing w:line="0" w:lineRule="atLeast"/>
              <w:ind w:firstLineChars="200" w:firstLine="360"/>
              <w:rPr>
                <w:rFonts w:ascii="宋体" w:hAnsi="宋体" w:cs="宋体"/>
                <w:sz w:val="18"/>
                <w:szCs w:val="18"/>
              </w:rPr>
            </w:pPr>
            <w:r w:rsidRPr="00D105B6">
              <w:rPr>
                <w:rFonts w:ascii="宋体" w:hAnsi="宋体" w:cs="宋体" w:hint="eastAsia"/>
                <w:sz w:val="18"/>
                <w:szCs w:val="18"/>
              </w:rPr>
              <w:t>近三年投标人所投产品因产品质量问题导致安全事故、产品资料造假等原因被应急管理部、消防救援局通报的，扣9分。</w:t>
            </w:r>
          </w:p>
          <w:p w14:paraId="423A2422" w14:textId="77777777" w:rsidR="00D83B43" w:rsidRPr="00D105B6" w:rsidRDefault="002D6C21">
            <w:pPr>
              <w:pStyle w:val="Style3"/>
              <w:spacing w:line="0" w:lineRule="atLeast"/>
              <w:ind w:firstLineChars="200" w:firstLine="360"/>
              <w:rPr>
                <w:rFonts w:ascii="宋体" w:hAnsi="宋体" w:cs="宋体"/>
                <w:sz w:val="18"/>
                <w:szCs w:val="18"/>
              </w:rPr>
            </w:pPr>
            <w:r w:rsidRPr="00D105B6">
              <w:rPr>
                <w:rFonts w:ascii="宋体" w:hAnsi="宋体" w:cs="宋体" w:hint="eastAsia"/>
                <w:sz w:val="18"/>
                <w:szCs w:val="18"/>
              </w:rPr>
              <w:t>近三年投标人因延期交货、验收三次不合格被广东省消防救援总队及其下属单位处罚的，因为延期交货的每次扣1分，因验收三次不合格的每个合同扣1分，扣完9分为止；因投标人原因合同无法履行被广东省消防救援总队及其下属单位处罚的，每次扣3分，扣完9分为止。</w:t>
            </w:r>
          </w:p>
          <w:p w14:paraId="4B88FEC6" w14:textId="77777777" w:rsidR="00D83B43" w:rsidRPr="00D105B6" w:rsidRDefault="002D6C21">
            <w:pPr>
              <w:pStyle w:val="Style3"/>
              <w:spacing w:line="0" w:lineRule="atLeast"/>
              <w:ind w:firstLineChars="200" w:firstLine="360"/>
              <w:rPr>
                <w:rFonts w:ascii="宋体" w:hAnsi="宋体" w:cs="宋体"/>
                <w:sz w:val="18"/>
                <w:szCs w:val="18"/>
              </w:rPr>
            </w:pPr>
            <w:r w:rsidRPr="00D105B6">
              <w:rPr>
                <w:rFonts w:ascii="宋体" w:hAnsi="宋体" w:cs="宋体" w:hint="eastAsia"/>
                <w:sz w:val="18"/>
                <w:szCs w:val="18"/>
              </w:rPr>
              <w:t>最近一个年度投标人所投产品被消防救援局消防产品质量监督抽查通报不合格的，每次扣3分，扣完9分为止。</w:t>
            </w:r>
          </w:p>
          <w:p w14:paraId="61A2C446" w14:textId="77777777" w:rsidR="00D83B43" w:rsidRPr="00D105B6" w:rsidRDefault="002D6C21">
            <w:pPr>
              <w:pStyle w:val="34"/>
              <w:spacing w:line="0" w:lineRule="atLeast"/>
              <w:ind w:firstLine="360"/>
              <w:rPr>
                <w:rFonts w:ascii="宋体" w:hAnsi="宋体" w:cs="宋体"/>
                <w:kern w:val="2"/>
                <w:sz w:val="18"/>
                <w:szCs w:val="18"/>
              </w:rPr>
            </w:pPr>
            <w:r w:rsidRPr="00D105B6">
              <w:rPr>
                <w:rFonts w:ascii="宋体" w:hAnsi="宋体" w:cs="宋体" w:hint="eastAsia"/>
                <w:kern w:val="2"/>
                <w:sz w:val="18"/>
                <w:szCs w:val="18"/>
              </w:rPr>
              <w:t>2021年投标人在广东省消防救援总队组织的招标采购活动中弃标的，每次扣3分，扣完9分为止。</w:t>
            </w:r>
          </w:p>
          <w:p w14:paraId="3C50A32C" w14:textId="77777777" w:rsidR="00D83B43" w:rsidRPr="00D105B6" w:rsidRDefault="002D6C21">
            <w:pPr>
              <w:pStyle w:val="Style3"/>
              <w:spacing w:line="0" w:lineRule="atLeast"/>
              <w:ind w:firstLineChars="200" w:firstLine="360"/>
              <w:rPr>
                <w:rFonts w:ascii="宋体" w:hAnsi="宋体" w:cs="宋体"/>
                <w:szCs w:val="21"/>
              </w:rPr>
            </w:pPr>
            <w:r w:rsidRPr="00D105B6">
              <w:rPr>
                <w:rFonts w:ascii="宋体" w:hAnsi="宋体" w:cs="宋体" w:hint="eastAsia"/>
                <w:sz w:val="18"/>
                <w:szCs w:val="18"/>
              </w:rPr>
              <w:t>负面清单见用户需求书。</w:t>
            </w:r>
          </w:p>
        </w:tc>
        <w:tc>
          <w:tcPr>
            <w:tcW w:w="662" w:type="dxa"/>
            <w:tcBorders>
              <w:top w:val="single" w:sz="4" w:space="0" w:color="auto"/>
              <w:left w:val="single" w:sz="4" w:space="0" w:color="auto"/>
              <w:bottom w:val="single" w:sz="4" w:space="0" w:color="auto"/>
              <w:right w:val="single" w:sz="4" w:space="0" w:color="auto"/>
            </w:tcBorders>
            <w:noWrap/>
            <w:vAlign w:val="center"/>
          </w:tcPr>
          <w:p w14:paraId="7C909E7B"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9</w:t>
            </w:r>
          </w:p>
        </w:tc>
        <w:tc>
          <w:tcPr>
            <w:tcW w:w="629" w:type="dxa"/>
            <w:tcBorders>
              <w:top w:val="single" w:sz="4" w:space="0" w:color="auto"/>
              <w:left w:val="single" w:sz="4" w:space="0" w:color="auto"/>
              <w:bottom w:val="single" w:sz="4" w:space="0" w:color="auto"/>
              <w:right w:val="single" w:sz="4" w:space="0" w:color="auto"/>
            </w:tcBorders>
            <w:noWrap/>
            <w:vAlign w:val="center"/>
          </w:tcPr>
          <w:p w14:paraId="531CCA2C" w14:textId="77777777" w:rsidR="00D83B43" w:rsidRPr="00D105B6" w:rsidRDefault="002D6C21">
            <w:pPr>
              <w:keepNext/>
              <w:keepLines/>
              <w:widowControl/>
              <w:spacing w:before="340" w:after="330"/>
              <w:rPr>
                <w:rFonts w:ascii="宋体" w:hAnsi="宋体" w:cs="宋体"/>
                <w:szCs w:val="21"/>
              </w:rPr>
            </w:pPr>
            <w:r w:rsidRPr="00D105B6">
              <w:rPr>
                <w:rFonts w:ascii="宋体" w:hAnsi="宋体" w:cs="宋体" w:hint="eastAsia"/>
                <w:szCs w:val="21"/>
              </w:rPr>
              <w:t>9</w:t>
            </w:r>
          </w:p>
        </w:tc>
      </w:tr>
      <w:tr w:rsidR="00D105B6" w:rsidRPr="00D105B6" w14:paraId="5F8E5F89" w14:textId="77777777">
        <w:trPr>
          <w:trHeight w:val="361"/>
          <w:jc w:val="center"/>
        </w:trPr>
        <w:tc>
          <w:tcPr>
            <w:tcW w:w="2114" w:type="dxa"/>
            <w:gridSpan w:val="2"/>
            <w:tcBorders>
              <w:top w:val="single" w:sz="4" w:space="0" w:color="auto"/>
              <w:left w:val="single" w:sz="4" w:space="0" w:color="auto"/>
              <w:bottom w:val="single" w:sz="4" w:space="0" w:color="auto"/>
              <w:right w:val="single" w:sz="4" w:space="0" w:color="auto"/>
            </w:tcBorders>
            <w:noWrap/>
            <w:vAlign w:val="center"/>
          </w:tcPr>
          <w:p w14:paraId="0BAB23BE" w14:textId="77777777" w:rsidR="00D83B43" w:rsidRPr="00D105B6" w:rsidRDefault="002D6C21">
            <w:pPr>
              <w:snapToGrid w:val="0"/>
              <w:spacing w:before="100" w:beforeAutospacing="1" w:after="100" w:afterAutospacing="1"/>
              <w:jc w:val="center"/>
              <w:rPr>
                <w:rFonts w:ascii="宋体" w:hAnsi="宋体" w:cs="宋体"/>
                <w:szCs w:val="21"/>
              </w:rPr>
            </w:pPr>
            <w:r w:rsidRPr="00D105B6">
              <w:rPr>
                <w:rFonts w:ascii="宋体" w:hAnsi="宋体" w:cs="宋体" w:hint="eastAsia"/>
                <w:szCs w:val="21"/>
              </w:rPr>
              <w:t>消防器材相关销售业绩</w:t>
            </w:r>
          </w:p>
        </w:tc>
        <w:tc>
          <w:tcPr>
            <w:tcW w:w="6302" w:type="dxa"/>
            <w:gridSpan w:val="2"/>
            <w:tcBorders>
              <w:top w:val="single" w:sz="4" w:space="0" w:color="auto"/>
              <w:left w:val="single" w:sz="4" w:space="0" w:color="auto"/>
              <w:bottom w:val="single" w:sz="4" w:space="0" w:color="auto"/>
              <w:right w:val="single" w:sz="4" w:space="0" w:color="auto"/>
            </w:tcBorders>
            <w:noWrap/>
            <w:vAlign w:val="center"/>
          </w:tcPr>
          <w:p w14:paraId="3F86EF0A"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2020年以来投标人所投消防器材销售业绩合同数量，一份合同1分，满分2分。请提供合同复印件</w:t>
            </w:r>
          </w:p>
        </w:tc>
        <w:tc>
          <w:tcPr>
            <w:tcW w:w="629" w:type="dxa"/>
            <w:tcBorders>
              <w:top w:val="single" w:sz="4" w:space="0" w:color="auto"/>
              <w:left w:val="single" w:sz="4" w:space="0" w:color="auto"/>
              <w:bottom w:val="single" w:sz="4" w:space="0" w:color="auto"/>
              <w:right w:val="single" w:sz="4" w:space="0" w:color="auto"/>
            </w:tcBorders>
            <w:noWrap/>
            <w:vAlign w:val="center"/>
          </w:tcPr>
          <w:p w14:paraId="368D2342" w14:textId="77777777" w:rsidR="00D83B43" w:rsidRPr="00D105B6" w:rsidRDefault="002D6C21">
            <w:pPr>
              <w:rPr>
                <w:rFonts w:ascii="宋体" w:hAnsi="宋体" w:cs="宋体"/>
                <w:szCs w:val="21"/>
              </w:rPr>
            </w:pPr>
            <w:r w:rsidRPr="00D105B6">
              <w:rPr>
                <w:rFonts w:ascii="宋体" w:hAnsi="宋体" w:cs="宋体" w:hint="eastAsia"/>
                <w:szCs w:val="21"/>
              </w:rPr>
              <w:t>2</w:t>
            </w:r>
          </w:p>
        </w:tc>
      </w:tr>
      <w:tr w:rsidR="00D105B6" w:rsidRPr="00D105B6" w14:paraId="62CBAEC1" w14:textId="77777777">
        <w:trPr>
          <w:trHeight w:val="43"/>
          <w:jc w:val="center"/>
        </w:trPr>
        <w:tc>
          <w:tcPr>
            <w:tcW w:w="971" w:type="dxa"/>
            <w:vMerge w:val="restart"/>
            <w:tcBorders>
              <w:top w:val="single" w:sz="4" w:space="0" w:color="auto"/>
              <w:left w:val="single" w:sz="4" w:space="0" w:color="auto"/>
              <w:bottom w:val="single" w:sz="4" w:space="0" w:color="auto"/>
              <w:right w:val="single" w:sz="4" w:space="0" w:color="auto"/>
            </w:tcBorders>
            <w:noWrap/>
            <w:vAlign w:val="center"/>
          </w:tcPr>
          <w:p w14:paraId="73F3EC53" w14:textId="77777777" w:rsidR="00D83B43" w:rsidRPr="00D105B6" w:rsidRDefault="002D6C21">
            <w:pPr>
              <w:snapToGrid w:val="0"/>
              <w:spacing w:before="100" w:beforeAutospacing="1" w:after="100" w:afterAutospacing="1"/>
              <w:jc w:val="center"/>
              <w:rPr>
                <w:rFonts w:ascii="宋体" w:hAnsi="宋体" w:cs="宋体"/>
                <w:szCs w:val="21"/>
              </w:rPr>
            </w:pPr>
            <w:r w:rsidRPr="00D105B6">
              <w:rPr>
                <w:rFonts w:ascii="宋体" w:hAnsi="宋体" w:cs="宋体" w:hint="eastAsia"/>
                <w:szCs w:val="21"/>
              </w:rPr>
              <w:t>售后服务（</w:t>
            </w:r>
            <w:r w:rsidRPr="00D105B6">
              <w:rPr>
                <w:rFonts w:ascii="宋体" w:hAnsi="宋体" w:cs="宋体" w:hint="eastAsia"/>
                <w:kern w:val="0"/>
                <w:szCs w:val="21"/>
              </w:rPr>
              <w:t>提供相关证明文件，证明有固定的维修办公场地、取得授权的专业技术人员和零备件库存。</w:t>
            </w:r>
            <w:r w:rsidRPr="00D105B6">
              <w:rPr>
                <w:rFonts w:ascii="宋体" w:hAnsi="宋体" w:cs="宋体" w:hint="eastAsia"/>
                <w:szCs w:val="21"/>
              </w:rPr>
              <w:t>）</w:t>
            </w:r>
          </w:p>
        </w:tc>
        <w:tc>
          <w:tcPr>
            <w:tcW w:w="1143" w:type="dxa"/>
            <w:vMerge w:val="restart"/>
            <w:tcBorders>
              <w:top w:val="single" w:sz="4" w:space="0" w:color="auto"/>
              <w:left w:val="single" w:sz="4" w:space="0" w:color="auto"/>
              <w:bottom w:val="single" w:sz="4" w:space="0" w:color="auto"/>
              <w:right w:val="single" w:sz="4" w:space="0" w:color="auto"/>
            </w:tcBorders>
            <w:noWrap/>
            <w:vAlign w:val="center"/>
          </w:tcPr>
          <w:p w14:paraId="6FBE1905"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服务响应时间及设备维护方式</w:t>
            </w:r>
          </w:p>
        </w:tc>
        <w:tc>
          <w:tcPr>
            <w:tcW w:w="5640" w:type="dxa"/>
            <w:tcBorders>
              <w:top w:val="single" w:sz="4" w:space="0" w:color="auto"/>
              <w:left w:val="single" w:sz="4" w:space="0" w:color="auto"/>
              <w:bottom w:val="single" w:sz="4" w:space="0" w:color="auto"/>
              <w:right w:val="single" w:sz="4" w:space="0" w:color="auto"/>
            </w:tcBorders>
            <w:noWrap/>
            <w:vAlign w:val="center"/>
          </w:tcPr>
          <w:p w14:paraId="6AD2D22B"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优于采购文件要求，设备维护方式快捷、方便</w:t>
            </w:r>
          </w:p>
        </w:tc>
        <w:tc>
          <w:tcPr>
            <w:tcW w:w="662" w:type="dxa"/>
            <w:tcBorders>
              <w:top w:val="single" w:sz="4" w:space="0" w:color="auto"/>
              <w:left w:val="single" w:sz="4" w:space="0" w:color="auto"/>
              <w:bottom w:val="single" w:sz="4" w:space="0" w:color="auto"/>
              <w:right w:val="single" w:sz="4" w:space="0" w:color="auto"/>
            </w:tcBorders>
            <w:noWrap/>
            <w:vAlign w:val="center"/>
          </w:tcPr>
          <w:p w14:paraId="34D5B77B"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 xml:space="preserve">2 </w:t>
            </w:r>
          </w:p>
        </w:tc>
        <w:tc>
          <w:tcPr>
            <w:tcW w:w="629" w:type="dxa"/>
            <w:vMerge w:val="restart"/>
            <w:tcBorders>
              <w:top w:val="single" w:sz="4" w:space="0" w:color="auto"/>
              <w:left w:val="single" w:sz="4" w:space="0" w:color="auto"/>
              <w:bottom w:val="single" w:sz="4" w:space="0" w:color="auto"/>
              <w:right w:val="single" w:sz="4" w:space="0" w:color="auto"/>
            </w:tcBorders>
            <w:noWrap/>
            <w:vAlign w:val="center"/>
          </w:tcPr>
          <w:p w14:paraId="05ECA6E7" w14:textId="77777777" w:rsidR="00D83B43" w:rsidRPr="00D105B6" w:rsidRDefault="002D6C21">
            <w:pPr>
              <w:rPr>
                <w:rFonts w:ascii="宋体" w:hAnsi="宋体" w:cs="宋体"/>
                <w:szCs w:val="21"/>
              </w:rPr>
            </w:pPr>
            <w:r w:rsidRPr="00D105B6">
              <w:rPr>
                <w:rFonts w:ascii="宋体" w:hAnsi="宋体" w:cs="宋体" w:hint="eastAsia"/>
                <w:szCs w:val="21"/>
              </w:rPr>
              <w:t>2</w:t>
            </w:r>
          </w:p>
        </w:tc>
      </w:tr>
      <w:tr w:rsidR="00D105B6" w:rsidRPr="00D105B6" w14:paraId="0C94F2AB" w14:textId="77777777">
        <w:trPr>
          <w:trHeight w:val="20"/>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3AFBFCDA" w14:textId="77777777" w:rsidR="00D83B43" w:rsidRPr="00D105B6" w:rsidRDefault="00D83B43">
            <w:pPr>
              <w:widowControl/>
              <w:jc w:val="left"/>
              <w:rPr>
                <w:rFonts w:ascii="宋体" w:hAnsi="宋体" w:cs="宋体"/>
                <w:szCs w:val="21"/>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0200FC2" w14:textId="77777777" w:rsidR="00D83B43" w:rsidRPr="00D105B6" w:rsidRDefault="00D83B43">
            <w:pPr>
              <w:widowControl/>
              <w:jc w:val="left"/>
              <w:rPr>
                <w:rFonts w:ascii="宋体" w:hAnsi="宋体" w:cs="宋体"/>
                <w:szCs w:val="21"/>
              </w:rPr>
            </w:pPr>
          </w:p>
        </w:tc>
        <w:tc>
          <w:tcPr>
            <w:tcW w:w="5640" w:type="dxa"/>
            <w:tcBorders>
              <w:top w:val="single" w:sz="4" w:space="0" w:color="auto"/>
              <w:left w:val="single" w:sz="4" w:space="0" w:color="auto"/>
              <w:bottom w:val="single" w:sz="4" w:space="0" w:color="auto"/>
              <w:right w:val="single" w:sz="4" w:space="0" w:color="auto"/>
            </w:tcBorders>
            <w:noWrap/>
            <w:vAlign w:val="center"/>
          </w:tcPr>
          <w:p w14:paraId="19097A25"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与采购文件要求一致，设备维护方式满足一般需求</w:t>
            </w:r>
          </w:p>
        </w:tc>
        <w:tc>
          <w:tcPr>
            <w:tcW w:w="662" w:type="dxa"/>
            <w:tcBorders>
              <w:top w:val="single" w:sz="4" w:space="0" w:color="auto"/>
              <w:left w:val="single" w:sz="4" w:space="0" w:color="auto"/>
              <w:bottom w:val="single" w:sz="4" w:space="0" w:color="auto"/>
              <w:right w:val="single" w:sz="4" w:space="0" w:color="auto"/>
            </w:tcBorders>
            <w:noWrap/>
            <w:vAlign w:val="center"/>
          </w:tcPr>
          <w:p w14:paraId="1B9F89E0"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1</w:t>
            </w:r>
          </w:p>
        </w:tc>
        <w:tc>
          <w:tcPr>
            <w:tcW w:w="629" w:type="dxa"/>
            <w:vMerge/>
            <w:tcBorders>
              <w:top w:val="single" w:sz="4" w:space="0" w:color="auto"/>
              <w:left w:val="single" w:sz="4" w:space="0" w:color="auto"/>
              <w:bottom w:val="single" w:sz="4" w:space="0" w:color="auto"/>
              <w:right w:val="single" w:sz="4" w:space="0" w:color="auto"/>
            </w:tcBorders>
            <w:vAlign w:val="center"/>
          </w:tcPr>
          <w:p w14:paraId="52792533" w14:textId="77777777" w:rsidR="00D83B43" w:rsidRPr="00D105B6" w:rsidRDefault="00D83B43">
            <w:pPr>
              <w:widowControl/>
              <w:rPr>
                <w:rFonts w:ascii="宋体" w:hAnsi="宋体" w:cs="宋体"/>
                <w:szCs w:val="21"/>
              </w:rPr>
            </w:pPr>
          </w:p>
        </w:tc>
      </w:tr>
      <w:tr w:rsidR="00D105B6" w:rsidRPr="00D105B6" w14:paraId="5441CF38" w14:textId="77777777">
        <w:trPr>
          <w:trHeight w:val="193"/>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492E3521" w14:textId="77777777" w:rsidR="00D83B43" w:rsidRPr="00D105B6" w:rsidRDefault="00D83B43">
            <w:pPr>
              <w:widowControl/>
              <w:jc w:val="left"/>
              <w:rPr>
                <w:rFonts w:ascii="宋体" w:hAnsi="宋体" w:cs="宋体"/>
                <w:szCs w:val="21"/>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CB916DF" w14:textId="77777777" w:rsidR="00D83B43" w:rsidRPr="00D105B6" w:rsidRDefault="00D83B43">
            <w:pPr>
              <w:widowControl/>
              <w:jc w:val="left"/>
              <w:rPr>
                <w:rFonts w:ascii="宋体" w:hAnsi="宋体" w:cs="宋体"/>
                <w:szCs w:val="21"/>
              </w:rPr>
            </w:pPr>
          </w:p>
        </w:tc>
        <w:tc>
          <w:tcPr>
            <w:tcW w:w="5640" w:type="dxa"/>
            <w:tcBorders>
              <w:top w:val="single" w:sz="4" w:space="0" w:color="auto"/>
              <w:left w:val="single" w:sz="4" w:space="0" w:color="auto"/>
              <w:bottom w:val="single" w:sz="4" w:space="0" w:color="auto"/>
              <w:right w:val="single" w:sz="4" w:space="0" w:color="auto"/>
            </w:tcBorders>
            <w:noWrap/>
            <w:vAlign w:val="center"/>
          </w:tcPr>
          <w:p w14:paraId="33AF215C"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不满足采购文件要求</w:t>
            </w:r>
          </w:p>
        </w:tc>
        <w:tc>
          <w:tcPr>
            <w:tcW w:w="662" w:type="dxa"/>
            <w:tcBorders>
              <w:top w:val="single" w:sz="4" w:space="0" w:color="auto"/>
              <w:left w:val="single" w:sz="4" w:space="0" w:color="auto"/>
              <w:bottom w:val="single" w:sz="4" w:space="0" w:color="auto"/>
              <w:right w:val="single" w:sz="4" w:space="0" w:color="auto"/>
            </w:tcBorders>
            <w:noWrap/>
            <w:vAlign w:val="center"/>
          </w:tcPr>
          <w:p w14:paraId="609F90AD"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0</w:t>
            </w:r>
          </w:p>
        </w:tc>
        <w:tc>
          <w:tcPr>
            <w:tcW w:w="629" w:type="dxa"/>
            <w:vMerge/>
            <w:tcBorders>
              <w:top w:val="single" w:sz="4" w:space="0" w:color="auto"/>
              <w:left w:val="single" w:sz="4" w:space="0" w:color="auto"/>
              <w:bottom w:val="single" w:sz="4" w:space="0" w:color="auto"/>
              <w:right w:val="single" w:sz="4" w:space="0" w:color="auto"/>
            </w:tcBorders>
            <w:vAlign w:val="center"/>
          </w:tcPr>
          <w:p w14:paraId="647E16E9" w14:textId="77777777" w:rsidR="00D83B43" w:rsidRPr="00D105B6" w:rsidRDefault="00D83B43">
            <w:pPr>
              <w:widowControl/>
              <w:rPr>
                <w:rFonts w:ascii="宋体" w:hAnsi="宋体" w:cs="宋体"/>
                <w:szCs w:val="21"/>
              </w:rPr>
            </w:pPr>
          </w:p>
        </w:tc>
      </w:tr>
      <w:tr w:rsidR="00D105B6" w:rsidRPr="00D105B6" w14:paraId="5786E9C9" w14:textId="77777777">
        <w:trPr>
          <w:trHeight w:val="90"/>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7BB78ABB" w14:textId="77777777" w:rsidR="00D83B43" w:rsidRPr="00D105B6" w:rsidRDefault="00D83B43">
            <w:pPr>
              <w:widowControl/>
              <w:jc w:val="left"/>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noWrap/>
            <w:vAlign w:val="center"/>
          </w:tcPr>
          <w:p w14:paraId="4B521DA5" w14:textId="77777777" w:rsidR="00D83B43" w:rsidRPr="00D105B6" w:rsidRDefault="002D6C21">
            <w:pPr>
              <w:widowControl/>
              <w:jc w:val="left"/>
              <w:rPr>
                <w:rFonts w:ascii="宋体" w:hAnsi="宋体" w:cs="宋体"/>
                <w:szCs w:val="21"/>
              </w:rPr>
            </w:pPr>
            <w:r w:rsidRPr="00D105B6">
              <w:rPr>
                <w:rFonts w:ascii="宋体" w:hAnsi="宋体" w:cs="宋体" w:hint="eastAsia"/>
                <w:szCs w:val="21"/>
              </w:rPr>
              <w:t>免费质保期</w:t>
            </w:r>
          </w:p>
        </w:tc>
        <w:tc>
          <w:tcPr>
            <w:tcW w:w="6302" w:type="dxa"/>
            <w:gridSpan w:val="2"/>
            <w:tcBorders>
              <w:top w:val="single" w:sz="4" w:space="0" w:color="auto"/>
              <w:left w:val="single" w:sz="4" w:space="0" w:color="auto"/>
              <w:bottom w:val="single" w:sz="4" w:space="0" w:color="auto"/>
              <w:right w:val="single" w:sz="4" w:space="0" w:color="auto"/>
            </w:tcBorders>
            <w:noWrap/>
            <w:vAlign w:val="center"/>
          </w:tcPr>
          <w:p w14:paraId="28482A92"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在质保期1年的基础上每增加一年加1分，满分2分</w:t>
            </w:r>
          </w:p>
        </w:tc>
        <w:tc>
          <w:tcPr>
            <w:tcW w:w="629" w:type="dxa"/>
            <w:tcBorders>
              <w:top w:val="single" w:sz="4" w:space="0" w:color="auto"/>
              <w:left w:val="single" w:sz="4" w:space="0" w:color="auto"/>
              <w:bottom w:val="single" w:sz="4" w:space="0" w:color="auto"/>
              <w:right w:val="single" w:sz="4" w:space="0" w:color="auto"/>
            </w:tcBorders>
            <w:noWrap/>
            <w:vAlign w:val="center"/>
          </w:tcPr>
          <w:p w14:paraId="7395DE88" w14:textId="77777777" w:rsidR="00D83B43" w:rsidRPr="00D105B6" w:rsidRDefault="002D6C21">
            <w:pPr>
              <w:widowControl/>
              <w:rPr>
                <w:rFonts w:ascii="宋体" w:hAnsi="宋体" w:cs="宋体"/>
                <w:szCs w:val="21"/>
              </w:rPr>
            </w:pPr>
            <w:r w:rsidRPr="00D105B6">
              <w:rPr>
                <w:rFonts w:ascii="宋体" w:hAnsi="宋体" w:cs="宋体" w:hint="eastAsia"/>
                <w:szCs w:val="21"/>
              </w:rPr>
              <w:t>2</w:t>
            </w:r>
          </w:p>
        </w:tc>
      </w:tr>
      <w:tr w:rsidR="00D105B6" w:rsidRPr="00D105B6" w14:paraId="2066CBA8" w14:textId="77777777">
        <w:trPr>
          <w:trHeight w:val="20"/>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6DC3B0E3" w14:textId="77777777" w:rsidR="00D83B43" w:rsidRPr="00D105B6" w:rsidRDefault="00D83B43">
            <w:pPr>
              <w:widowControl/>
              <w:jc w:val="left"/>
              <w:rPr>
                <w:rFonts w:ascii="宋体" w:hAnsi="宋体" w:cs="宋体"/>
                <w:szCs w:val="21"/>
              </w:rPr>
            </w:pPr>
          </w:p>
        </w:tc>
        <w:tc>
          <w:tcPr>
            <w:tcW w:w="1143" w:type="dxa"/>
            <w:vMerge w:val="restart"/>
            <w:tcBorders>
              <w:top w:val="single" w:sz="4" w:space="0" w:color="auto"/>
              <w:left w:val="single" w:sz="4" w:space="0" w:color="auto"/>
              <w:bottom w:val="single" w:sz="4" w:space="0" w:color="auto"/>
              <w:right w:val="single" w:sz="4" w:space="0" w:color="auto"/>
            </w:tcBorders>
            <w:noWrap/>
            <w:vAlign w:val="center"/>
          </w:tcPr>
          <w:p w14:paraId="0765F1C0"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零配件供应</w:t>
            </w:r>
          </w:p>
        </w:tc>
        <w:tc>
          <w:tcPr>
            <w:tcW w:w="5640" w:type="dxa"/>
            <w:tcBorders>
              <w:top w:val="single" w:sz="4" w:space="0" w:color="auto"/>
              <w:left w:val="single" w:sz="4" w:space="0" w:color="auto"/>
              <w:bottom w:val="single" w:sz="4" w:space="0" w:color="auto"/>
              <w:right w:val="single" w:sz="4" w:space="0" w:color="auto"/>
            </w:tcBorders>
            <w:noWrap/>
            <w:vAlign w:val="center"/>
          </w:tcPr>
          <w:p w14:paraId="6CF7FAD6"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承诺全寿命周期内零配件供应</w:t>
            </w:r>
          </w:p>
        </w:tc>
        <w:tc>
          <w:tcPr>
            <w:tcW w:w="662" w:type="dxa"/>
            <w:tcBorders>
              <w:top w:val="single" w:sz="4" w:space="0" w:color="auto"/>
              <w:left w:val="single" w:sz="4" w:space="0" w:color="auto"/>
              <w:bottom w:val="single" w:sz="4" w:space="0" w:color="auto"/>
              <w:right w:val="single" w:sz="4" w:space="0" w:color="auto"/>
            </w:tcBorders>
            <w:noWrap/>
            <w:vAlign w:val="center"/>
          </w:tcPr>
          <w:p w14:paraId="005EC467"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2</w:t>
            </w:r>
          </w:p>
        </w:tc>
        <w:tc>
          <w:tcPr>
            <w:tcW w:w="629" w:type="dxa"/>
            <w:vMerge w:val="restart"/>
            <w:tcBorders>
              <w:top w:val="single" w:sz="4" w:space="0" w:color="auto"/>
              <w:left w:val="single" w:sz="4" w:space="0" w:color="auto"/>
              <w:bottom w:val="single" w:sz="4" w:space="0" w:color="auto"/>
              <w:right w:val="single" w:sz="4" w:space="0" w:color="auto"/>
            </w:tcBorders>
            <w:noWrap/>
            <w:vAlign w:val="center"/>
          </w:tcPr>
          <w:p w14:paraId="4EA1632E" w14:textId="77777777" w:rsidR="00D83B43" w:rsidRPr="00D105B6" w:rsidRDefault="002D6C21">
            <w:pPr>
              <w:rPr>
                <w:rFonts w:ascii="宋体" w:hAnsi="宋体" w:cs="宋体"/>
                <w:szCs w:val="21"/>
              </w:rPr>
            </w:pPr>
            <w:r w:rsidRPr="00D105B6">
              <w:rPr>
                <w:rFonts w:ascii="宋体" w:hAnsi="宋体" w:cs="宋体" w:hint="eastAsia"/>
                <w:szCs w:val="21"/>
              </w:rPr>
              <w:t>2</w:t>
            </w:r>
          </w:p>
        </w:tc>
      </w:tr>
      <w:tr w:rsidR="00D105B6" w:rsidRPr="00D105B6" w14:paraId="193FAE5C" w14:textId="77777777">
        <w:trPr>
          <w:trHeight w:val="20"/>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229FBC22" w14:textId="77777777" w:rsidR="00D83B43" w:rsidRPr="00D105B6" w:rsidRDefault="00D83B43">
            <w:pPr>
              <w:widowControl/>
              <w:jc w:val="left"/>
              <w:rPr>
                <w:rFonts w:ascii="宋体" w:hAnsi="宋体" w:cs="宋体"/>
                <w:szCs w:val="21"/>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5011E7E" w14:textId="77777777" w:rsidR="00D83B43" w:rsidRPr="00D105B6" w:rsidRDefault="00D83B43">
            <w:pPr>
              <w:widowControl/>
              <w:jc w:val="left"/>
              <w:rPr>
                <w:rFonts w:ascii="宋体" w:hAnsi="宋体" w:cs="宋体"/>
                <w:szCs w:val="21"/>
              </w:rPr>
            </w:pPr>
          </w:p>
        </w:tc>
        <w:tc>
          <w:tcPr>
            <w:tcW w:w="5640" w:type="dxa"/>
            <w:tcBorders>
              <w:top w:val="single" w:sz="4" w:space="0" w:color="auto"/>
              <w:left w:val="single" w:sz="4" w:space="0" w:color="auto"/>
              <w:bottom w:val="single" w:sz="4" w:space="0" w:color="auto"/>
              <w:right w:val="single" w:sz="4" w:space="0" w:color="auto"/>
            </w:tcBorders>
            <w:noWrap/>
            <w:vAlign w:val="center"/>
          </w:tcPr>
          <w:p w14:paraId="76FBC62D"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未承诺全寿命周期内零配件供应</w:t>
            </w:r>
          </w:p>
        </w:tc>
        <w:tc>
          <w:tcPr>
            <w:tcW w:w="662" w:type="dxa"/>
            <w:tcBorders>
              <w:top w:val="single" w:sz="4" w:space="0" w:color="auto"/>
              <w:left w:val="single" w:sz="4" w:space="0" w:color="auto"/>
              <w:bottom w:val="single" w:sz="4" w:space="0" w:color="auto"/>
              <w:right w:val="single" w:sz="4" w:space="0" w:color="auto"/>
            </w:tcBorders>
            <w:noWrap/>
            <w:vAlign w:val="center"/>
          </w:tcPr>
          <w:p w14:paraId="33EE9699"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0</w:t>
            </w:r>
          </w:p>
        </w:tc>
        <w:tc>
          <w:tcPr>
            <w:tcW w:w="629" w:type="dxa"/>
            <w:vMerge/>
            <w:tcBorders>
              <w:top w:val="single" w:sz="4" w:space="0" w:color="auto"/>
              <w:left w:val="single" w:sz="4" w:space="0" w:color="auto"/>
              <w:bottom w:val="single" w:sz="4" w:space="0" w:color="auto"/>
              <w:right w:val="single" w:sz="4" w:space="0" w:color="auto"/>
            </w:tcBorders>
            <w:vAlign w:val="center"/>
          </w:tcPr>
          <w:p w14:paraId="631434EF" w14:textId="77777777" w:rsidR="00D83B43" w:rsidRPr="00D105B6" w:rsidRDefault="00D83B43">
            <w:pPr>
              <w:widowControl/>
              <w:rPr>
                <w:rFonts w:ascii="宋体" w:hAnsi="宋体" w:cs="宋体"/>
                <w:szCs w:val="21"/>
              </w:rPr>
            </w:pPr>
          </w:p>
        </w:tc>
      </w:tr>
      <w:tr w:rsidR="00D105B6" w:rsidRPr="00D105B6" w14:paraId="3C9357ED" w14:textId="77777777">
        <w:trPr>
          <w:trHeight w:val="20"/>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3B10CABA" w14:textId="77777777" w:rsidR="00D83B43" w:rsidRPr="00D105B6" w:rsidRDefault="00D83B43">
            <w:pPr>
              <w:widowControl/>
              <w:jc w:val="left"/>
              <w:rPr>
                <w:rFonts w:ascii="宋体" w:hAnsi="宋体" w:cs="宋体"/>
                <w:szCs w:val="21"/>
              </w:rPr>
            </w:pPr>
          </w:p>
        </w:tc>
        <w:tc>
          <w:tcPr>
            <w:tcW w:w="1143" w:type="dxa"/>
            <w:vMerge w:val="restart"/>
            <w:tcBorders>
              <w:top w:val="single" w:sz="4" w:space="0" w:color="auto"/>
              <w:left w:val="single" w:sz="4" w:space="0" w:color="auto"/>
              <w:bottom w:val="single" w:sz="4" w:space="0" w:color="auto"/>
              <w:right w:val="single" w:sz="4" w:space="0" w:color="auto"/>
            </w:tcBorders>
            <w:noWrap/>
            <w:vAlign w:val="center"/>
          </w:tcPr>
          <w:p w14:paraId="0E3E0A1B"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对采购方人员的培训和技术支持</w:t>
            </w:r>
          </w:p>
        </w:tc>
        <w:tc>
          <w:tcPr>
            <w:tcW w:w="5640" w:type="dxa"/>
            <w:tcBorders>
              <w:top w:val="single" w:sz="4" w:space="0" w:color="auto"/>
              <w:left w:val="single" w:sz="4" w:space="0" w:color="auto"/>
              <w:bottom w:val="single" w:sz="4" w:space="0" w:color="auto"/>
              <w:right w:val="single" w:sz="4" w:space="0" w:color="auto"/>
            </w:tcBorders>
            <w:noWrap/>
            <w:vAlign w:val="center"/>
          </w:tcPr>
          <w:p w14:paraId="7D165AB0"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培训及技术支持方案满足招标文件要求</w:t>
            </w:r>
          </w:p>
        </w:tc>
        <w:tc>
          <w:tcPr>
            <w:tcW w:w="662" w:type="dxa"/>
            <w:tcBorders>
              <w:top w:val="single" w:sz="4" w:space="0" w:color="auto"/>
              <w:left w:val="single" w:sz="4" w:space="0" w:color="auto"/>
              <w:bottom w:val="single" w:sz="4" w:space="0" w:color="auto"/>
              <w:right w:val="single" w:sz="4" w:space="0" w:color="auto"/>
            </w:tcBorders>
            <w:noWrap/>
            <w:vAlign w:val="center"/>
          </w:tcPr>
          <w:p w14:paraId="5DA20A92"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1</w:t>
            </w:r>
          </w:p>
        </w:tc>
        <w:tc>
          <w:tcPr>
            <w:tcW w:w="629" w:type="dxa"/>
            <w:vMerge w:val="restart"/>
            <w:tcBorders>
              <w:top w:val="single" w:sz="4" w:space="0" w:color="auto"/>
              <w:left w:val="single" w:sz="4" w:space="0" w:color="auto"/>
              <w:bottom w:val="single" w:sz="4" w:space="0" w:color="auto"/>
              <w:right w:val="single" w:sz="4" w:space="0" w:color="auto"/>
            </w:tcBorders>
            <w:noWrap/>
            <w:vAlign w:val="center"/>
          </w:tcPr>
          <w:p w14:paraId="2C7C6DF7" w14:textId="77777777" w:rsidR="00D83B43" w:rsidRPr="00D105B6" w:rsidRDefault="002D6C21">
            <w:pPr>
              <w:rPr>
                <w:rFonts w:ascii="宋体" w:hAnsi="宋体" w:cs="宋体"/>
                <w:szCs w:val="21"/>
              </w:rPr>
            </w:pPr>
            <w:r w:rsidRPr="00D105B6">
              <w:rPr>
                <w:rFonts w:ascii="宋体" w:hAnsi="宋体" w:cs="宋体" w:hint="eastAsia"/>
                <w:szCs w:val="21"/>
              </w:rPr>
              <w:t>1</w:t>
            </w:r>
          </w:p>
        </w:tc>
      </w:tr>
      <w:tr w:rsidR="00D105B6" w:rsidRPr="00D105B6" w14:paraId="34433D55" w14:textId="77777777">
        <w:trPr>
          <w:trHeight w:val="20"/>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7BA0E59A" w14:textId="77777777" w:rsidR="00D83B43" w:rsidRPr="00D105B6" w:rsidRDefault="00D83B43">
            <w:pPr>
              <w:widowControl/>
              <w:jc w:val="left"/>
              <w:rPr>
                <w:rFonts w:ascii="宋体" w:hAnsi="宋体" w:cs="宋体"/>
                <w:szCs w:val="21"/>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6954239" w14:textId="77777777" w:rsidR="00D83B43" w:rsidRPr="00D105B6" w:rsidRDefault="00D83B43">
            <w:pPr>
              <w:widowControl/>
              <w:jc w:val="left"/>
              <w:rPr>
                <w:rFonts w:ascii="宋体" w:hAnsi="宋体" w:cs="宋体"/>
                <w:szCs w:val="21"/>
              </w:rPr>
            </w:pPr>
          </w:p>
        </w:tc>
        <w:tc>
          <w:tcPr>
            <w:tcW w:w="5640" w:type="dxa"/>
            <w:tcBorders>
              <w:top w:val="single" w:sz="4" w:space="0" w:color="auto"/>
              <w:left w:val="single" w:sz="4" w:space="0" w:color="auto"/>
              <w:bottom w:val="single" w:sz="4" w:space="0" w:color="auto"/>
              <w:right w:val="single" w:sz="4" w:space="0" w:color="auto"/>
            </w:tcBorders>
            <w:noWrap/>
            <w:vAlign w:val="center"/>
          </w:tcPr>
          <w:p w14:paraId="071A7986" w14:textId="77777777" w:rsidR="00D83B43" w:rsidRPr="00D105B6" w:rsidRDefault="002D6C21">
            <w:pPr>
              <w:snapToGrid w:val="0"/>
              <w:spacing w:before="100" w:beforeAutospacing="1" w:after="100" w:afterAutospacing="1"/>
              <w:rPr>
                <w:rFonts w:ascii="宋体" w:hAnsi="宋体" w:cs="宋体"/>
                <w:szCs w:val="21"/>
              </w:rPr>
            </w:pPr>
            <w:r w:rsidRPr="00D105B6">
              <w:rPr>
                <w:rFonts w:ascii="宋体" w:hAnsi="宋体" w:cs="宋体" w:hint="eastAsia"/>
                <w:szCs w:val="21"/>
              </w:rPr>
              <w:t>培训及技术支持方案不完全满足招标文件要求的，或者无培训及技术支持方案</w:t>
            </w:r>
          </w:p>
        </w:tc>
        <w:tc>
          <w:tcPr>
            <w:tcW w:w="662" w:type="dxa"/>
            <w:tcBorders>
              <w:top w:val="single" w:sz="4" w:space="0" w:color="auto"/>
              <w:left w:val="single" w:sz="4" w:space="0" w:color="auto"/>
              <w:bottom w:val="single" w:sz="4" w:space="0" w:color="auto"/>
              <w:right w:val="single" w:sz="4" w:space="0" w:color="auto"/>
            </w:tcBorders>
            <w:noWrap/>
            <w:vAlign w:val="center"/>
          </w:tcPr>
          <w:p w14:paraId="1DB4C3FA" w14:textId="77777777" w:rsidR="00D83B43" w:rsidRPr="00D105B6" w:rsidRDefault="002D6C21">
            <w:pPr>
              <w:snapToGrid w:val="0"/>
              <w:spacing w:before="100" w:beforeAutospacing="1" w:after="100" w:afterAutospacing="1"/>
              <w:jc w:val="center"/>
              <w:rPr>
                <w:rFonts w:ascii="宋体" w:hAnsi="宋体" w:cs="宋体"/>
                <w:szCs w:val="21"/>
              </w:rPr>
            </w:pPr>
            <w:r w:rsidRPr="00D105B6">
              <w:rPr>
                <w:rFonts w:ascii="宋体" w:hAnsi="宋体" w:cs="宋体" w:hint="eastAsia"/>
                <w:szCs w:val="21"/>
              </w:rPr>
              <w:t>0</w:t>
            </w:r>
          </w:p>
        </w:tc>
        <w:tc>
          <w:tcPr>
            <w:tcW w:w="629" w:type="dxa"/>
            <w:vMerge/>
            <w:tcBorders>
              <w:top w:val="single" w:sz="4" w:space="0" w:color="auto"/>
              <w:left w:val="single" w:sz="4" w:space="0" w:color="auto"/>
              <w:bottom w:val="single" w:sz="4" w:space="0" w:color="auto"/>
              <w:right w:val="single" w:sz="4" w:space="0" w:color="auto"/>
            </w:tcBorders>
            <w:vAlign w:val="center"/>
          </w:tcPr>
          <w:p w14:paraId="3ACF0D6F" w14:textId="77777777" w:rsidR="00D83B43" w:rsidRPr="00D105B6" w:rsidRDefault="00D83B43">
            <w:pPr>
              <w:widowControl/>
              <w:jc w:val="left"/>
              <w:rPr>
                <w:rFonts w:ascii="宋体" w:hAnsi="宋体" w:cs="宋体"/>
                <w:szCs w:val="21"/>
              </w:rPr>
            </w:pPr>
          </w:p>
        </w:tc>
      </w:tr>
      <w:tr w:rsidR="00D83B43" w:rsidRPr="00D105B6" w14:paraId="0E223B86" w14:textId="77777777">
        <w:trPr>
          <w:trHeight w:val="20"/>
          <w:jc w:val="center"/>
        </w:trPr>
        <w:tc>
          <w:tcPr>
            <w:tcW w:w="8416" w:type="dxa"/>
            <w:gridSpan w:val="4"/>
            <w:tcBorders>
              <w:top w:val="single" w:sz="4" w:space="0" w:color="auto"/>
              <w:left w:val="single" w:sz="4" w:space="0" w:color="auto"/>
              <w:bottom w:val="single" w:sz="4" w:space="0" w:color="auto"/>
              <w:right w:val="single" w:sz="4" w:space="0" w:color="auto"/>
            </w:tcBorders>
            <w:noWrap/>
            <w:vAlign w:val="center"/>
          </w:tcPr>
          <w:p w14:paraId="1294AFD6" w14:textId="77777777" w:rsidR="00D83B43" w:rsidRPr="00D105B6" w:rsidRDefault="002D6C21">
            <w:pPr>
              <w:jc w:val="center"/>
              <w:rPr>
                <w:rFonts w:ascii="宋体" w:hAnsi="宋体" w:cs="宋体"/>
                <w:b/>
                <w:bCs/>
                <w:szCs w:val="21"/>
              </w:rPr>
            </w:pPr>
            <w:r w:rsidRPr="00D105B6">
              <w:rPr>
                <w:rFonts w:ascii="宋体" w:hAnsi="宋体" w:cs="宋体" w:hint="eastAsia"/>
                <w:szCs w:val="21"/>
              </w:rPr>
              <w:t>合计</w:t>
            </w:r>
          </w:p>
        </w:tc>
        <w:tc>
          <w:tcPr>
            <w:tcW w:w="629" w:type="dxa"/>
            <w:tcBorders>
              <w:top w:val="single" w:sz="4" w:space="0" w:color="auto"/>
              <w:left w:val="single" w:sz="4" w:space="0" w:color="auto"/>
              <w:bottom w:val="single" w:sz="4" w:space="0" w:color="auto"/>
              <w:right w:val="single" w:sz="4" w:space="0" w:color="auto"/>
            </w:tcBorders>
            <w:noWrap/>
            <w:vAlign w:val="center"/>
          </w:tcPr>
          <w:p w14:paraId="6D2A62EE" w14:textId="77777777" w:rsidR="00D83B43" w:rsidRPr="00D105B6" w:rsidRDefault="002D6C21">
            <w:pPr>
              <w:jc w:val="center"/>
              <w:rPr>
                <w:rFonts w:ascii="宋体" w:hAnsi="宋体" w:cs="宋体"/>
                <w:szCs w:val="21"/>
              </w:rPr>
            </w:pPr>
            <w:r w:rsidRPr="00D105B6">
              <w:rPr>
                <w:rFonts w:ascii="宋体" w:hAnsi="宋体" w:cs="宋体" w:hint="eastAsia"/>
                <w:szCs w:val="21"/>
              </w:rPr>
              <w:t>70</w:t>
            </w:r>
          </w:p>
        </w:tc>
      </w:tr>
    </w:tbl>
    <w:p w14:paraId="52524F48" w14:textId="77777777" w:rsidR="00D83B43" w:rsidRPr="00D105B6" w:rsidRDefault="00D83B43">
      <w:pPr>
        <w:rPr>
          <w:rFonts w:ascii="宋体" w:hAnsi="宋体"/>
          <w:b/>
          <w:szCs w:val="21"/>
          <w:lang w:val="en-GB"/>
        </w:rPr>
      </w:pPr>
    </w:p>
    <w:p w14:paraId="3AB86190" w14:textId="77777777" w:rsidR="00D83B43" w:rsidRPr="00D105B6" w:rsidRDefault="002D6C21">
      <w:pPr>
        <w:autoSpaceDE w:val="0"/>
        <w:autoSpaceDN w:val="0"/>
        <w:adjustRightInd w:val="0"/>
        <w:snapToGrid w:val="0"/>
        <w:spacing w:line="360" w:lineRule="auto"/>
        <w:ind w:left="420" w:right="34" w:hanging="420"/>
        <w:jc w:val="center"/>
        <w:rPr>
          <w:rFonts w:ascii="宋体" w:hAnsi="宋体"/>
          <w:b/>
          <w:kern w:val="0"/>
          <w:sz w:val="52"/>
          <w:szCs w:val="52"/>
        </w:rPr>
      </w:pPr>
      <w:r w:rsidRPr="00D105B6">
        <w:rPr>
          <w:rFonts w:ascii="宋体" w:hAnsi="宋体"/>
          <w:b/>
          <w:kern w:val="0"/>
          <w:sz w:val="28"/>
          <w:szCs w:val="28"/>
          <w:lang w:val="en-GB"/>
        </w:rPr>
        <w:br w:type="page"/>
      </w:r>
      <w:r w:rsidRPr="00D105B6">
        <w:rPr>
          <w:rFonts w:ascii="宋体" w:hAnsi="宋体" w:hint="eastAsia"/>
          <w:b/>
          <w:kern w:val="0"/>
          <w:sz w:val="52"/>
          <w:szCs w:val="52"/>
        </w:rPr>
        <w:lastRenderedPageBreak/>
        <w:t>第五部分　合同书文本</w:t>
      </w:r>
    </w:p>
    <w:p w14:paraId="4E839413" w14:textId="77777777" w:rsidR="00D83B43" w:rsidRPr="00D105B6" w:rsidRDefault="00D83B43">
      <w:pPr>
        <w:tabs>
          <w:tab w:val="left" w:pos="720"/>
        </w:tabs>
        <w:spacing w:line="360" w:lineRule="auto"/>
        <w:rPr>
          <w:rFonts w:ascii="宋体" w:hAnsi="宋体"/>
          <w:b/>
          <w:szCs w:val="21"/>
        </w:rPr>
      </w:pPr>
    </w:p>
    <w:p w14:paraId="28D470AD" w14:textId="77777777" w:rsidR="00D83B43" w:rsidRPr="00D105B6" w:rsidRDefault="00D83B43">
      <w:pPr>
        <w:tabs>
          <w:tab w:val="left" w:pos="720"/>
        </w:tabs>
        <w:spacing w:line="360" w:lineRule="auto"/>
        <w:rPr>
          <w:rFonts w:ascii="宋体" w:hAnsi="宋体"/>
          <w:b/>
          <w:szCs w:val="21"/>
        </w:rPr>
      </w:pPr>
    </w:p>
    <w:p w14:paraId="78F3532B" w14:textId="77777777" w:rsidR="00D83B43" w:rsidRPr="00D105B6" w:rsidRDefault="00D83B43">
      <w:pPr>
        <w:pStyle w:val="Style3"/>
      </w:pPr>
    </w:p>
    <w:p w14:paraId="29CA8CE9" w14:textId="77777777" w:rsidR="00D83B43" w:rsidRPr="00D105B6" w:rsidRDefault="00D83B43">
      <w:pPr>
        <w:pStyle w:val="34"/>
        <w:ind w:firstLine="400"/>
      </w:pPr>
    </w:p>
    <w:p w14:paraId="5A8C9CE3" w14:textId="77777777" w:rsidR="00D83B43" w:rsidRPr="00D105B6" w:rsidRDefault="00D83B43">
      <w:pPr>
        <w:pStyle w:val="34"/>
        <w:ind w:firstLine="400"/>
      </w:pPr>
    </w:p>
    <w:p w14:paraId="5F6B8CED" w14:textId="77777777" w:rsidR="00D83B43" w:rsidRPr="00D105B6" w:rsidRDefault="002D6C21">
      <w:pPr>
        <w:jc w:val="center"/>
        <w:rPr>
          <w:rFonts w:ascii="宋体" w:hAnsi="宋体"/>
          <w:b/>
          <w:sz w:val="44"/>
          <w:szCs w:val="44"/>
        </w:rPr>
      </w:pPr>
      <w:r w:rsidRPr="00D105B6">
        <w:rPr>
          <w:rFonts w:ascii="宋体" w:hAnsi="宋体"/>
          <w:b/>
          <w:sz w:val="44"/>
          <w:szCs w:val="44"/>
        </w:rPr>
        <w:t>广东省消防</w:t>
      </w:r>
      <w:r w:rsidRPr="00D105B6">
        <w:rPr>
          <w:rFonts w:ascii="宋体" w:hAnsi="宋体" w:hint="eastAsia"/>
          <w:b/>
          <w:sz w:val="44"/>
          <w:szCs w:val="44"/>
        </w:rPr>
        <w:t>救援</w:t>
      </w:r>
      <w:r w:rsidRPr="00D105B6">
        <w:rPr>
          <w:rFonts w:ascii="宋体" w:hAnsi="宋体"/>
          <w:b/>
          <w:sz w:val="44"/>
          <w:szCs w:val="44"/>
        </w:rPr>
        <w:t>总队</w:t>
      </w:r>
      <w:r w:rsidRPr="00D105B6">
        <w:rPr>
          <w:rFonts w:ascii="宋体" w:hAnsi="宋体" w:hint="eastAsia"/>
          <w:b/>
          <w:sz w:val="44"/>
          <w:szCs w:val="44"/>
        </w:rPr>
        <w:t>国产消防车</w:t>
      </w:r>
      <w:r w:rsidRPr="00D105B6">
        <w:rPr>
          <w:rFonts w:ascii="宋体" w:hAnsi="宋体"/>
          <w:b/>
          <w:sz w:val="44"/>
          <w:szCs w:val="44"/>
        </w:rPr>
        <w:t>采购</w:t>
      </w:r>
      <w:r w:rsidRPr="00D105B6">
        <w:rPr>
          <w:rFonts w:ascii="宋体" w:hAnsi="宋体" w:hint="eastAsia"/>
          <w:b/>
          <w:sz w:val="44"/>
          <w:szCs w:val="44"/>
        </w:rPr>
        <w:t>合</w:t>
      </w:r>
      <w:r w:rsidRPr="00D105B6">
        <w:rPr>
          <w:rFonts w:ascii="宋体" w:hAnsi="宋体"/>
          <w:b/>
          <w:sz w:val="44"/>
          <w:szCs w:val="44"/>
        </w:rPr>
        <w:t>同</w:t>
      </w:r>
    </w:p>
    <w:p w14:paraId="3C0A3F7B" w14:textId="77777777" w:rsidR="00D83B43" w:rsidRPr="00D105B6" w:rsidRDefault="00D83B43">
      <w:pPr>
        <w:tabs>
          <w:tab w:val="left" w:pos="840"/>
        </w:tabs>
        <w:spacing w:line="480" w:lineRule="exact"/>
        <w:ind w:firstLineChars="150" w:firstLine="450"/>
        <w:rPr>
          <w:rFonts w:ascii="黑体" w:eastAsia="黑体" w:hAnsi="宋体"/>
          <w:sz w:val="30"/>
          <w:szCs w:val="30"/>
        </w:rPr>
      </w:pPr>
    </w:p>
    <w:p w14:paraId="70323449" w14:textId="77777777" w:rsidR="00D83B43" w:rsidRPr="00D105B6" w:rsidRDefault="00D83B43">
      <w:pPr>
        <w:spacing w:line="360" w:lineRule="auto"/>
        <w:jc w:val="center"/>
        <w:rPr>
          <w:rFonts w:ascii="宋体" w:hAnsi="宋体"/>
          <w:sz w:val="52"/>
        </w:rPr>
      </w:pPr>
    </w:p>
    <w:p w14:paraId="510CD638" w14:textId="77777777" w:rsidR="00D83B43" w:rsidRPr="00D105B6" w:rsidRDefault="00D83B43">
      <w:pPr>
        <w:pStyle w:val="Style3"/>
        <w:spacing w:line="360" w:lineRule="auto"/>
        <w:rPr>
          <w:rFonts w:ascii="宋体" w:hAnsi="宋体"/>
          <w:sz w:val="52"/>
        </w:rPr>
      </w:pPr>
    </w:p>
    <w:p w14:paraId="74830C5D" w14:textId="77777777" w:rsidR="00D83B43" w:rsidRPr="00D105B6" w:rsidRDefault="00D83B43">
      <w:pPr>
        <w:pStyle w:val="34"/>
        <w:ind w:firstLine="1040"/>
        <w:rPr>
          <w:rFonts w:ascii="宋体" w:hAnsi="宋体"/>
          <w:sz w:val="52"/>
        </w:rPr>
      </w:pPr>
    </w:p>
    <w:p w14:paraId="627E4CCF" w14:textId="77777777" w:rsidR="00D83B43" w:rsidRPr="00D105B6" w:rsidRDefault="00D83B43">
      <w:pPr>
        <w:pStyle w:val="34"/>
        <w:ind w:firstLine="1040"/>
        <w:rPr>
          <w:rFonts w:ascii="宋体" w:hAnsi="宋体"/>
          <w:sz w:val="52"/>
        </w:rPr>
      </w:pPr>
    </w:p>
    <w:p w14:paraId="22559950" w14:textId="77777777" w:rsidR="00D83B43" w:rsidRPr="00D105B6" w:rsidRDefault="00D83B43">
      <w:pPr>
        <w:pStyle w:val="34"/>
        <w:ind w:firstLine="400"/>
      </w:pPr>
    </w:p>
    <w:p w14:paraId="48E74C0F" w14:textId="77777777" w:rsidR="00D83B43" w:rsidRPr="00D105B6" w:rsidRDefault="00D83B43">
      <w:pPr>
        <w:pStyle w:val="34"/>
        <w:ind w:firstLine="400"/>
      </w:pPr>
    </w:p>
    <w:p w14:paraId="6C5DA58D" w14:textId="77777777" w:rsidR="00D83B43" w:rsidRPr="00D105B6" w:rsidRDefault="00D83B43">
      <w:pPr>
        <w:pStyle w:val="34"/>
        <w:ind w:firstLine="400"/>
      </w:pPr>
    </w:p>
    <w:p w14:paraId="5FA504B6" w14:textId="656D6347" w:rsidR="00D83B43" w:rsidRPr="00D105B6" w:rsidRDefault="002D6C21">
      <w:pPr>
        <w:spacing w:line="360" w:lineRule="auto"/>
        <w:ind w:left="2240" w:hangingChars="700" w:hanging="2240"/>
        <w:rPr>
          <w:rFonts w:ascii="宋体" w:hAnsi="宋体" w:cs="Arial"/>
          <w:bCs/>
          <w:sz w:val="30"/>
          <w:szCs w:val="30"/>
        </w:rPr>
      </w:pPr>
      <w:r w:rsidRPr="00D105B6">
        <w:rPr>
          <w:rFonts w:ascii="宋体" w:hAnsi="宋体" w:hint="eastAsia"/>
          <w:sz w:val="32"/>
        </w:rPr>
        <w:t xml:space="preserve">    项目名称:</w:t>
      </w:r>
      <w:r w:rsidRPr="00D105B6">
        <w:rPr>
          <w:rFonts w:hint="eastAsia"/>
        </w:rPr>
        <w:t xml:space="preserve"> </w:t>
      </w:r>
      <w:r w:rsidR="003A5B38">
        <w:rPr>
          <w:rFonts w:ascii="宋体" w:hAnsi="宋体" w:hint="eastAsia"/>
          <w:sz w:val="32"/>
        </w:rPr>
        <w:t>广东省消防救援总队省级专业队装备建设项目（第二次招标）(重新招标)</w:t>
      </w:r>
    </w:p>
    <w:p w14:paraId="58B2A8EF" w14:textId="77777777" w:rsidR="00D83B43" w:rsidRPr="00D105B6" w:rsidRDefault="002D6C21">
      <w:pPr>
        <w:spacing w:line="360" w:lineRule="auto"/>
        <w:ind w:firstLineChars="200" w:firstLine="640"/>
        <w:rPr>
          <w:rFonts w:ascii="宋体" w:hAnsi="宋体"/>
          <w:sz w:val="32"/>
          <w:u w:val="single"/>
        </w:rPr>
      </w:pPr>
      <w:r w:rsidRPr="00D105B6">
        <w:rPr>
          <w:rFonts w:ascii="宋体" w:hAnsi="宋体" w:hint="eastAsia"/>
          <w:sz w:val="32"/>
        </w:rPr>
        <w:t xml:space="preserve">合同编号: </w:t>
      </w:r>
    </w:p>
    <w:p w14:paraId="5907CB77" w14:textId="77777777" w:rsidR="00D83B43" w:rsidRPr="00D105B6" w:rsidRDefault="002D6C21">
      <w:pPr>
        <w:spacing w:line="360" w:lineRule="auto"/>
        <w:rPr>
          <w:rFonts w:ascii="宋体" w:hAnsi="宋体"/>
          <w:sz w:val="32"/>
          <w:u w:val="single"/>
        </w:rPr>
      </w:pPr>
      <w:r w:rsidRPr="00D105B6">
        <w:rPr>
          <w:rFonts w:ascii="宋体" w:hAnsi="宋体" w:hint="eastAsia"/>
          <w:sz w:val="32"/>
        </w:rPr>
        <w:t xml:space="preserve">    签订地点：</w:t>
      </w:r>
    </w:p>
    <w:p w14:paraId="1B156AA0" w14:textId="77777777" w:rsidR="00D83B43" w:rsidRPr="00D105B6" w:rsidRDefault="00D83B43">
      <w:pPr>
        <w:spacing w:line="360" w:lineRule="auto"/>
        <w:rPr>
          <w:rFonts w:ascii="宋体" w:hAnsi="宋体"/>
          <w:sz w:val="32"/>
        </w:rPr>
      </w:pPr>
    </w:p>
    <w:p w14:paraId="1FA8402A" w14:textId="02F0EF15" w:rsidR="00D83B43" w:rsidRPr="00D105B6" w:rsidRDefault="002D6C21">
      <w:pPr>
        <w:spacing w:line="360" w:lineRule="auto"/>
        <w:jc w:val="center"/>
        <w:rPr>
          <w:rFonts w:ascii="宋体" w:hAnsi="宋体"/>
          <w:sz w:val="32"/>
        </w:rPr>
      </w:pPr>
      <w:r w:rsidRPr="00D105B6">
        <w:rPr>
          <w:rFonts w:ascii="宋体" w:hAnsi="宋体" w:hint="eastAsia"/>
          <w:sz w:val="32"/>
        </w:rPr>
        <w:t xml:space="preserve">   </w:t>
      </w:r>
      <w:r w:rsidR="001D6C16">
        <w:rPr>
          <w:rFonts w:ascii="宋体" w:hAnsi="宋体" w:hint="eastAsia"/>
          <w:sz w:val="32"/>
        </w:rPr>
        <w:t>二○二二</w:t>
      </w:r>
      <w:r w:rsidRPr="00D105B6">
        <w:rPr>
          <w:rFonts w:ascii="宋体" w:hAnsi="宋体" w:hint="eastAsia"/>
          <w:sz w:val="32"/>
        </w:rPr>
        <w:t>年   月</w:t>
      </w:r>
    </w:p>
    <w:p w14:paraId="14B23C0A" w14:textId="77777777" w:rsidR="00D83B43" w:rsidRPr="00D105B6" w:rsidRDefault="00D83B43">
      <w:pPr>
        <w:pStyle w:val="Style3"/>
      </w:pPr>
    </w:p>
    <w:p w14:paraId="14B608A1" w14:textId="77777777" w:rsidR="00D83B43" w:rsidRPr="00D105B6" w:rsidRDefault="00D83B43">
      <w:pPr>
        <w:pStyle w:val="34"/>
        <w:ind w:firstLine="400"/>
      </w:pPr>
    </w:p>
    <w:p w14:paraId="2675B66C" w14:textId="77777777" w:rsidR="00D83B43" w:rsidRPr="00D105B6" w:rsidRDefault="00D83B43">
      <w:pPr>
        <w:pStyle w:val="34"/>
        <w:ind w:firstLine="400"/>
      </w:pPr>
    </w:p>
    <w:p w14:paraId="0CE40DFA" w14:textId="77777777" w:rsidR="00D83B43" w:rsidRPr="00D105B6" w:rsidRDefault="002D6C21">
      <w:pPr>
        <w:tabs>
          <w:tab w:val="left" w:pos="840"/>
        </w:tabs>
        <w:spacing w:line="480" w:lineRule="exact"/>
        <w:ind w:firstLineChars="150" w:firstLine="450"/>
        <w:rPr>
          <w:rFonts w:ascii="黑体" w:eastAsia="黑体" w:hAnsi="宋体"/>
          <w:sz w:val="30"/>
          <w:szCs w:val="30"/>
        </w:rPr>
      </w:pPr>
      <w:r w:rsidRPr="00D105B6">
        <w:rPr>
          <w:rFonts w:ascii="黑体" w:eastAsia="黑体" w:hAnsi="宋体" w:hint="eastAsia"/>
          <w:sz w:val="30"/>
          <w:szCs w:val="30"/>
        </w:rPr>
        <w:lastRenderedPageBreak/>
        <w:t>甲方：XXX支队</w:t>
      </w:r>
    </w:p>
    <w:p w14:paraId="23F8E0E6" w14:textId="77777777" w:rsidR="00D83B43" w:rsidRPr="00D105B6" w:rsidRDefault="002D6C21">
      <w:pPr>
        <w:tabs>
          <w:tab w:val="left" w:pos="840"/>
        </w:tabs>
        <w:spacing w:line="480" w:lineRule="exact"/>
        <w:ind w:firstLineChars="150" w:firstLine="450"/>
        <w:rPr>
          <w:rFonts w:ascii="黑体" w:eastAsia="黑体" w:hAnsi="宋体"/>
          <w:sz w:val="30"/>
          <w:szCs w:val="30"/>
        </w:rPr>
      </w:pPr>
      <w:r w:rsidRPr="00D105B6">
        <w:rPr>
          <w:rFonts w:ascii="黑体" w:eastAsia="黑体" w:hAnsi="宋体" w:hint="eastAsia"/>
          <w:sz w:val="30"/>
          <w:szCs w:val="30"/>
        </w:rPr>
        <w:t>乙方：XXX有限公司</w:t>
      </w:r>
    </w:p>
    <w:p w14:paraId="1DD8B06C" w14:textId="77777777" w:rsidR="00D83B43" w:rsidRPr="00D105B6" w:rsidRDefault="002D6C21">
      <w:pPr>
        <w:tabs>
          <w:tab w:val="left" w:pos="840"/>
        </w:tabs>
        <w:spacing w:line="360" w:lineRule="exact"/>
        <w:ind w:firstLineChars="150" w:firstLine="315"/>
        <w:rPr>
          <w:rFonts w:ascii="宋体" w:hAnsi="宋体"/>
          <w:szCs w:val="21"/>
        </w:rPr>
      </w:pPr>
      <w:r w:rsidRPr="00D105B6">
        <w:rPr>
          <w:rFonts w:hint="eastAsia"/>
          <w:szCs w:val="21"/>
        </w:rPr>
        <w:t>根据《中华人民共和国民法典》及</w:t>
      </w:r>
      <w:r w:rsidRPr="00D105B6">
        <w:rPr>
          <w:rFonts w:hint="eastAsia"/>
          <w:szCs w:val="21"/>
          <w:u w:val="single"/>
        </w:rPr>
        <w:t>XX</w:t>
      </w:r>
      <w:r w:rsidRPr="00D105B6">
        <w:rPr>
          <w:rFonts w:hint="eastAsia"/>
          <w:szCs w:val="21"/>
        </w:rPr>
        <w:t>的招标编号为</w:t>
      </w:r>
      <w:r w:rsidRPr="00D105B6">
        <w:rPr>
          <w:rFonts w:ascii="宋体" w:hAnsi="宋体" w:hint="eastAsia"/>
          <w:bCs/>
          <w:szCs w:val="21"/>
          <w:u w:val="single"/>
        </w:rPr>
        <w:t>XXX</w:t>
      </w:r>
      <w:r w:rsidRPr="00D105B6">
        <w:rPr>
          <w:rFonts w:hint="eastAsia"/>
          <w:szCs w:val="21"/>
        </w:rPr>
        <w:t>项目的采购文件、投标文件和中标通知书的要求，甲方向乙方订购如下货物及相关服务，经双方协商一致，</w:t>
      </w:r>
      <w:r w:rsidRPr="00D105B6">
        <w:rPr>
          <w:rFonts w:ascii="宋体" w:hAnsi="宋体" w:hint="eastAsia"/>
          <w:szCs w:val="21"/>
        </w:rPr>
        <w:t>签定本合同，共同遵守如下条款：</w:t>
      </w:r>
    </w:p>
    <w:p w14:paraId="1CF4E30C" w14:textId="77777777" w:rsidR="00D83B43" w:rsidRPr="00D105B6" w:rsidRDefault="002D6C21">
      <w:pPr>
        <w:numPr>
          <w:ilvl w:val="0"/>
          <w:numId w:val="22"/>
        </w:numPr>
        <w:tabs>
          <w:tab w:val="clear" w:pos="360"/>
          <w:tab w:val="left" w:pos="420"/>
        </w:tabs>
        <w:spacing w:beforeLines="50" w:before="120" w:afterLines="50" w:after="120" w:line="380" w:lineRule="exact"/>
        <w:ind w:left="420" w:hanging="420"/>
        <w:rPr>
          <w:rFonts w:ascii="黑体" w:eastAsia="黑体"/>
          <w:sz w:val="30"/>
          <w:szCs w:val="30"/>
        </w:rPr>
      </w:pPr>
      <w:bookmarkStart w:id="15" w:name="_Toc527703761"/>
      <w:bookmarkStart w:id="16" w:name="_Toc106357045"/>
      <w:bookmarkStart w:id="17" w:name="_Toc39289069"/>
      <w:bookmarkStart w:id="18" w:name="_Toc106354058"/>
      <w:bookmarkStart w:id="19" w:name="_Toc14450823"/>
      <w:bookmarkStart w:id="20" w:name="_Toc526932023"/>
      <w:bookmarkStart w:id="21" w:name="_Toc503968346"/>
      <w:bookmarkStart w:id="22" w:name="_Toc401330581"/>
      <w:r w:rsidRPr="00D105B6">
        <w:rPr>
          <w:rFonts w:ascii="黑体" w:eastAsia="黑体" w:hint="eastAsia"/>
          <w:sz w:val="30"/>
          <w:szCs w:val="30"/>
        </w:rPr>
        <w:t>合同</w:t>
      </w:r>
      <w:bookmarkEnd w:id="15"/>
      <w:bookmarkEnd w:id="16"/>
      <w:bookmarkEnd w:id="17"/>
      <w:bookmarkEnd w:id="18"/>
      <w:bookmarkEnd w:id="19"/>
      <w:bookmarkEnd w:id="20"/>
      <w:r w:rsidRPr="00D105B6">
        <w:rPr>
          <w:rFonts w:ascii="黑体" w:eastAsia="黑体" w:hint="eastAsia"/>
          <w:sz w:val="30"/>
          <w:szCs w:val="30"/>
        </w:rPr>
        <w:t>货物清单</w:t>
      </w:r>
      <w:bookmarkEnd w:id="21"/>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340"/>
        <w:gridCol w:w="1418"/>
        <w:gridCol w:w="1134"/>
        <w:gridCol w:w="567"/>
        <w:gridCol w:w="567"/>
        <w:gridCol w:w="676"/>
        <w:gridCol w:w="514"/>
        <w:gridCol w:w="1078"/>
      </w:tblGrid>
      <w:tr w:rsidR="00D105B6" w:rsidRPr="00D105B6" w14:paraId="024B021C" w14:textId="77777777">
        <w:trPr>
          <w:trHeight w:hRule="exact" w:val="640"/>
          <w:jc w:val="center"/>
        </w:trPr>
        <w:tc>
          <w:tcPr>
            <w:tcW w:w="684" w:type="dxa"/>
            <w:tcBorders>
              <w:top w:val="single" w:sz="4" w:space="0" w:color="auto"/>
              <w:left w:val="single" w:sz="4" w:space="0" w:color="auto"/>
              <w:bottom w:val="single" w:sz="4" w:space="0" w:color="auto"/>
              <w:right w:val="single" w:sz="4" w:space="0" w:color="auto"/>
            </w:tcBorders>
            <w:vAlign w:val="center"/>
          </w:tcPr>
          <w:p w14:paraId="79B70598" w14:textId="77777777" w:rsidR="00D83B43" w:rsidRPr="00D105B6" w:rsidRDefault="002D6C21">
            <w:pPr>
              <w:widowControl/>
              <w:ind w:left="1603" w:hangingChars="887" w:hanging="1603"/>
              <w:rPr>
                <w:rFonts w:ascii="宋体" w:hAnsi="宋体"/>
                <w:b/>
                <w:sz w:val="18"/>
                <w:szCs w:val="18"/>
              </w:rPr>
            </w:pPr>
            <w:r w:rsidRPr="00D105B6">
              <w:rPr>
                <w:rFonts w:ascii="宋体" w:hAnsi="宋体" w:hint="eastAsia"/>
                <w:b/>
                <w:sz w:val="18"/>
                <w:szCs w:val="18"/>
              </w:rPr>
              <w:t>序号</w:t>
            </w:r>
          </w:p>
        </w:tc>
        <w:tc>
          <w:tcPr>
            <w:tcW w:w="1340" w:type="dxa"/>
            <w:tcBorders>
              <w:top w:val="single" w:sz="4" w:space="0" w:color="auto"/>
              <w:left w:val="single" w:sz="4" w:space="0" w:color="auto"/>
              <w:bottom w:val="single" w:sz="4" w:space="0" w:color="auto"/>
              <w:right w:val="single" w:sz="4" w:space="0" w:color="auto"/>
            </w:tcBorders>
            <w:vAlign w:val="center"/>
          </w:tcPr>
          <w:p w14:paraId="7D5E87EF" w14:textId="77777777" w:rsidR="00D83B43" w:rsidRPr="00D105B6" w:rsidRDefault="002D6C21">
            <w:pPr>
              <w:widowControl/>
              <w:jc w:val="center"/>
              <w:rPr>
                <w:rFonts w:ascii="宋体" w:hAnsi="宋体"/>
                <w:b/>
                <w:sz w:val="18"/>
                <w:szCs w:val="18"/>
              </w:rPr>
            </w:pPr>
            <w:r w:rsidRPr="00D105B6">
              <w:rPr>
                <w:rFonts w:ascii="宋体" w:hAnsi="宋体" w:hint="eastAsia"/>
                <w:b/>
                <w:sz w:val="18"/>
                <w:szCs w:val="18"/>
              </w:rPr>
              <w:t>货物名称</w:t>
            </w:r>
          </w:p>
        </w:tc>
        <w:tc>
          <w:tcPr>
            <w:tcW w:w="1418" w:type="dxa"/>
            <w:tcBorders>
              <w:top w:val="single" w:sz="4" w:space="0" w:color="auto"/>
              <w:left w:val="single" w:sz="4" w:space="0" w:color="auto"/>
              <w:bottom w:val="single" w:sz="4" w:space="0" w:color="auto"/>
              <w:right w:val="single" w:sz="4" w:space="0" w:color="auto"/>
            </w:tcBorders>
            <w:vAlign w:val="center"/>
          </w:tcPr>
          <w:p w14:paraId="2E91D56F" w14:textId="77777777" w:rsidR="00D83B43" w:rsidRPr="00D105B6" w:rsidRDefault="002D6C21">
            <w:pPr>
              <w:widowControl/>
              <w:jc w:val="center"/>
              <w:rPr>
                <w:rFonts w:ascii="宋体" w:hAnsi="宋体"/>
                <w:b/>
                <w:sz w:val="18"/>
                <w:szCs w:val="18"/>
              </w:rPr>
            </w:pPr>
            <w:r w:rsidRPr="00D105B6">
              <w:rPr>
                <w:rFonts w:ascii="宋体" w:hAnsi="宋体" w:hint="eastAsia"/>
                <w:b/>
                <w:sz w:val="18"/>
                <w:szCs w:val="18"/>
              </w:rPr>
              <w:t>产地及品牌</w:t>
            </w:r>
          </w:p>
        </w:tc>
        <w:tc>
          <w:tcPr>
            <w:tcW w:w="1134" w:type="dxa"/>
            <w:tcBorders>
              <w:top w:val="single" w:sz="4" w:space="0" w:color="auto"/>
              <w:left w:val="single" w:sz="4" w:space="0" w:color="auto"/>
              <w:bottom w:val="single" w:sz="4" w:space="0" w:color="auto"/>
              <w:right w:val="single" w:sz="4" w:space="0" w:color="auto"/>
            </w:tcBorders>
            <w:vAlign w:val="center"/>
          </w:tcPr>
          <w:p w14:paraId="2BB5D5AC" w14:textId="77777777" w:rsidR="00D83B43" w:rsidRPr="00D105B6" w:rsidRDefault="002D6C21">
            <w:pPr>
              <w:widowControl/>
              <w:jc w:val="center"/>
              <w:rPr>
                <w:rFonts w:ascii="宋体" w:hAnsi="宋体"/>
                <w:b/>
                <w:sz w:val="18"/>
                <w:szCs w:val="18"/>
              </w:rPr>
            </w:pPr>
            <w:r w:rsidRPr="00D105B6">
              <w:rPr>
                <w:rFonts w:ascii="宋体" w:hAnsi="宋体" w:hint="eastAsia"/>
                <w:b/>
                <w:sz w:val="18"/>
                <w:szCs w:val="18"/>
              </w:rPr>
              <w:t>型号规格</w:t>
            </w:r>
          </w:p>
        </w:tc>
        <w:tc>
          <w:tcPr>
            <w:tcW w:w="567" w:type="dxa"/>
            <w:tcBorders>
              <w:top w:val="single" w:sz="4" w:space="0" w:color="auto"/>
              <w:left w:val="single" w:sz="4" w:space="0" w:color="auto"/>
              <w:bottom w:val="single" w:sz="4" w:space="0" w:color="auto"/>
              <w:right w:val="single" w:sz="4" w:space="0" w:color="auto"/>
            </w:tcBorders>
            <w:vAlign w:val="center"/>
          </w:tcPr>
          <w:p w14:paraId="79D2F2DC" w14:textId="77777777" w:rsidR="00D83B43" w:rsidRPr="00D105B6" w:rsidRDefault="002D6C21">
            <w:pPr>
              <w:widowControl/>
              <w:jc w:val="center"/>
              <w:rPr>
                <w:rFonts w:ascii="宋体" w:hAnsi="宋体"/>
                <w:b/>
                <w:sz w:val="18"/>
                <w:szCs w:val="18"/>
              </w:rPr>
            </w:pPr>
            <w:r w:rsidRPr="00D105B6">
              <w:rPr>
                <w:rFonts w:ascii="宋体" w:hAnsi="宋体" w:hint="eastAsia"/>
                <w:b/>
                <w:sz w:val="18"/>
                <w:szCs w:val="18"/>
              </w:rPr>
              <w:t>单位</w:t>
            </w:r>
          </w:p>
        </w:tc>
        <w:tc>
          <w:tcPr>
            <w:tcW w:w="567" w:type="dxa"/>
            <w:tcBorders>
              <w:top w:val="single" w:sz="4" w:space="0" w:color="auto"/>
              <w:left w:val="single" w:sz="4" w:space="0" w:color="auto"/>
              <w:bottom w:val="single" w:sz="4" w:space="0" w:color="auto"/>
              <w:right w:val="single" w:sz="4" w:space="0" w:color="auto"/>
            </w:tcBorders>
            <w:vAlign w:val="center"/>
          </w:tcPr>
          <w:p w14:paraId="2CBBD7C9" w14:textId="77777777" w:rsidR="00D83B43" w:rsidRPr="00D105B6" w:rsidRDefault="002D6C21">
            <w:pPr>
              <w:widowControl/>
              <w:jc w:val="center"/>
              <w:rPr>
                <w:rFonts w:ascii="宋体" w:hAnsi="宋体"/>
                <w:b/>
                <w:sz w:val="18"/>
                <w:szCs w:val="18"/>
              </w:rPr>
            </w:pPr>
            <w:r w:rsidRPr="00D105B6">
              <w:rPr>
                <w:rFonts w:ascii="宋体" w:hAnsi="宋体" w:hint="eastAsia"/>
                <w:b/>
                <w:sz w:val="18"/>
                <w:szCs w:val="18"/>
              </w:rPr>
              <w:t>数量</w:t>
            </w:r>
          </w:p>
        </w:tc>
        <w:tc>
          <w:tcPr>
            <w:tcW w:w="676" w:type="dxa"/>
            <w:tcBorders>
              <w:top w:val="single" w:sz="4" w:space="0" w:color="auto"/>
              <w:left w:val="single" w:sz="4" w:space="0" w:color="auto"/>
              <w:bottom w:val="single" w:sz="4" w:space="0" w:color="auto"/>
              <w:right w:val="single" w:sz="4" w:space="0" w:color="auto"/>
            </w:tcBorders>
            <w:vAlign w:val="center"/>
          </w:tcPr>
          <w:p w14:paraId="3D520938" w14:textId="77777777" w:rsidR="00D83B43" w:rsidRPr="00D105B6" w:rsidRDefault="002D6C21">
            <w:pPr>
              <w:widowControl/>
              <w:jc w:val="center"/>
              <w:rPr>
                <w:rFonts w:ascii="宋体" w:hAnsi="宋体"/>
                <w:b/>
                <w:sz w:val="18"/>
                <w:szCs w:val="18"/>
              </w:rPr>
            </w:pPr>
            <w:r w:rsidRPr="00D105B6">
              <w:rPr>
                <w:rFonts w:ascii="宋体" w:hAnsi="宋体" w:hint="eastAsia"/>
                <w:b/>
                <w:sz w:val="18"/>
                <w:szCs w:val="18"/>
              </w:rPr>
              <w:t>单价（元）</w:t>
            </w:r>
          </w:p>
        </w:tc>
        <w:tc>
          <w:tcPr>
            <w:tcW w:w="514" w:type="dxa"/>
            <w:tcBorders>
              <w:top w:val="single" w:sz="4" w:space="0" w:color="auto"/>
              <w:left w:val="single" w:sz="4" w:space="0" w:color="auto"/>
              <w:bottom w:val="single" w:sz="4" w:space="0" w:color="auto"/>
              <w:right w:val="single" w:sz="4" w:space="0" w:color="auto"/>
            </w:tcBorders>
            <w:vAlign w:val="center"/>
          </w:tcPr>
          <w:p w14:paraId="0F3882F6" w14:textId="77777777" w:rsidR="00D83B43" w:rsidRPr="00D105B6" w:rsidRDefault="002D6C21">
            <w:pPr>
              <w:widowControl/>
              <w:jc w:val="center"/>
              <w:rPr>
                <w:rFonts w:ascii="宋体" w:hAnsi="宋体"/>
                <w:b/>
                <w:sz w:val="18"/>
                <w:szCs w:val="18"/>
              </w:rPr>
            </w:pPr>
            <w:r w:rsidRPr="00D105B6">
              <w:rPr>
                <w:rFonts w:ascii="宋体" w:hAnsi="宋体" w:hint="eastAsia"/>
                <w:b/>
                <w:sz w:val="18"/>
                <w:szCs w:val="18"/>
              </w:rPr>
              <w:t>小计（元）</w:t>
            </w:r>
          </w:p>
        </w:tc>
        <w:tc>
          <w:tcPr>
            <w:tcW w:w="1078" w:type="dxa"/>
            <w:tcBorders>
              <w:top w:val="single" w:sz="4" w:space="0" w:color="auto"/>
              <w:left w:val="single" w:sz="4" w:space="0" w:color="auto"/>
              <w:bottom w:val="single" w:sz="4" w:space="0" w:color="auto"/>
              <w:right w:val="single" w:sz="4" w:space="0" w:color="auto"/>
            </w:tcBorders>
            <w:vAlign w:val="center"/>
          </w:tcPr>
          <w:p w14:paraId="0604D423" w14:textId="77777777" w:rsidR="00D83B43" w:rsidRPr="00D105B6" w:rsidRDefault="002D6C21">
            <w:pPr>
              <w:widowControl/>
              <w:jc w:val="center"/>
              <w:rPr>
                <w:rFonts w:ascii="宋体" w:hAnsi="宋体"/>
                <w:b/>
                <w:sz w:val="18"/>
                <w:szCs w:val="18"/>
              </w:rPr>
            </w:pPr>
            <w:r w:rsidRPr="00D105B6">
              <w:rPr>
                <w:rFonts w:ascii="宋体" w:hAnsi="宋体" w:hint="eastAsia"/>
                <w:b/>
                <w:sz w:val="18"/>
                <w:szCs w:val="18"/>
              </w:rPr>
              <w:t>使用单位</w:t>
            </w:r>
          </w:p>
        </w:tc>
      </w:tr>
      <w:tr w:rsidR="00D105B6" w:rsidRPr="00D105B6" w14:paraId="05DB6F4F" w14:textId="77777777">
        <w:trPr>
          <w:trHeight w:hRule="exact" w:val="894"/>
          <w:jc w:val="center"/>
        </w:trPr>
        <w:tc>
          <w:tcPr>
            <w:tcW w:w="684" w:type="dxa"/>
            <w:tcBorders>
              <w:top w:val="single" w:sz="4" w:space="0" w:color="auto"/>
              <w:left w:val="single" w:sz="4" w:space="0" w:color="auto"/>
              <w:bottom w:val="single" w:sz="4" w:space="0" w:color="auto"/>
              <w:right w:val="single" w:sz="4" w:space="0" w:color="auto"/>
            </w:tcBorders>
            <w:vAlign w:val="center"/>
          </w:tcPr>
          <w:p w14:paraId="129C92EA" w14:textId="77777777" w:rsidR="00D83B43" w:rsidRPr="00D105B6" w:rsidRDefault="00D83B43">
            <w:pPr>
              <w:spacing w:line="360" w:lineRule="exact"/>
              <w:ind w:leftChars="160" w:left="336" w:firstLineChars="892" w:firstLine="1606"/>
              <w:jc w:val="center"/>
              <w:rPr>
                <w:rFonts w:ascii="宋体" w:hAnsi="宋体"/>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14:paraId="1BBCCAF8" w14:textId="77777777" w:rsidR="00D83B43" w:rsidRPr="00D105B6" w:rsidRDefault="00D83B43">
            <w:pPr>
              <w:widowControl/>
              <w:spacing w:line="360" w:lineRule="exact"/>
              <w:jc w:val="center"/>
              <w:rPr>
                <w:rFonts w:ascii="宋体" w:hAnsi="宋体" w:cs="宋体"/>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4C339CD" w14:textId="77777777" w:rsidR="00D83B43" w:rsidRPr="00D105B6" w:rsidRDefault="00D83B43">
            <w:pPr>
              <w:autoSpaceDE w:val="0"/>
              <w:autoSpaceDN w:val="0"/>
              <w:adjustRightInd w:val="0"/>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08D3FAB" w14:textId="77777777" w:rsidR="00D83B43" w:rsidRPr="00D105B6" w:rsidRDefault="00D83B43">
            <w:pPr>
              <w:autoSpaceDE w:val="0"/>
              <w:autoSpaceDN w:val="0"/>
              <w:adjustRightInd w:val="0"/>
              <w:jc w:val="center"/>
              <w:rPr>
                <w:rFonts w:asci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5D066EE" w14:textId="77777777" w:rsidR="00D83B43" w:rsidRPr="00D105B6" w:rsidRDefault="00D83B43">
            <w:pPr>
              <w:widowControl/>
              <w:spacing w:line="360" w:lineRule="exact"/>
              <w:jc w:val="center"/>
              <w:rPr>
                <w:rFonts w:ascii="宋体" w:hAnsi="宋体"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70969D7" w14:textId="77777777" w:rsidR="00D83B43" w:rsidRPr="00D105B6" w:rsidRDefault="00D83B43">
            <w:pPr>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14:paraId="2F2E2B7B" w14:textId="77777777" w:rsidR="00D83B43" w:rsidRPr="00D105B6" w:rsidRDefault="00D83B43">
            <w:pPr>
              <w:jc w:val="center"/>
              <w:rPr>
                <w:rFonts w:ascii="宋体" w:hAnsi="宋体" w:cs="宋体"/>
                <w:sz w:val="18"/>
                <w:szCs w:val="18"/>
              </w:rPr>
            </w:pPr>
          </w:p>
        </w:tc>
        <w:tc>
          <w:tcPr>
            <w:tcW w:w="514" w:type="dxa"/>
            <w:tcBorders>
              <w:top w:val="single" w:sz="4" w:space="0" w:color="auto"/>
              <w:left w:val="single" w:sz="4" w:space="0" w:color="auto"/>
              <w:bottom w:val="single" w:sz="4" w:space="0" w:color="auto"/>
              <w:right w:val="single" w:sz="4" w:space="0" w:color="auto"/>
            </w:tcBorders>
            <w:vAlign w:val="center"/>
          </w:tcPr>
          <w:p w14:paraId="1946E760" w14:textId="77777777" w:rsidR="00D83B43" w:rsidRPr="00D105B6" w:rsidRDefault="00D83B43">
            <w:pPr>
              <w:jc w:val="center"/>
              <w:rPr>
                <w:rFonts w:ascii="宋体" w:hAnsi="宋体" w:cs="宋体"/>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5027119C" w14:textId="77777777" w:rsidR="00D83B43" w:rsidRPr="00D105B6" w:rsidRDefault="00D83B43">
            <w:pPr>
              <w:widowControl/>
              <w:spacing w:line="360" w:lineRule="exact"/>
              <w:jc w:val="center"/>
              <w:rPr>
                <w:rFonts w:ascii="宋体" w:hAnsi="宋体" w:cs="宋体"/>
                <w:kern w:val="0"/>
                <w:sz w:val="18"/>
                <w:szCs w:val="18"/>
              </w:rPr>
            </w:pPr>
          </w:p>
        </w:tc>
      </w:tr>
      <w:tr w:rsidR="00D105B6" w:rsidRPr="00D105B6" w14:paraId="284E2E40" w14:textId="77777777">
        <w:trPr>
          <w:trHeight w:hRule="exact" w:val="464"/>
          <w:jc w:val="center"/>
        </w:trPr>
        <w:tc>
          <w:tcPr>
            <w:tcW w:w="684" w:type="dxa"/>
            <w:tcBorders>
              <w:top w:val="single" w:sz="4" w:space="0" w:color="auto"/>
              <w:left w:val="single" w:sz="4" w:space="0" w:color="auto"/>
              <w:bottom w:val="single" w:sz="4" w:space="0" w:color="auto"/>
              <w:right w:val="single" w:sz="4" w:space="0" w:color="auto"/>
            </w:tcBorders>
            <w:vAlign w:val="center"/>
          </w:tcPr>
          <w:p w14:paraId="4E49D0D0" w14:textId="77777777" w:rsidR="00D83B43" w:rsidRPr="00D105B6" w:rsidRDefault="00D83B43">
            <w:pPr>
              <w:spacing w:line="360" w:lineRule="exact"/>
              <w:jc w:val="center"/>
              <w:rPr>
                <w:rFonts w:ascii="宋体" w:hAnsi="宋体"/>
                <w:szCs w:val="21"/>
              </w:rPr>
            </w:pPr>
          </w:p>
        </w:tc>
        <w:tc>
          <w:tcPr>
            <w:tcW w:w="7294" w:type="dxa"/>
            <w:gridSpan w:val="8"/>
            <w:tcBorders>
              <w:top w:val="single" w:sz="4" w:space="0" w:color="auto"/>
              <w:left w:val="single" w:sz="4" w:space="0" w:color="auto"/>
              <w:bottom w:val="single" w:sz="4" w:space="0" w:color="auto"/>
              <w:right w:val="single" w:sz="4" w:space="0" w:color="auto"/>
            </w:tcBorders>
          </w:tcPr>
          <w:p w14:paraId="00DC8E5D" w14:textId="77777777" w:rsidR="00D83B43" w:rsidRPr="00D105B6" w:rsidRDefault="002D6C21">
            <w:pPr>
              <w:spacing w:line="360" w:lineRule="exact"/>
              <w:jc w:val="center"/>
              <w:rPr>
                <w:rFonts w:ascii="宋体" w:hAnsi="宋体"/>
                <w:sz w:val="18"/>
                <w:szCs w:val="18"/>
              </w:rPr>
            </w:pPr>
            <w:r w:rsidRPr="00D105B6">
              <w:rPr>
                <w:rFonts w:ascii="宋体" w:hAnsi="宋体" w:hint="eastAsia"/>
                <w:sz w:val="18"/>
                <w:szCs w:val="18"/>
              </w:rPr>
              <w:t>合计总价RMB￥：XX元</w:t>
            </w:r>
          </w:p>
        </w:tc>
      </w:tr>
    </w:tbl>
    <w:p w14:paraId="5A510406" w14:textId="77777777" w:rsidR="00D83B43" w:rsidRPr="00D105B6" w:rsidRDefault="002D6C21">
      <w:pPr>
        <w:rPr>
          <w:sz w:val="30"/>
          <w:szCs w:val="30"/>
        </w:rPr>
      </w:pPr>
      <w:bookmarkStart w:id="23" w:name="_Toc503968347"/>
      <w:bookmarkStart w:id="24" w:name="_Toc401330582"/>
      <w:bookmarkStart w:id="25" w:name="_Toc39289073"/>
      <w:bookmarkStart w:id="26" w:name="_Toc526932027"/>
      <w:bookmarkStart w:id="27" w:name="_Toc106357049"/>
      <w:bookmarkStart w:id="28" w:name="_Toc527703765"/>
      <w:bookmarkStart w:id="29" w:name="_Toc14450827"/>
      <w:bookmarkStart w:id="30" w:name="_Toc106354062"/>
      <w:r w:rsidRPr="00D105B6">
        <w:rPr>
          <w:b/>
          <w:bCs/>
          <w:sz w:val="30"/>
          <w:szCs w:val="30"/>
        </w:rPr>
        <w:t>2.</w:t>
      </w:r>
      <w:r w:rsidRPr="00D105B6">
        <w:rPr>
          <w:rFonts w:hint="eastAsia"/>
          <w:b/>
          <w:bCs/>
          <w:sz w:val="30"/>
          <w:szCs w:val="30"/>
        </w:rPr>
        <w:t>合同总价</w:t>
      </w:r>
      <w:bookmarkEnd w:id="23"/>
      <w:bookmarkEnd w:id="24"/>
    </w:p>
    <w:p w14:paraId="7114370D" w14:textId="77777777" w:rsidR="00D83B43" w:rsidRPr="00D105B6" w:rsidRDefault="002D6C21">
      <w:pPr>
        <w:spacing w:line="300" w:lineRule="exact"/>
        <w:ind w:leftChars="100" w:left="210"/>
        <w:rPr>
          <w:rFonts w:ascii="宋体" w:hAnsi="宋体"/>
          <w:szCs w:val="21"/>
        </w:rPr>
      </w:pPr>
      <w:bookmarkStart w:id="31" w:name="_Toc14450825"/>
      <w:bookmarkStart w:id="32" w:name="_Toc106357047"/>
      <w:bookmarkStart w:id="33" w:name="_Toc106354060"/>
      <w:bookmarkStart w:id="34" w:name="_Toc39289071"/>
      <w:bookmarkStart w:id="35" w:name="_Toc527703763"/>
      <w:bookmarkStart w:id="36" w:name="_Toc526932025"/>
      <w:r w:rsidRPr="00D105B6">
        <w:rPr>
          <w:rFonts w:ascii="宋体" w:hAnsi="宋体" w:hint="eastAsia"/>
        </w:rPr>
        <w:t>总价为人民币</w:t>
      </w:r>
      <w:r w:rsidRPr="00D105B6">
        <w:rPr>
          <w:rFonts w:ascii="宋体" w:hAnsi="宋体" w:hint="eastAsia"/>
          <w:szCs w:val="21"/>
        </w:rPr>
        <w:t>（大写）：</w:t>
      </w:r>
      <w:r w:rsidRPr="00D105B6">
        <w:rPr>
          <w:rFonts w:ascii="宋体" w:hAnsi="宋体"/>
        </w:rPr>
        <w:fldChar w:fldCharType="begin"/>
      </w:r>
      <w:r w:rsidRPr="00D105B6">
        <w:rPr>
          <w:rFonts w:ascii="宋体" w:hAnsi="宋体"/>
        </w:rPr>
        <w:instrText xml:space="preserve"> =8,780,000.00 \* CHINESENUM2 </w:instrText>
      </w:r>
      <w:r w:rsidRPr="00D105B6">
        <w:rPr>
          <w:rFonts w:ascii="宋体" w:hAnsi="宋体"/>
        </w:rPr>
        <w:fldChar w:fldCharType="separate"/>
      </w:r>
      <w:r w:rsidRPr="00D105B6">
        <w:rPr>
          <w:rFonts w:ascii="宋体" w:hAnsi="宋体"/>
        </w:rPr>
        <w:t xml:space="preserve"> </w:t>
      </w:r>
      <w:r w:rsidRPr="00D105B6">
        <w:rPr>
          <w:rFonts w:ascii="宋体" w:hAnsi="宋体"/>
        </w:rPr>
        <w:fldChar w:fldCharType="end"/>
      </w:r>
      <w:r w:rsidRPr="00D105B6">
        <w:rPr>
          <w:rFonts w:ascii="宋体" w:hAnsi="宋体" w:hint="eastAsia"/>
          <w:szCs w:val="21"/>
        </w:rPr>
        <w:t>XX</w:t>
      </w:r>
      <w:r w:rsidRPr="00D105B6">
        <w:rPr>
          <w:rFonts w:ascii="宋体" w:hAnsi="宋体" w:hint="eastAsia"/>
        </w:rPr>
        <w:t>元整，即</w:t>
      </w:r>
      <w:r w:rsidRPr="00D105B6">
        <w:rPr>
          <w:rFonts w:ascii="宋体" w:hAnsi="宋体"/>
          <w:szCs w:val="21"/>
        </w:rPr>
        <w:t>RMB</w:t>
      </w:r>
      <w:r w:rsidRPr="00D105B6">
        <w:rPr>
          <w:rFonts w:ascii="宋体" w:hAnsi="宋体" w:hint="eastAsia"/>
          <w:szCs w:val="21"/>
        </w:rPr>
        <w:t>￥：XX</w:t>
      </w:r>
      <w:r w:rsidRPr="00D105B6">
        <w:rPr>
          <w:rFonts w:ascii="宋体" w:hAnsi="宋体" w:hint="eastAsia"/>
        </w:rPr>
        <w:t>元，合同总价包括货物的全部价款、税费、包装、运输、装卸、安装、调试、邀请甲方实地考察生产进度及出厂前验收、</w:t>
      </w:r>
      <w:r w:rsidRPr="00D105B6">
        <w:rPr>
          <w:rFonts w:ascii="宋体" w:hAnsi="宋体" w:hint="eastAsia"/>
          <w:szCs w:val="21"/>
        </w:rPr>
        <w:t>技术、指导、培训、咨询、服务、检测、保险的一切手续费、验收合格交付使用之前以及技术和售后服务等其他各项有关费用(办理免税进口部件的进口环节税和关税除外)。甲方不再另向乙方支付本合同规定之外的任何费用。本合同总价为固定不变价，如果单价和数量的乘积与总价不一致时，以合同总价为准。</w:t>
      </w:r>
    </w:p>
    <w:p w14:paraId="2F90E037" w14:textId="77777777" w:rsidR="00D83B43" w:rsidRPr="00D105B6" w:rsidRDefault="002D6C21">
      <w:pPr>
        <w:rPr>
          <w:sz w:val="30"/>
          <w:szCs w:val="30"/>
        </w:rPr>
      </w:pPr>
      <w:bookmarkStart w:id="37" w:name="_Toc503968348"/>
      <w:bookmarkStart w:id="38" w:name="_Toc401330583"/>
      <w:r w:rsidRPr="00D105B6">
        <w:rPr>
          <w:b/>
          <w:bCs/>
          <w:sz w:val="30"/>
          <w:szCs w:val="30"/>
        </w:rPr>
        <w:t>3.</w:t>
      </w:r>
      <w:r w:rsidRPr="00D105B6">
        <w:rPr>
          <w:rFonts w:hint="eastAsia"/>
          <w:b/>
          <w:bCs/>
          <w:sz w:val="30"/>
          <w:szCs w:val="30"/>
        </w:rPr>
        <w:t>合同组成</w:t>
      </w:r>
      <w:bookmarkEnd w:id="31"/>
      <w:bookmarkEnd w:id="32"/>
      <w:bookmarkEnd w:id="33"/>
      <w:bookmarkEnd w:id="34"/>
      <w:bookmarkEnd w:id="35"/>
      <w:bookmarkEnd w:id="36"/>
      <w:bookmarkEnd w:id="37"/>
      <w:bookmarkEnd w:id="38"/>
    </w:p>
    <w:p w14:paraId="63F6666F" w14:textId="77777777" w:rsidR="00D83B43" w:rsidRPr="00D105B6" w:rsidRDefault="002D6C21">
      <w:pPr>
        <w:spacing w:line="300" w:lineRule="exact"/>
        <w:ind w:leftChars="100" w:left="210"/>
        <w:rPr>
          <w:rFonts w:ascii="宋体" w:hAnsi="宋体" w:cs="宋体"/>
          <w:szCs w:val="21"/>
        </w:rPr>
      </w:pPr>
      <w:bookmarkStart w:id="39" w:name="_Toc106354061"/>
      <w:bookmarkStart w:id="40" w:name="_Toc526932026"/>
      <w:bookmarkStart w:id="41" w:name="_Toc39289072"/>
      <w:bookmarkStart w:id="42" w:name="_Toc527703764"/>
      <w:bookmarkStart w:id="43" w:name="_Toc106357048"/>
      <w:bookmarkStart w:id="44" w:name="_Toc14450826"/>
      <w:r w:rsidRPr="00D105B6">
        <w:rPr>
          <w:rFonts w:ascii="宋体" w:hAnsi="宋体" w:hint="eastAsia"/>
          <w:szCs w:val="21"/>
        </w:rPr>
        <w:t>技术规格、技术要求及其他有关货物的特定信息详见合同附件。签订合同时乙方需提交技术规格书（中文）、清晰的外观照片、车辆设计三视图和随车器材、工具、零配件清单等作为本合同附件。所有合同附件及本项目的中标通知书、招标文件、投标文件、会议纪要、协议等均为本合同不可分割之部分。解释的顺序除特别说明外，以文件生成时间在后的为准。</w:t>
      </w:r>
    </w:p>
    <w:p w14:paraId="7EC4A2F6" w14:textId="77777777" w:rsidR="00D83B43" w:rsidRPr="00D105B6" w:rsidRDefault="002D6C21">
      <w:pPr>
        <w:rPr>
          <w:sz w:val="30"/>
          <w:szCs w:val="30"/>
        </w:rPr>
      </w:pPr>
      <w:bookmarkStart w:id="45" w:name="_Toc503968349"/>
      <w:bookmarkStart w:id="46" w:name="_Toc401330584"/>
      <w:r w:rsidRPr="00D105B6">
        <w:rPr>
          <w:b/>
          <w:bCs/>
          <w:sz w:val="30"/>
          <w:szCs w:val="30"/>
        </w:rPr>
        <w:t>4.</w:t>
      </w:r>
      <w:r w:rsidRPr="00D105B6">
        <w:rPr>
          <w:rFonts w:hint="eastAsia"/>
          <w:b/>
          <w:bCs/>
          <w:sz w:val="30"/>
          <w:szCs w:val="30"/>
        </w:rPr>
        <w:t>技术要求</w:t>
      </w:r>
      <w:bookmarkEnd w:id="39"/>
      <w:bookmarkEnd w:id="40"/>
      <w:bookmarkEnd w:id="41"/>
      <w:bookmarkEnd w:id="42"/>
      <w:bookmarkEnd w:id="43"/>
      <w:bookmarkEnd w:id="44"/>
      <w:bookmarkEnd w:id="45"/>
      <w:bookmarkEnd w:id="46"/>
    </w:p>
    <w:p w14:paraId="58ACB41F" w14:textId="77777777" w:rsidR="00D83B43" w:rsidRPr="00D105B6" w:rsidRDefault="002D6C21">
      <w:pPr>
        <w:spacing w:line="300" w:lineRule="exact"/>
        <w:ind w:left="315" w:hangingChars="150" w:hanging="315"/>
        <w:rPr>
          <w:rFonts w:ascii="宋体" w:hAnsi="宋体"/>
          <w:szCs w:val="21"/>
        </w:rPr>
      </w:pPr>
      <w:r w:rsidRPr="00D105B6">
        <w:rPr>
          <w:rFonts w:ascii="宋体" w:hAnsi="宋体" w:hint="eastAsia"/>
          <w:szCs w:val="21"/>
        </w:rPr>
        <w:t>4.1</w:t>
      </w:r>
      <w:r w:rsidRPr="00D105B6">
        <w:rPr>
          <w:rFonts w:ascii="宋体" w:hAnsi="宋体" w:hint="eastAsia"/>
        </w:rPr>
        <w:t>.</w:t>
      </w:r>
      <w:r w:rsidRPr="00D105B6">
        <w:rPr>
          <w:rFonts w:ascii="宋体" w:hAnsi="宋体" w:cs="宋体" w:hint="eastAsia"/>
          <w:kern w:val="0"/>
          <w:szCs w:val="21"/>
        </w:rPr>
        <w:t>乙方提供的货物必须符合中华人民共和国国家安全环保标准、国家有关产品质量认证标准，以及甲方采购文件和乙方投标文件中规定的质量要求和技术指标等约定标准；甲乙双方如遇对质量要求和技术指标的约定标准有相互抵</w:t>
      </w:r>
      <w:r w:rsidRPr="00D105B6">
        <w:rPr>
          <w:rFonts w:ascii="宋体" w:hAnsi="宋体" w:hint="eastAsia"/>
          <w:szCs w:val="21"/>
        </w:rPr>
        <w:t>触或</w:t>
      </w:r>
      <w:r w:rsidRPr="00D105B6">
        <w:rPr>
          <w:rFonts w:ascii="宋体" w:hAnsi="宋体" w:cs="宋体" w:hint="eastAsia"/>
          <w:kern w:val="0"/>
          <w:szCs w:val="21"/>
        </w:rPr>
        <w:t>异议的事项，由甲方在招标与投标文件中按质量要求和技术指标比较优胜的原则确定</w:t>
      </w:r>
      <w:r w:rsidRPr="00D105B6">
        <w:rPr>
          <w:rFonts w:ascii="宋体" w:hAnsi="宋体" w:hint="eastAsia"/>
          <w:szCs w:val="21"/>
        </w:rPr>
        <w:t>该项的约定标准。如果中华人民共和国没有相关标准的，则采用货物来源国适用的官方标准。这些标准必须是相关国家或行业机构发布的最新版本的标准。</w:t>
      </w:r>
    </w:p>
    <w:p w14:paraId="7486F3BB" w14:textId="77777777" w:rsidR="00D83B43" w:rsidRPr="00D105B6" w:rsidRDefault="002D6C21">
      <w:pPr>
        <w:spacing w:line="300" w:lineRule="exact"/>
        <w:ind w:left="315" w:hangingChars="150" w:hanging="315"/>
        <w:rPr>
          <w:rFonts w:ascii="宋体" w:hAnsi="宋体"/>
          <w:szCs w:val="21"/>
        </w:rPr>
      </w:pPr>
      <w:r w:rsidRPr="00D105B6">
        <w:rPr>
          <w:rFonts w:ascii="宋体" w:hAnsi="宋体" w:hint="eastAsia"/>
          <w:szCs w:val="21"/>
        </w:rPr>
        <w:t>4.2</w:t>
      </w:r>
      <w:r w:rsidRPr="00D105B6">
        <w:rPr>
          <w:rFonts w:ascii="宋体" w:hAnsi="宋体" w:hint="eastAsia"/>
        </w:rPr>
        <w:t>.</w:t>
      </w:r>
      <w:r w:rsidRPr="00D105B6">
        <w:rPr>
          <w:rFonts w:ascii="宋体" w:hAnsi="宋体" w:hint="eastAsia"/>
          <w:szCs w:val="21"/>
        </w:rPr>
        <w:t>乙方保证提供的货物不侵犯任何第三方的专利、商标版权或其他知识产权</w:t>
      </w:r>
      <w:r w:rsidRPr="00D105B6">
        <w:rPr>
          <w:rFonts w:ascii="宋体" w:hAnsi="宋体" w:cs="宋体" w:hint="eastAsia"/>
          <w:szCs w:val="21"/>
        </w:rPr>
        <w:t>（如须获得授权才可使用的，乙方应确保甲方获得该授权，且保证甲方在使用的全期间内，均为有权合法免费使用）</w:t>
      </w:r>
      <w:r w:rsidRPr="00D105B6">
        <w:rPr>
          <w:rFonts w:ascii="宋体" w:hAnsi="宋体" w:hint="eastAsia"/>
          <w:szCs w:val="21"/>
        </w:rPr>
        <w:t>。如因此给甲方造成损失的，乙方负责全额赔偿，</w:t>
      </w:r>
      <w:r w:rsidRPr="00D105B6">
        <w:rPr>
          <w:rFonts w:ascii="宋体" w:hAnsi="宋体" w:cs="宋体" w:hint="eastAsia"/>
          <w:szCs w:val="21"/>
        </w:rPr>
        <w:t>包括但不限于甲方因此支出的律师费、诉讼费、执行费、差旅费等，同时甲方有权按照本合同第10.3条约定向乙方追究交付货物不符合合同约定的违约责任。</w:t>
      </w:r>
    </w:p>
    <w:p w14:paraId="78415167" w14:textId="77777777" w:rsidR="00D83B43" w:rsidRPr="00D105B6" w:rsidRDefault="002D6C21">
      <w:pPr>
        <w:spacing w:line="300" w:lineRule="exact"/>
        <w:ind w:left="420" w:hangingChars="200" w:hanging="420"/>
        <w:rPr>
          <w:rFonts w:ascii="宋体" w:hAnsi="宋体"/>
          <w:szCs w:val="21"/>
        </w:rPr>
      </w:pPr>
      <w:r w:rsidRPr="00D105B6">
        <w:rPr>
          <w:rFonts w:ascii="宋体" w:hAnsi="宋体" w:hint="eastAsia"/>
          <w:szCs w:val="21"/>
        </w:rPr>
        <w:t>4.3</w:t>
      </w:r>
      <w:r w:rsidRPr="00D105B6">
        <w:rPr>
          <w:rFonts w:ascii="宋体" w:hAnsi="宋体" w:hint="eastAsia"/>
        </w:rPr>
        <w:t>.</w:t>
      </w:r>
      <w:r w:rsidRPr="00D105B6">
        <w:rPr>
          <w:rFonts w:ascii="宋体" w:hAnsi="宋体" w:hint="eastAsia"/>
          <w:szCs w:val="21"/>
        </w:rPr>
        <w:t>进口部件必须具备有效的原产地证明、报关手续、商检部门的检验证明及合法进口渠道证明。</w:t>
      </w:r>
    </w:p>
    <w:p w14:paraId="7CDCE203" w14:textId="77777777" w:rsidR="00D83B43" w:rsidRPr="00D105B6" w:rsidRDefault="002D6C21">
      <w:pPr>
        <w:spacing w:line="300" w:lineRule="exact"/>
        <w:ind w:left="420" w:hangingChars="200" w:hanging="420"/>
        <w:rPr>
          <w:rFonts w:ascii="宋体" w:hAnsi="宋体"/>
          <w:szCs w:val="21"/>
        </w:rPr>
      </w:pPr>
      <w:r w:rsidRPr="00D105B6">
        <w:rPr>
          <w:rFonts w:ascii="宋体" w:hAnsi="宋体" w:hint="eastAsia"/>
          <w:szCs w:val="21"/>
        </w:rPr>
        <w:t>4.4</w:t>
      </w:r>
      <w:r w:rsidRPr="00D105B6">
        <w:rPr>
          <w:rFonts w:ascii="宋体" w:hAnsi="宋体" w:hint="eastAsia"/>
        </w:rPr>
        <w:t>.</w:t>
      </w:r>
      <w:r w:rsidRPr="00D105B6">
        <w:rPr>
          <w:rFonts w:ascii="宋体" w:hAnsi="宋体" w:hint="eastAsia"/>
          <w:szCs w:val="21"/>
        </w:rPr>
        <w:t>合同货物上均应标有铭牌（内容包括：制造商、货物名称、型号规格、出厂日期等），并附有产品质量检验合格标志。</w:t>
      </w:r>
    </w:p>
    <w:p w14:paraId="40D78833" w14:textId="77777777" w:rsidR="00D83B43" w:rsidRPr="00D105B6" w:rsidRDefault="002D6C21">
      <w:pPr>
        <w:rPr>
          <w:sz w:val="30"/>
          <w:szCs w:val="30"/>
        </w:rPr>
      </w:pPr>
      <w:bookmarkStart w:id="47" w:name="_Toc401330585"/>
      <w:bookmarkStart w:id="48" w:name="_Toc503968350"/>
      <w:r w:rsidRPr="00D105B6">
        <w:rPr>
          <w:b/>
          <w:bCs/>
          <w:sz w:val="30"/>
          <w:szCs w:val="30"/>
        </w:rPr>
        <w:t>5.</w:t>
      </w:r>
      <w:r w:rsidRPr="00D105B6">
        <w:rPr>
          <w:rFonts w:hint="eastAsia"/>
          <w:b/>
          <w:bCs/>
          <w:sz w:val="30"/>
          <w:szCs w:val="30"/>
        </w:rPr>
        <w:t>合同货物交货及验收</w:t>
      </w:r>
      <w:bookmarkEnd w:id="25"/>
      <w:bookmarkEnd w:id="26"/>
      <w:bookmarkEnd w:id="27"/>
      <w:bookmarkEnd w:id="28"/>
      <w:bookmarkEnd w:id="29"/>
      <w:bookmarkEnd w:id="30"/>
      <w:bookmarkEnd w:id="47"/>
      <w:bookmarkEnd w:id="48"/>
    </w:p>
    <w:p w14:paraId="2790D0CA" w14:textId="77777777" w:rsidR="00D83B43" w:rsidRPr="00D105B6" w:rsidRDefault="002D6C21">
      <w:pPr>
        <w:spacing w:line="300" w:lineRule="exact"/>
        <w:ind w:left="420" w:hangingChars="200" w:hanging="420"/>
        <w:rPr>
          <w:rFonts w:ascii="宋体" w:hAnsi="宋体"/>
          <w:szCs w:val="21"/>
        </w:rPr>
      </w:pPr>
      <w:bookmarkStart w:id="49" w:name="_Toc527703766"/>
      <w:bookmarkStart w:id="50" w:name="_Toc106354063"/>
      <w:bookmarkStart w:id="51" w:name="_Toc503968351"/>
      <w:bookmarkStart w:id="52" w:name="_Toc401330586"/>
      <w:bookmarkStart w:id="53" w:name="_Toc106357050"/>
      <w:bookmarkStart w:id="54" w:name="_Toc14450828"/>
      <w:bookmarkStart w:id="55" w:name="_Toc526932028"/>
      <w:bookmarkStart w:id="56" w:name="_Toc39289074"/>
      <w:r w:rsidRPr="00D105B6">
        <w:rPr>
          <w:rFonts w:ascii="宋体" w:hAnsi="宋体" w:hint="eastAsia"/>
          <w:szCs w:val="21"/>
        </w:rPr>
        <w:t>5.1.交货期</w:t>
      </w:r>
    </w:p>
    <w:p w14:paraId="79A69B10"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5.1.1.交货时间：合同签订生效后X个月内交货。</w:t>
      </w:r>
    </w:p>
    <w:p w14:paraId="0797B22C" w14:textId="77777777" w:rsidR="00D83B43" w:rsidRPr="00D105B6" w:rsidRDefault="002D6C21">
      <w:pPr>
        <w:spacing w:line="300" w:lineRule="exact"/>
        <w:ind w:left="1680" w:hangingChars="800" w:hanging="1680"/>
        <w:rPr>
          <w:rFonts w:ascii="宋体" w:hAnsi="宋体"/>
          <w:szCs w:val="21"/>
        </w:rPr>
      </w:pPr>
      <w:r w:rsidRPr="00D105B6">
        <w:rPr>
          <w:rFonts w:ascii="宋体" w:hAnsi="宋体" w:hint="eastAsia"/>
          <w:szCs w:val="21"/>
        </w:rPr>
        <w:t>5.1.2.</w:t>
      </w:r>
      <w:r w:rsidRPr="00D105B6">
        <w:rPr>
          <w:rFonts w:hint="eastAsia"/>
          <w:szCs w:val="21"/>
        </w:rPr>
        <w:t>交货地点：甲方指定地点。</w:t>
      </w:r>
      <w:r w:rsidRPr="00D105B6">
        <w:rPr>
          <w:rFonts w:ascii="宋体" w:hAnsi="宋体" w:hint="eastAsia"/>
          <w:szCs w:val="21"/>
        </w:rPr>
        <w:t>联系人：XXX，联系电话：XXXXXXXX</w:t>
      </w:r>
    </w:p>
    <w:p w14:paraId="619AF11D" w14:textId="77777777" w:rsidR="00D83B43" w:rsidRPr="00D105B6" w:rsidRDefault="002D6C21">
      <w:pPr>
        <w:spacing w:line="300" w:lineRule="exact"/>
        <w:ind w:left="420" w:hangingChars="200" w:hanging="420"/>
        <w:rPr>
          <w:rFonts w:ascii="宋体" w:hAnsi="宋体"/>
          <w:szCs w:val="21"/>
        </w:rPr>
      </w:pPr>
      <w:r w:rsidRPr="00D105B6">
        <w:rPr>
          <w:rFonts w:ascii="宋体" w:hAnsi="宋体" w:hint="eastAsia"/>
          <w:szCs w:val="21"/>
        </w:rPr>
        <w:lastRenderedPageBreak/>
        <w:t>5.2.货物验收</w:t>
      </w:r>
    </w:p>
    <w:p w14:paraId="1020C90B" w14:textId="77777777" w:rsidR="00D83B43" w:rsidRPr="00D105B6" w:rsidRDefault="002D6C21">
      <w:pPr>
        <w:spacing w:line="300" w:lineRule="exact"/>
        <w:ind w:left="630" w:hangingChars="300" w:hanging="630"/>
        <w:rPr>
          <w:rFonts w:ascii="宋体" w:hAnsi="宋体"/>
        </w:rPr>
      </w:pPr>
      <w:r w:rsidRPr="00D105B6">
        <w:rPr>
          <w:rFonts w:ascii="宋体" w:hAnsi="宋体" w:hint="eastAsia"/>
        </w:rPr>
        <w:t>5.2.1.货物到达甲方指定地点，乙方应自行完成安装调试工作，货物安装调试完成后乙方按要求填写《装备物资验收申请表》交至甲方，甲方收到申请表后组建验收小组，在15个工作日内组织验收，验收时填写《消防车辆现场验收记录表》。</w:t>
      </w:r>
    </w:p>
    <w:p w14:paraId="54CD66DD"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rPr>
        <w:t>5.2.2.</w:t>
      </w:r>
      <w:r w:rsidRPr="00D105B6">
        <w:rPr>
          <w:rFonts w:ascii="宋体" w:hAnsi="宋体" w:hint="eastAsia"/>
          <w:szCs w:val="21"/>
        </w:rPr>
        <w:t>货物验收时，乙方必须向甲方验收小组提供货物全额发票、合格证及相关检测证明资料，并同时向甲方设立的维修中心提供1套完整的操作、维修技术资料，包括整车操作使用说明书及光盘（中文）、底盘使用说明书及光盘（中文）、整车操作维修手册（中文）、底盘操作维修手册（中文）。</w:t>
      </w:r>
    </w:p>
    <w:p w14:paraId="66F00B24"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5.2.3.验收按国家有关的规定、规范和</w:t>
      </w:r>
      <w:r w:rsidRPr="00D105B6">
        <w:rPr>
          <w:rFonts w:ascii="宋体" w:hAnsi="宋体" w:cs="宋体" w:hint="eastAsia"/>
          <w:szCs w:val="21"/>
        </w:rPr>
        <w:t>《广东省消防救援总队灭火救援装备和战勤保障物资验收办法（试行）》（见附件）有关消防车验收程序、内容、标准</w:t>
      </w:r>
      <w:r w:rsidRPr="00D105B6">
        <w:rPr>
          <w:rFonts w:ascii="宋体" w:hAnsi="宋体" w:hint="eastAsia"/>
          <w:szCs w:val="21"/>
        </w:rPr>
        <w:t>进行。验收时如发现所交付的货物有短装、次品、损坏或其它不符合本合同规定之情形者，甲方应做出详尽的现场记录，或由甲乙双方签署备忘录。此现场记录或备忘录可用作补充缺失、更换损坏部件的有效证据。由此产生的有关费用由乙方承担，验收期限不予顺延。</w:t>
      </w:r>
    </w:p>
    <w:p w14:paraId="21E862A2"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5.2.4.货物在运输和安装调试过程中发生短缺、损坏，乙方应及时安排换装，所需费用由乙方承担，验收期限不予顺延。</w:t>
      </w:r>
    </w:p>
    <w:p w14:paraId="6B1CB2AC"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5.2.5</w:t>
      </w:r>
      <w:r w:rsidRPr="00D105B6">
        <w:rPr>
          <w:rFonts w:ascii="宋体" w:hAnsi="宋体" w:hint="eastAsia"/>
        </w:rPr>
        <w:t>.</w:t>
      </w:r>
      <w:r w:rsidRPr="00D105B6">
        <w:rPr>
          <w:rFonts w:ascii="宋体" w:hAnsi="宋体" w:hint="eastAsia"/>
          <w:szCs w:val="21"/>
        </w:rPr>
        <w:t>乙方交货时应将货物的配置清单、用户手册、保修手册、原厂保修卡、产品合格证、资料及配件、随车工具、进口货物和部件的商检证明、合法进口渠道证明等资料交付给甲方；乙方为执行本合同而提供的技术资料（具体内容见本合同6.2条）、软件的使用权归甲方所有。乙方不能完整交付货物及本款规定的资料和工具的，视为未按合同约定交货，乙方必须负责补齐，因此导致逾期交付的，由乙方承担相关的违约责任。</w:t>
      </w:r>
    </w:p>
    <w:p w14:paraId="46FF57CF" w14:textId="77777777" w:rsidR="00D83B43" w:rsidRPr="00D105B6" w:rsidRDefault="002D6C21">
      <w:pPr>
        <w:spacing w:line="300" w:lineRule="exact"/>
        <w:ind w:left="525" w:hangingChars="250" w:hanging="525"/>
        <w:rPr>
          <w:rFonts w:ascii="宋体" w:hAnsi="宋体"/>
          <w:szCs w:val="21"/>
        </w:rPr>
      </w:pPr>
      <w:r w:rsidRPr="00D105B6">
        <w:rPr>
          <w:rFonts w:ascii="宋体" w:hAnsi="宋体" w:hint="eastAsia"/>
          <w:szCs w:val="21"/>
        </w:rPr>
        <w:t>5.3</w:t>
      </w:r>
      <w:r w:rsidRPr="00D105B6">
        <w:rPr>
          <w:rFonts w:ascii="宋体" w:hAnsi="宋体" w:hint="eastAsia"/>
        </w:rPr>
        <w:t>.</w:t>
      </w:r>
      <w:r w:rsidRPr="00D105B6">
        <w:rPr>
          <w:rFonts w:ascii="宋体" w:hAnsi="宋体" w:hint="eastAsia"/>
          <w:szCs w:val="21"/>
        </w:rPr>
        <w:t>双方签订验收调试合格报告书之前的所有保险费用和派往甲方进行服务人员的人身险和其他有关险种，以及有关费用由乙方负责。</w:t>
      </w:r>
    </w:p>
    <w:p w14:paraId="4CD88C9F" w14:textId="77777777" w:rsidR="00D83B43" w:rsidRPr="00D105B6" w:rsidRDefault="002D6C21">
      <w:pPr>
        <w:spacing w:line="300" w:lineRule="exact"/>
        <w:ind w:left="525" w:hangingChars="250" w:hanging="525"/>
        <w:rPr>
          <w:rFonts w:ascii="宋体" w:hAnsi="宋体"/>
          <w:szCs w:val="21"/>
        </w:rPr>
      </w:pPr>
      <w:r w:rsidRPr="00D105B6">
        <w:rPr>
          <w:rFonts w:ascii="宋体" w:hAnsi="宋体" w:hint="eastAsia"/>
          <w:szCs w:val="21"/>
        </w:rPr>
        <w:t>5.4</w:t>
      </w:r>
      <w:r w:rsidRPr="00D105B6">
        <w:rPr>
          <w:rFonts w:ascii="宋体" w:hAnsi="宋体" w:hint="eastAsia"/>
        </w:rPr>
        <w:t>.</w:t>
      </w:r>
      <w:r w:rsidRPr="00D105B6">
        <w:rPr>
          <w:rFonts w:ascii="宋体" w:hAnsi="宋体" w:hint="eastAsia"/>
          <w:szCs w:val="21"/>
        </w:rPr>
        <w:t>甲方有正当理由，包括但不限于交付货物与合同约定不一致、货物质量验收不合格等情况，导致甲方拒收货物或者解除合同的，乙方应自甲方发出合同解除通知（解除方式包括不限于书面、电话、微信、短信、邮件等）之日起15日内到达货物存放现场与甲方进行货物交接。否则，货物毁损、丢失的风险由乙方承担。</w:t>
      </w:r>
    </w:p>
    <w:p w14:paraId="2A97833C" w14:textId="77777777" w:rsidR="00D83B43" w:rsidRPr="00D105B6" w:rsidRDefault="002D6C21">
      <w:pPr>
        <w:spacing w:line="300" w:lineRule="exact"/>
        <w:ind w:left="525" w:hangingChars="250" w:hanging="525"/>
        <w:rPr>
          <w:rFonts w:ascii="宋体" w:hAnsi="宋体" w:cs="宋体"/>
          <w:kern w:val="0"/>
          <w:szCs w:val="21"/>
        </w:rPr>
      </w:pPr>
      <w:r w:rsidRPr="00D105B6">
        <w:rPr>
          <w:rFonts w:ascii="宋体" w:hAnsi="宋体" w:cs="宋体" w:hint="eastAsia"/>
          <w:szCs w:val="21"/>
        </w:rPr>
        <w:t>5.5.</w:t>
      </w:r>
      <w:r w:rsidRPr="00D105B6">
        <w:rPr>
          <w:rFonts w:ascii="宋体" w:hAnsi="宋体" w:cs="宋体" w:hint="eastAsia"/>
          <w:kern w:val="0"/>
          <w:szCs w:val="21"/>
        </w:rPr>
        <w:t>验收期：双方一致约定，首次验收不合格后，乙方应积极调整，补救，乙方可在首次验收不合格后60日内再向甲方申请复验，乙方不申请或复验超过3次（含3次）仍不合格或首次验收不合格后60日内仍未通过验收的，甲方有权解除合同。</w:t>
      </w:r>
    </w:p>
    <w:p w14:paraId="1192559D" w14:textId="77777777" w:rsidR="00D83B43" w:rsidRPr="00D105B6" w:rsidRDefault="002D6C21">
      <w:pPr>
        <w:rPr>
          <w:sz w:val="30"/>
          <w:szCs w:val="30"/>
        </w:rPr>
      </w:pPr>
      <w:r w:rsidRPr="00D105B6">
        <w:rPr>
          <w:b/>
          <w:bCs/>
          <w:sz w:val="30"/>
          <w:szCs w:val="30"/>
        </w:rPr>
        <w:t>6.</w:t>
      </w:r>
      <w:r w:rsidRPr="00D105B6">
        <w:rPr>
          <w:rFonts w:hint="eastAsia"/>
          <w:b/>
          <w:bCs/>
          <w:sz w:val="30"/>
          <w:szCs w:val="30"/>
        </w:rPr>
        <w:t>质量保证及售后服务</w:t>
      </w:r>
      <w:bookmarkEnd w:id="49"/>
      <w:bookmarkEnd w:id="50"/>
      <w:bookmarkEnd w:id="51"/>
      <w:bookmarkEnd w:id="52"/>
      <w:bookmarkEnd w:id="53"/>
      <w:bookmarkEnd w:id="54"/>
      <w:bookmarkEnd w:id="55"/>
      <w:bookmarkEnd w:id="56"/>
    </w:p>
    <w:p w14:paraId="35EB2015" w14:textId="77777777" w:rsidR="00D83B43" w:rsidRPr="00D105B6" w:rsidRDefault="002D6C21">
      <w:pPr>
        <w:spacing w:line="300" w:lineRule="exact"/>
        <w:ind w:left="420" w:hangingChars="200" w:hanging="420"/>
        <w:rPr>
          <w:rFonts w:ascii="宋体" w:hAnsi="宋体"/>
          <w:szCs w:val="21"/>
        </w:rPr>
      </w:pPr>
      <w:r w:rsidRPr="00D105B6">
        <w:rPr>
          <w:rFonts w:ascii="宋体" w:hAnsi="宋体" w:hint="eastAsia"/>
          <w:szCs w:val="21"/>
        </w:rPr>
        <w:t>6.1</w:t>
      </w:r>
      <w:r w:rsidRPr="00D105B6">
        <w:rPr>
          <w:rFonts w:ascii="宋体" w:hAnsi="宋体" w:hint="eastAsia"/>
        </w:rPr>
        <w:t>.</w:t>
      </w:r>
      <w:r w:rsidRPr="00D105B6">
        <w:rPr>
          <w:rFonts w:ascii="宋体" w:hAnsi="宋体" w:hint="eastAsia"/>
          <w:kern w:val="0"/>
          <w:szCs w:val="21"/>
        </w:rPr>
        <w:t>乙方保证</w:t>
      </w:r>
      <w:r w:rsidRPr="00D105B6">
        <w:rPr>
          <w:rFonts w:ascii="宋体" w:hAnsi="宋体"/>
          <w:kern w:val="0"/>
          <w:szCs w:val="21"/>
        </w:rPr>
        <w:t>其自身具有销售、供货资格，不存在任何侵犯第三方销售资质的情况，包括不限于地区独家销售权，产品独家销售权等，且</w:t>
      </w:r>
      <w:r w:rsidRPr="00D105B6">
        <w:rPr>
          <w:rFonts w:ascii="宋体" w:hAnsi="宋体" w:hint="eastAsia"/>
          <w:kern w:val="0"/>
          <w:szCs w:val="21"/>
        </w:rPr>
        <w:t>货物是通过合法渠道进货、全新且未使用过的</w:t>
      </w:r>
      <w:r w:rsidRPr="00D105B6">
        <w:rPr>
          <w:rFonts w:ascii="宋体" w:hAnsi="宋体" w:hint="eastAsia"/>
          <w:szCs w:val="21"/>
        </w:rPr>
        <w:t>，所有权</w:t>
      </w:r>
      <w:r w:rsidRPr="00D105B6">
        <w:rPr>
          <w:rFonts w:ascii="宋体" w:hAnsi="宋体" w:cs="宋体" w:hint="eastAsia"/>
          <w:szCs w:val="21"/>
        </w:rPr>
        <w:t>无瑕疵</w:t>
      </w:r>
      <w:r w:rsidRPr="00D105B6">
        <w:rPr>
          <w:rFonts w:ascii="宋体" w:hAnsi="宋体" w:hint="eastAsia"/>
          <w:szCs w:val="21"/>
        </w:rPr>
        <w:t>（即不存在资产抵押或其他可能影响货物所有权的事宜），其质量、规格及技术特征要符合本合同相关规定及标的物所附的合同第3条所包括的资料齐全。</w:t>
      </w:r>
    </w:p>
    <w:p w14:paraId="183A9A60" w14:textId="77777777" w:rsidR="00D83B43" w:rsidRPr="00D105B6" w:rsidRDefault="002D6C21">
      <w:pPr>
        <w:spacing w:line="300" w:lineRule="exact"/>
        <w:ind w:left="420" w:hangingChars="200" w:hanging="420"/>
        <w:rPr>
          <w:rFonts w:ascii="宋体" w:hAnsi="宋体"/>
          <w:szCs w:val="21"/>
        </w:rPr>
      </w:pPr>
      <w:r w:rsidRPr="00D105B6">
        <w:rPr>
          <w:rFonts w:ascii="宋体" w:hAnsi="宋体" w:hint="eastAsia"/>
          <w:szCs w:val="21"/>
        </w:rPr>
        <w:t>6.2</w:t>
      </w:r>
      <w:r w:rsidRPr="00D105B6">
        <w:rPr>
          <w:rFonts w:ascii="宋体" w:hAnsi="宋体" w:hint="eastAsia"/>
        </w:rPr>
        <w:t>.</w:t>
      </w:r>
      <w:r w:rsidRPr="00D105B6">
        <w:rPr>
          <w:rFonts w:ascii="宋体" w:hAnsi="宋体" w:hint="eastAsia"/>
          <w:szCs w:val="21"/>
        </w:rPr>
        <w:t>乙方应于验收后向甲方提供项目各项详细验收报告和技术文件。技术文件包括完整的软、硬件技术资料（含纸介质和光电介质），进口货物必须提供中文说明书。</w:t>
      </w:r>
    </w:p>
    <w:p w14:paraId="1B411910" w14:textId="77777777" w:rsidR="00D83B43" w:rsidRPr="00D105B6" w:rsidRDefault="002D6C21">
      <w:pPr>
        <w:spacing w:line="300" w:lineRule="exact"/>
        <w:ind w:left="420" w:hangingChars="200" w:hanging="420"/>
        <w:rPr>
          <w:kern w:val="0"/>
        </w:rPr>
      </w:pPr>
      <w:r w:rsidRPr="00D105B6">
        <w:rPr>
          <w:rFonts w:ascii="宋体" w:hAnsi="宋体" w:hint="eastAsia"/>
          <w:szCs w:val="21"/>
        </w:rPr>
        <w:t>6.3</w:t>
      </w:r>
      <w:r w:rsidRPr="00D105B6">
        <w:rPr>
          <w:rFonts w:ascii="宋体" w:hAnsi="宋体" w:hint="eastAsia"/>
        </w:rPr>
        <w:t>.</w:t>
      </w:r>
      <w:r w:rsidRPr="00D105B6">
        <w:rPr>
          <w:rFonts w:ascii="宋体" w:hAnsi="宋体" w:hint="eastAsia"/>
          <w:szCs w:val="21"/>
        </w:rPr>
        <w:t>乙方应以书面形式提供货物原厂家承诺的质量保证。</w:t>
      </w:r>
      <w:r w:rsidRPr="00D105B6">
        <w:rPr>
          <w:rFonts w:hint="eastAsia"/>
          <w:kern w:val="0"/>
        </w:rPr>
        <w:t>乙方及货物原厂家应保证车辆在正常行驶状况下的安全性，而无安全隐患。乙方及货物原厂家应保证</w:t>
      </w:r>
      <w:r w:rsidRPr="00D105B6">
        <w:rPr>
          <w:kern w:val="0"/>
        </w:rPr>
        <w:t>车辆的</w:t>
      </w:r>
      <w:r w:rsidRPr="00D105B6">
        <w:rPr>
          <w:rFonts w:hint="eastAsia"/>
          <w:kern w:val="0"/>
        </w:rPr>
        <w:t>剩余</w:t>
      </w:r>
      <w:r w:rsidRPr="00D105B6">
        <w:rPr>
          <w:kern w:val="0"/>
        </w:rPr>
        <w:t>保修期不短于本合同约定的保修期</w:t>
      </w:r>
      <w:r w:rsidRPr="00D105B6">
        <w:rPr>
          <w:rFonts w:hint="eastAsia"/>
          <w:kern w:val="0"/>
        </w:rPr>
        <w:t>，所有《产品说明书》或《产品使用书》所载明的安全装置都处在有效的使用状态。</w:t>
      </w:r>
    </w:p>
    <w:p w14:paraId="2B6B3987" w14:textId="77777777" w:rsidR="00D83B43" w:rsidRPr="00D105B6" w:rsidRDefault="002D6C21">
      <w:pPr>
        <w:pStyle w:val="afff"/>
        <w:spacing w:line="300" w:lineRule="exact"/>
        <w:ind w:leftChars="0" w:left="420" w:hangingChars="200" w:hanging="420"/>
        <w:rPr>
          <w:sz w:val="21"/>
          <w:szCs w:val="21"/>
        </w:rPr>
      </w:pPr>
      <w:r w:rsidRPr="00D105B6">
        <w:rPr>
          <w:rFonts w:hint="eastAsia"/>
          <w:sz w:val="21"/>
          <w:szCs w:val="21"/>
        </w:rPr>
        <w:t>6.4</w:t>
      </w:r>
      <w:r w:rsidRPr="00D105B6">
        <w:rPr>
          <w:rFonts w:hint="eastAsia"/>
        </w:rPr>
        <w:t>.</w:t>
      </w:r>
      <w:r w:rsidRPr="00D105B6">
        <w:rPr>
          <w:rFonts w:hint="eastAsia"/>
          <w:sz w:val="21"/>
          <w:szCs w:val="21"/>
        </w:rPr>
        <w:t>交货后，乙方为甲方免费提供操作及维护培训直至甲方人员掌握相关技术为止，主要内容为货物的基本结构、性能、主要部件的构造及原理，日常使用操作、保养与管理，常见故障的排除，紧急情况的处理等，普通消防车辆培训时间不少于1天，新型车辆、特种车辆培训时间不少于2天，培训地点主要在货物安装现场或按甲乙双方协商安排。培训后形成培训记录，记录应包括培训项目和参加人员等信息，并由双方签字存档。</w:t>
      </w:r>
    </w:p>
    <w:p w14:paraId="4B8ACB28" w14:textId="77777777" w:rsidR="00D83B43" w:rsidRPr="00D105B6" w:rsidRDefault="002D6C21">
      <w:pPr>
        <w:pStyle w:val="afff"/>
        <w:spacing w:line="300" w:lineRule="exact"/>
        <w:ind w:leftChars="0" w:left="420" w:hangingChars="200" w:hanging="420"/>
        <w:rPr>
          <w:sz w:val="21"/>
          <w:szCs w:val="21"/>
        </w:rPr>
      </w:pPr>
      <w:r w:rsidRPr="00D105B6">
        <w:rPr>
          <w:rFonts w:hint="eastAsia"/>
          <w:sz w:val="21"/>
          <w:szCs w:val="21"/>
        </w:rPr>
        <w:t>6.5</w:t>
      </w:r>
      <w:r w:rsidRPr="00D105B6">
        <w:rPr>
          <w:rFonts w:hint="eastAsia"/>
        </w:rPr>
        <w:t>.免费</w:t>
      </w:r>
      <w:r w:rsidRPr="00D105B6">
        <w:rPr>
          <w:rFonts w:hint="eastAsia"/>
          <w:sz w:val="21"/>
          <w:szCs w:val="21"/>
        </w:rPr>
        <w:t>质保期：乙方提供整车（含车内和改装设备）**年的质保服务，质保期自甲乙双方代表在货物交付后的验收合格报告书上签字之日起计算。质保期内，乙方负责对其提供的全部货物进行</w:t>
      </w:r>
      <w:r w:rsidRPr="00D105B6">
        <w:rPr>
          <w:rFonts w:hint="eastAsia"/>
          <w:sz w:val="21"/>
          <w:szCs w:val="21"/>
        </w:rPr>
        <w:lastRenderedPageBreak/>
        <w:t>上门维修和维护，不再向甲方收取任何费用。在质保期内，乙方必须提供至少一次免费上门首保服务。质保期内非甲方的人为原因而出现货物质量及安装问题，由乙方负责包修、包换或包退，并承担因此而产生的一切费用。</w:t>
      </w:r>
      <w:r w:rsidRPr="00D105B6">
        <w:rPr>
          <w:rFonts w:cs="宋体" w:hint="eastAsia"/>
          <w:sz w:val="21"/>
          <w:szCs w:val="21"/>
        </w:rPr>
        <w:t>包修、包换或包退的零部件等设备，从修、换后且验收合格之日起重新起算质保期。</w:t>
      </w:r>
    </w:p>
    <w:p w14:paraId="26A09294" w14:textId="77777777" w:rsidR="00D83B43" w:rsidRPr="00D105B6" w:rsidRDefault="002D6C21">
      <w:pPr>
        <w:spacing w:line="300" w:lineRule="exact"/>
        <w:rPr>
          <w:rFonts w:ascii="宋体" w:hAnsi="宋体"/>
          <w:szCs w:val="21"/>
        </w:rPr>
      </w:pPr>
      <w:r w:rsidRPr="00D105B6">
        <w:rPr>
          <w:rFonts w:ascii="宋体" w:hAnsi="宋体" w:hint="eastAsia"/>
          <w:szCs w:val="21"/>
        </w:rPr>
        <w:t>6.6</w:t>
      </w:r>
      <w:r w:rsidRPr="00D105B6">
        <w:rPr>
          <w:rFonts w:ascii="宋体" w:hAnsi="宋体" w:hint="eastAsia"/>
        </w:rPr>
        <w:t>.</w:t>
      </w:r>
      <w:r w:rsidRPr="00D105B6">
        <w:rPr>
          <w:rFonts w:hint="eastAsia"/>
          <w:szCs w:val="21"/>
        </w:rPr>
        <w:t>保</w:t>
      </w:r>
      <w:r w:rsidRPr="00D105B6">
        <w:rPr>
          <w:rFonts w:ascii="宋体" w:hAnsi="宋体" w:hint="eastAsia"/>
          <w:szCs w:val="21"/>
        </w:rPr>
        <w:t>修期：质保期后，由乙方提供不少于**年的免费保修服务。在维修过程中供应商只收取材料成本费，不再收取额外服务费及其相关费用。如有下列情况之一乙方不负责免费保修：</w:t>
      </w:r>
    </w:p>
    <w:p w14:paraId="7923F175"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（1）甲方不按照乙方提供的正确方法使用而引致货物故障损坏；</w:t>
      </w:r>
    </w:p>
    <w:p w14:paraId="72F31075"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（2）甲方擅自改装货物；</w:t>
      </w:r>
    </w:p>
    <w:p w14:paraId="71CB5B8D" w14:textId="77777777" w:rsidR="00D83B43" w:rsidRPr="00D105B6" w:rsidRDefault="002D6C21">
      <w:pPr>
        <w:spacing w:line="300" w:lineRule="exact"/>
        <w:ind w:firstLineChars="200" w:firstLine="420"/>
      </w:pPr>
      <w:r w:rsidRPr="00D105B6">
        <w:rPr>
          <w:rFonts w:ascii="宋体" w:hAnsi="宋体" w:hint="eastAsia"/>
          <w:szCs w:val="21"/>
        </w:rPr>
        <w:t>（3）各种人为因素或不可抗力事件造成的损坏。</w:t>
      </w:r>
    </w:p>
    <w:p w14:paraId="21842497" w14:textId="77777777" w:rsidR="00D83B43" w:rsidRPr="00D105B6" w:rsidRDefault="002D6C21">
      <w:pPr>
        <w:spacing w:line="300" w:lineRule="exact"/>
        <w:rPr>
          <w:rFonts w:ascii="宋体" w:hAnsi="宋体"/>
          <w:szCs w:val="21"/>
        </w:rPr>
      </w:pPr>
      <w:r w:rsidRPr="00D105B6">
        <w:rPr>
          <w:rFonts w:hint="eastAsia"/>
          <w:szCs w:val="21"/>
        </w:rPr>
        <w:t>6.7</w:t>
      </w:r>
      <w:r w:rsidRPr="00D105B6">
        <w:rPr>
          <w:rFonts w:hint="eastAsia"/>
        </w:rPr>
        <w:t>.</w:t>
      </w:r>
      <w:r w:rsidRPr="00D105B6">
        <w:rPr>
          <w:rFonts w:hint="eastAsia"/>
          <w:szCs w:val="21"/>
        </w:rPr>
        <w:t>终身维护期：</w:t>
      </w:r>
      <w:r w:rsidRPr="00D105B6">
        <w:rPr>
          <w:rFonts w:ascii="宋体" w:hAnsi="宋体" w:hint="eastAsia"/>
          <w:szCs w:val="21"/>
        </w:rPr>
        <w:t>货物交付使用后以书面形式承诺维修服务，实行正常服役期内终身维护，</w:t>
      </w:r>
    </w:p>
    <w:p w14:paraId="657C6BC7" w14:textId="77777777" w:rsidR="00D83B43" w:rsidRPr="00D105B6" w:rsidRDefault="002D6C21">
      <w:pPr>
        <w:spacing w:line="300" w:lineRule="exact"/>
        <w:ind w:leftChars="200" w:left="630" w:hangingChars="100" w:hanging="210"/>
        <w:rPr>
          <w:rFonts w:ascii="宋体" w:hAnsi="宋体"/>
          <w:szCs w:val="21"/>
        </w:rPr>
      </w:pPr>
      <w:r w:rsidRPr="00D105B6">
        <w:rPr>
          <w:rFonts w:ascii="宋体" w:hAnsi="宋体" w:hint="eastAsia"/>
          <w:szCs w:val="21"/>
        </w:rPr>
        <w:t>继续为底盘和上装提供维修、零配件供应等服务，提供终身维护期内的周转备品保障服务（相关备品备件的所有权归甲方所有，费用已包含在合同总价内），人工保修费用计入合同总价，乙方只收取材料成本费。乙方必须提供7*24小时电话服务热线，保证在接到甲方故障报告电话后**小时内  到达现场维修。遇不可抗力，不能按规定到达维修地点的，应及时通知甲方并说明原因。</w:t>
      </w:r>
    </w:p>
    <w:p w14:paraId="713F9099" w14:textId="77777777" w:rsidR="00D83B43" w:rsidRPr="00D105B6" w:rsidRDefault="002D6C21">
      <w:pPr>
        <w:spacing w:line="300" w:lineRule="exact"/>
        <w:ind w:leftChars="200" w:left="630" w:hangingChars="100" w:hanging="210"/>
        <w:rPr>
          <w:rFonts w:ascii="宋体" w:hAnsi="宋体"/>
          <w:szCs w:val="21"/>
        </w:rPr>
      </w:pPr>
      <w:r w:rsidRPr="00D105B6">
        <w:rPr>
          <w:rFonts w:ascii="宋体" w:hAnsi="宋体" w:hint="eastAsia"/>
          <w:szCs w:val="21"/>
        </w:rPr>
        <w:t xml:space="preserve">终身维护期内，乙方应负责货物运行的稳定性。 如乙方未能及时响应，应向甲方支付违约金（标准：2000元/次，累计计算），且甲方有权委托第三方处理，第三方处理的费用由乙方承担。 </w:t>
      </w:r>
    </w:p>
    <w:p w14:paraId="2E9B3F96"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6.8</w:t>
      </w:r>
      <w:r w:rsidRPr="00D105B6">
        <w:rPr>
          <w:rFonts w:ascii="宋体" w:hAnsi="宋体" w:hint="eastAsia"/>
        </w:rPr>
        <w:t>.</w:t>
      </w:r>
      <w:r w:rsidRPr="00D105B6">
        <w:rPr>
          <w:rFonts w:ascii="宋体" w:hAnsi="宋体" w:hint="eastAsia"/>
          <w:szCs w:val="21"/>
        </w:rPr>
        <w:t>乙方向甲方提供全寿命周期的主要耗损件、易损件及更换总成的目录和年度价格清单，</w:t>
      </w:r>
    </w:p>
    <w:p w14:paraId="14E316AA" w14:textId="77777777" w:rsidR="00D83B43" w:rsidRPr="00D105B6" w:rsidRDefault="002D6C21">
      <w:pPr>
        <w:spacing w:line="300" w:lineRule="exact"/>
        <w:ind w:leftChars="200" w:left="630" w:hangingChars="100" w:hanging="210"/>
        <w:rPr>
          <w:rFonts w:ascii="宋体" w:hAnsi="宋体"/>
          <w:szCs w:val="21"/>
        </w:rPr>
      </w:pPr>
      <w:r w:rsidRPr="00D105B6">
        <w:rPr>
          <w:rFonts w:ascii="宋体" w:hAnsi="宋体" w:hint="eastAsia"/>
          <w:szCs w:val="21"/>
        </w:rPr>
        <w:t>且保证供应价格符合市场价标准，如甲方向乙方单独订购配件，乙方应给予甲方一的</w:t>
      </w:r>
    </w:p>
    <w:p w14:paraId="66E941EF" w14:textId="77777777" w:rsidR="00D83B43" w:rsidRPr="00D105B6" w:rsidRDefault="002D6C21">
      <w:pPr>
        <w:spacing w:line="300" w:lineRule="exact"/>
        <w:ind w:leftChars="200" w:left="630" w:hangingChars="100" w:hanging="210"/>
        <w:rPr>
          <w:rFonts w:ascii="宋体" w:hAnsi="宋体"/>
          <w:szCs w:val="21"/>
        </w:rPr>
      </w:pPr>
      <w:r w:rsidRPr="00D105B6">
        <w:rPr>
          <w:rFonts w:ascii="宋体" w:hAnsi="宋体" w:hint="eastAsia"/>
          <w:szCs w:val="21"/>
        </w:rPr>
        <w:t>优惠，人工工时费应低于行业标准。国产零配件的供应时间不得长于10天，进口零配</w:t>
      </w:r>
    </w:p>
    <w:p w14:paraId="1D936749" w14:textId="77777777" w:rsidR="00D83B43" w:rsidRPr="00D105B6" w:rsidRDefault="002D6C21">
      <w:pPr>
        <w:spacing w:line="300" w:lineRule="exact"/>
        <w:ind w:leftChars="200" w:left="630" w:hangingChars="100" w:hanging="210"/>
        <w:rPr>
          <w:rFonts w:ascii="宋体" w:hAnsi="宋体"/>
          <w:szCs w:val="21"/>
        </w:rPr>
      </w:pPr>
      <w:r w:rsidRPr="00D105B6">
        <w:rPr>
          <w:rFonts w:ascii="宋体" w:hAnsi="宋体" w:hint="eastAsia"/>
          <w:szCs w:val="21"/>
        </w:rPr>
        <w:t>件不得长于30天。</w:t>
      </w:r>
    </w:p>
    <w:p w14:paraId="3AEE1FDB"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6.9</w:t>
      </w:r>
      <w:r w:rsidRPr="00D105B6">
        <w:rPr>
          <w:rFonts w:ascii="宋体" w:hAnsi="宋体" w:hint="eastAsia"/>
        </w:rPr>
        <w:t>.</w:t>
      </w:r>
      <w:r w:rsidRPr="00D105B6">
        <w:rPr>
          <w:rFonts w:ascii="宋体" w:hAnsi="宋体" w:hint="eastAsia"/>
          <w:szCs w:val="21"/>
        </w:rPr>
        <w:t>乙方应建立</w:t>
      </w:r>
      <w:r w:rsidRPr="00D105B6">
        <w:rPr>
          <w:rFonts w:ascii="宋体" w:hAnsi="宋体"/>
          <w:szCs w:val="21"/>
        </w:rPr>
        <w:t>缺陷产品召回制，</w:t>
      </w:r>
      <w:r w:rsidRPr="00D105B6">
        <w:rPr>
          <w:rFonts w:ascii="宋体" w:hAnsi="宋体" w:hint="eastAsia"/>
          <w:szCs w:val="21"/>
        </w:rPr>
        <w:t>因货物发生质量问题需要成批召回维修的，乙方应及时通知甲方并积极协助办理有关手续，</w:t>
      </w:r>
      <w:r w:rsidRPr="00D105B6">
        <w:rPr>
          <w:rFonts w:cs="宋体" w:hint="eastAsia"/>
          <w:szCs w:val="21"/>
        </w:rPr>
        <w:t>同时提供备用替代货物供甲方临时使用，</w:t>
      </w:r>
      <w:r w:rsidRPr="00D105B6">
        <w:rPr>
          <w:rFonts w:ascii="宋体" w:hAnsi="宋体" w:hint="eastAsia"/>
          <w:szCs w:val="21"/>
        </w:rPr>
        <w:t>一切费用由乙方承担。</w:t>
      </w:r>
      <w:r w:rsidRPr="00D105B6">
        <w:rPr>
          <w:rFonts w:ascii="宋体" w:hAnsi="宋体"/>
          <w:szCs w:val="21"/>
        </w:rPr>
        <w:t>如有重大质量问题，必须按照国内相关法律规定程序进行退货、更换等，并</w:t>
      </w:r>
      <w:r w:rsidRPr="00D105B6">
        <w:rPr>
          <w:rFonts w:ascii="宋体" w:hAnsi="宋体" w:hint="eastAsia"/>
          <w:szCs w:val="21"/>
        </w:rPr>
        <w:t>承担相关的违约责任。</w:t>
      </w:r>
    </w:p>
    <w:p w14:paraId="5C48E135" w14:textId="77777777" w:rsidR="00D83B43" w:rsidRPr="00D105B6" w:rsidRDefault="002D6C21">
      <w:pPr>
        <w:spacing w:line="300" w:lineRule="exact"/>
        <w:rPr>
          <w:rFonts w:ascii="宋体" w:hAnsi="宋体"/>
          <w:szCs w:val="21"/>
        </w:rPr>
      </w:pPr>
      <w:r w:rsidRPr="00D105B6">
        <w:rPr>
          <w:rFonts w:ascii="宋体" w:hAnsi="宋体" w:hint="eastAsia"/>
          <w:szCs w:val="21"/>
        </w:rPr>
        <w:t>6.10</w:t>
      </w:r>
      <w:r w:rsidRPr="00D105B6">
        <w:rPr>
          <w:rFonts w:ascii="宋体" w:hAnsi="宋体" w:hint="eastAsia"/>
        </w:rPr>
        <w:t>.</w:t>
      </w:r>
      <w:r w:rsidRPr="00D105B6">
        <w:rPr>
          <w:rFonts w:ascii="宋体" w:hAnsi="宋体" w:hint="eastAsia"/>
          <w:szCs w:val="21"/>
        </w:rPr>
        <w:t>乙方应建立质量跟踪档案，每季度不少于一次向甲方进行现场（或电话）回访，每年</w:t>
      </w:r>
    </w:p>
    <w:p w14:paraId="72F4A77C" w14:textId="77777777" w:rsidR="00D83B43" w:rsidRPr="00D105B6" w:rsidRDefault="002D6C21">
      <w:pPr>
        <w:spacing w:line="300" w:lineRule="exact"/>
        <w:ind w:leftChars="150" w:left="315" w:firstLineChars="50" w:firstLine="105"/>
        <w:rPr>
          <w:rFonts w:ascii="宋体" w:hAnsi="宋体"/>
          <w:szCs w:val="21"/>
        </w:rPr>
      </w:pPr>
      <w:r w:rsidRPr="00D105B6">
        <w:rPr>
          <w:rFonts w:ascii="宋体" w:hAnsi="宋体" w:hint="eastAsia"/>
          <w:szCs w:val="21"/>
        </w:rPr>
        <w:t>不少于一次巡检和培训，以保证货物的正常高效使用，并以售后服务情况记录及甲方使用单位的反馈意见作为支付尾款的凭证。如乙方已与甲方设立的维修中心签订了售后服务协议，乙方至少每半年与维修中心开展一次技术交流活动，并采取派人现场培训或入厂培训的方式对维修中心员工进行技术培训。</w:t>
      </w:r>
    </w:p>
    <w:p w14:paraId="2ECA3C34" w14:textId="77777777" w:rsidR="00D83B43" w:rsidRPr="00D105B6" w:rsidRDefault="002D6C21">
      <w:pPr>
        <w:spacing w:line="300" w:lineRule="exact"/>
        <w:rPr>
          <w:rFonts w:ascii="宋体" w:hAnsi="宋体"/>
          <w:szCs w:val="21"/>
        </w:rPr>
      </w:pPr>
      <w:r w:rsidRPr="00D105B6">
        <w:rPr>
          <w:rFonts w:ascii="宋体" w:hAnsi="宋体" w:hint="eastAsia"/>
          <w:szCs w:val="21"/>
        </w:rPr>
        <w:t>6.11</w:t>
      </w:r>
      <w:r w:rsidRPr="00D105B6">
        <w:rPr>
          <w:rFonts w:ascii="宋体" w:hAnsi="宋体" w:hint="eastAsia"/>
        </w:rPr>
        <w:t>.</w:t>
      </w:r>
      <w:r w:rsidRPr="00D105B6">
        <w:rPr>
          <w:rFonts w:ascii="宋体" w:hAnsi="宋体" w:hint="eastAsia"/>
          <w:szCs w:val="21"/>
        </w:rPr>
        <w:t xml:space="preserve">依据法律规定或直观观察等日常生活经验能够直接确认的事实，可以直接作为判断是   </w:t>
      </w:r>
    </w:p>
    <w:p w14:paraId="1F746FFC" w14:textId="77777777" w:rsidR="00D83B43" w:rsidRPr="00D105B6" w:rsidRDefault="002D6C21">
      <w:pPr>
        <w:spacing w:line="300" w:lineRule="exact"/>
        <w:ind w:leftChars="200" w:left="420"/>
        <w:rPr>
          <w:rFonts w:ascii="宋体" w:hAnsi="宋体"/>
          <w:szCs w:val="21"/>
        </w:rPr>
      </w:pPr>
      <w:r w:rsidRPr="00D105B6">
        <w:rPr>
          <w:rFonts w:ascii="宋体" w:hAnsi="宋体" w:hint="eastAsia"/>
          <w:szCs w:val="21"/>
        </w:rPr>
        <w:t>否有质量问题的依据，无需鉴定；确需鉴定的，由乙方按甲方要求送国家消防装备质量监督检验中心检验，乙方拒绝送检的，甲方可自行送国家消防装备质量监督检验中心检验，并以国家消防装备质量监督检验中心出具的书面鉴定意见为准。货物符合质量标准的，鉴定费用由甲方承担；货物不符合质量标准的，鉴定费用由乙方承担，并且甲方有权追究乙方的责任。</w:t>
      </w:r>
    </w:p>
    <w:p w14:paraId="50F8C8E6" w14:textId="77777777" w:rsidR="00D83B43" w:rsidRPr="00D105B6" w:rsidRDefault="002D6C21">
      <w:pPr>
        <w:pStyle w:val="afff"/>
        <w:adjustRightInd/>
        <w:snapToGrid/>
        <w:spacing w:line="300" w:lineRule="exact"/>
        <w:ind w:leftChars="0" w:left="525" w:hangingChars="250" w:hanging="525"/>
        <w:rPr>
          <w:sz w:val="21"/>
          <w:szCs w:val="21"/>
        </w:rPr>
      </w:pPr>
      <w:r w:rsidRPr="00D105B6">
        <w:rPr>
          <w:rFonts w:hint="eastAsia"/>
          <w:sz w:val="21"/>
          <w:szCs w:val="21"/>
        </w:rPr>
        <w:t>6.</w:t>
      </w:r>
      <w:r w:rsidRPr="00D105B6">
        <w:rPr>
          <w:rFonts w:hint="eastAsia"/>
          <w:sz w:val="21"/>
          <w:szCs w:val="21"/>
          <w:lang w:val="zh-CN"/>
        </w:rPr>
        <w:t>12</w:t>
      </w:r>
      <w:r w:rsidRPr="00D105B6">
        <w:rPr>
          <w:rFonts w:hint="eastAsia"/>
        </w:rPr>
        <w:t>.</w:t>
      </w:r>
      <w:r w:rsidRPr="00D105B6">
        <w:rPr>
          <w:rFonts w:hint="eastAsia"/>
          <w:sz w:val="21"/>
          <w:szCs w:val="21"/>
          <w:lang w:val="zh-CN"/>
        </w:rPr>
        <w:t>乙方必须在甲方所在地有固定的售后服务机构，包括不限于维修办公场地，并具有</w:t>
      </w:r>
      <w:r w:rsidRPr="00D105B6">
        <w:rPr>
          <w:rFonts w:hint="eastAsia"/>
          <w:sz w:val="21"/>
          <w:szCs w:val="21"/>
        </w:rPr>
        <w:t>取得授权的专业技术人员和零配件库存。乙方委托授权甲方维修中心，对其广东省内销售的产品进行维修保养工作。</w:t>
      </w:r>
    </w:p>
    <w:p w14:paraId="733FFBCA" w14:textId="77777777" w:rsidR="00D83B43" w:rsidRPr="00D105B6" w:rsidRDefault="002D6C21">
      <w:pPr>
        <w:pStyle w:val="afff"/>
        <w:adjustRightInd/>
        <w:snapToGrid/>
        <w:spacing w:line="300" w:lineRule="exact"/>
        <w:ind w:leftChars="0" w:left="525" w:hangingChars="250" w:hanging="525"/>
        <w:rPr>
          <w:sz w:val="21"/>
          <w:szCs w:val="21"/>
          <w:lang w:val="zh-CN"/>
        </w:rPr>
      </w:pPr>
      <w:r w:rsidRPr="00D105B6">
        <w:rPr>
          <w:rFonts w:hint="eastAsia"/>
          <w:sz w:val="21"/>
          <w:szCs w:val="21"/>
        </w:rPr>
        <w:t>6.13</w:t>
      </w:r>
      <w:r w:rsidRPr="00D105B6">
        <w:rPr>
          <w:rFonts w:hint="eastAsia"/>
        </w:rPr>
        <w:t>.</w:t>
      </w:r>
      <w:r w:rsidRPr="00D105B6">
        <w:rPr>
          <w:rFonts w:hint="eastAsia"/>
          <w:sz w:val="21"/>
          <w:szCs w:val="21"/>
          <w:lang w:val="zh-CN"/>
        </w:rPr>
        <w:t>本合同签订后，乙方为甲方的联勤联动单位，应提供应急救援装备物资存储、应急供应、售后响应和技术保障等服务。可建立公路、水路、铁路和航空等应急调运与配送机制。遇有重大灾害事故处置，要快速响应，选派素质好、业务精的人员进行应急供应、技术保障，提供技术支持、现场抢修等应急服务。甲方仅承担上述行动中产生的灭火药剂的费用以及消防装备器材损耗（如有）的维修费用。</w:t>
      </w:r>
    </w:p>
    <w:p w14:paraId="78AB6539" w14:textId="77777777" w:rsidR="00D83B43" w:rsidRPr="00D105B6" w:rsidRDefault="002D6C21">
      <w:pPr>
        <w:pStyle w:val="afff"/>
        <w:adjustRightInd/>
        <w:snapToGrid/>
        <w:spacing w:line="0" w:lineRule="atLeast"/>
        <w:ind w:leftChars="0" w:left="525" w:hangingChars="250" w:hanging="525"/>
        <w:rPr>
          <w:rFonts w:cs="宋体"/>
          <w:sz w:val="21"/>
          <w:szCs w:val="21"/>
          <w:lang w:val="zh-CN"/>
        </w:rPr>
      </w:pPr>
      <w:r w:rsidRPr="00D105B6">
        <w:rPr>
          <w:rFonts w:cs="宋体" w:hint="eastAsia"/>
          <w:sz w:val="21"/>
          <w:szCs w:val="21"/>
          <w:lang w:val="zh-CN"/>
        </w:rPr>
        <w:t>6.14.</w:t>
      </w:r>
      <w:r w:rsidRPr="00D105B6">
        <w:rPr>
          <w:rFonts w:hint="eastAsia"/>
          <w:sz w:val="21"/>
          <w:szCs w:val="21"/>
        </w:rPr>
        <w:t>技术成果归属：双方在履行本合同过程中，产生新的技术成果的（双方先应根据惯例常识判断是否为新产生，不能对判断结果达成一致的，则按照未获得相应知识产权权利证书的即为新产生的标准适用），其相应的知识产权归甲方所有。乙方不得在未征求甲方书面同意的情况下使</w:t>
      </w:r>
      <w:r w:rsidRPr="00D105B6">
        <w:rPr>
          <w:rFonts w:hint="eastAsia"/>
          <w:sz w:val="21"/>
          <w:szCs w:val="21"/>
        </w:rPr>
        <w:lastRenderedPageBreak/>
        <w:t>用或者授权他人使用本合同项下的技术成果及相关信息，否则相关收益归甲方所有，乙方应另向甲方承担违约责任，并赔偿甲方全部损失（包括且不限于甲方因乙方的违约行为致使需对第三方承担的不利责任等，以及甲方的相关维权费用，包括且不限于律师费（具体金额不超过甲方住所地律师收费指导标准的2倍）、诉讼费、保全费、担保费、鉴定费、交通费、公证费、误工费等）。</w:t>
      </w:r>
    </w:p>
    <w:p w14:paraId="62572AD3" w14:textId="77777777" w:rsidR="00D83B43" w:rsidRPr="00D105B6" w:rsidRDefault="00D83B43">
      <w:pPr>
        <w:pStyle w:val="afff"/>
        <w:adjustRightInd/>
        <w:snapToGrid/>
        <w:spacing w:line="300" w:lineRule="exact"/>
        <w:ind w:leftChars="0" w:left="525" w:hangingChars="250" w:hanging="525"/>
        <w:rPr>
          <w:sz w:val="21"/>
          <w:szCs w:val="21"/>
          <w:lang w:val="zh-CN"/>
        </w:rPr>
      </w:pPr>
    </w:p>
    <w:p w14:paraId="4512C8E1" w14:textId="77777777" w:rsidR="00D83B43" w:rsidRPr="00D105B6" w:rsidRDefault="002D6C21">
      <w:pPr>
        <w:rPr>
          <w:sz w:val="30"/>
          <w:szCs w:val="30"/>
        </w:rPr>
      </w:pPr>
      <w:bookmarkStart w:id="57" w:name="_Toc106357051"/>
      <w:bookmarkStart w:id="58" w:name="_Toc14450829"/>
      <w:bookmarkStart w:id="59" w:name="_Toc527703767"/>
      <w:bookmarkStart w:id="60" w:name="_Toc39289075"/>
      <w:bookmarkStart w:id="61" w:name="_Toc401330587"/>
      <w:bookmarkStart w:id="62" w:name="_Toc526932029"/>
      <w:bookmarkStart w:id="63" w:name="_Toc106354064"/>
      <w:bookmarkStart w:id="64" w:name="_Toc503968352"/>
      <w:r w:rsidRPr="00D105B6">
        <w:rPr>
          <w:b/>
          <w:bCs/>
          <w:sz w:val="30"/>
          <w:szCs w:val="30"/>
        </w:rPr>
        <w:t>7.</w:t>
      </w:r>
      <w:r w:rsidRPr="00D105B6">
        <w:rPr>
          <w:rFonts w:hint="eastAsia"/>
          <w:b/>
          <w:bCs/>
          <w:sz w:val="30"/>
          <w:szCs w:val="30"/>
        </w:rPr>
        <w:t>付款方式</w:t>
      </w:r>
    </w:p>
    <w:p w14:paraId="7CB12C9D"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本合同的每笔款项以银行转账方式支付，支付的时间和金额如下：</w:t>
      </w:r>
    </w:p>
    <w:p w14:paraId="34096AD0" w14:textId="77777777" w:rsidR="00D83B43" w:rsidRPr="00D105B6" w:rsidRDefault="002D6C21">
      <w:pPr>
        <w:spacing w:line="300" w:lineRule="exact"/>
        <w:ind w:left="525" w:hangingChars="250" w:hanging="525"/>
        <w:rPr>
          <w:rFonts w:ascii="宋体" w:hAnsi="宋体"/>
          <w:szCs w:val="21"/>
        </w:rPr>
      </w:pPr>
      <w:r w:rsidRPr="00D105B6">
        <w:rPr>
          <w:rFonts w:ascii="宋体" w:hAnsi="宋体" w:hint="eastAsia"/>
          <w:szCs w:val="21"/>
        </w:rPr>
        <w:t>7.1.履约担保金：合同签订生效后10个工作日内，乙方委托银行向甲方开具的履约保函作为履约担保金。履约保函应为独立且不可撤销的保函。履约担保金为合同总金额5%，担保期限至乙方提供验收调试合格报告书</w:t>
      </w:r>
      <w:r w:rsidRPr="00D105B6">
        <w:rPr>
          <w:rFonts w:ascii="宋体" w:hAnsi="宋体" w:cs="宋体" w:hint="eastAsia"/>
          <w:szCs w:val="21"/>
        </w:rPr>
        <w:t>（加盖验收单位公章）</w:t>
      </w:r>
      <w:r w:rsidRPr="00D105B6">
        <w:rPr>
          <w:rFonts w:ascii="宋体" w:hAnsi="宋体" w:hint="eastAsia"/>
          <w:szCs w:val="21"/>
        </w:rPr>
        <w:t>之日止。</w:t>
      </w:r>
    </w:p>
    <w:p w14:paraId="68537711" w14:textId="77777777" w:rsidR="00D83B43" w:rsidRPr="00D105B6" w:rsidRDefault="002D6C21">
      <w:pPr>
        <w:spacing w:line="320" w:lineRule="exact"/>
        <w:ind w:left="525" w:hangingChars="250" w:hanging="525"/>
        <w:rPr>
          <w:rFonts w:ascii="宋体" w:hAnsi="宋体"/>
          <w:szCs w:val="21"/>
        </w:rPr>
      </w:pPr>
      <w:r w:rsidRPr="00D105B6">
        <w:rPr>
          <w:rFonts w:ascii="宋体" w:hAnsi="宋体" w:hint="eastAsia"/>
          <w:szCs w:val="21"/>
        </w:rPr>
        <w:t>7.2.预付款：甲方收到乙方委托银行向甲方开具的履约担保金保函</w:t>
      </w:r>
      <w:r w:rsidRPr="00D105B6">
        <w:rPr>
          <w:rFonts w:ascii="宋体" w:hAnsi="宋体" w:cs="宋体" w:hint="eastAsia"/>
          <w:szCs w:val="21"/>
        </w:rPr>
        <w:t>及合同后</w:t>
      </w:r>
      <w:r w:rsidRPr="00D105B6">
        <w:rPr>
          <w:rFonts w:ascii="宋体" w:hAnsi="宋体" w:hint="eastAsia"/>
          <w:szCs w:val="21"/>
        </w:rPr>
        <w:t>30日内，甲方向乙方支付合同总金额的30%作为预付款（交货并验收合格后抵作货款）。</w:t>
      </w:r>
    </w:p>
    <w:p w14:paraId="650BA848" w14:textId="77777777" w:rsidR="00D83B43" w:rsidRPr="00D105B6" w:rsidRDefault="002D6C21">
      <w:pPr>
        <w:spacing w:line="300" w:lineRule="exact"/>
        <w:ind w:left="420" w:hangingChars="200" w:hanging="420"/>
        <w:rPr>
          <w:rFonts w:ascii="宋体" w:hAnsi="宋体"/>
          <w:szCs w:val="21"/>
        </w:rPr>
      </w:pPr>
      <w:r w:rsidRPr="00D105B6">
        <w:rPr>
          <w:rFonts w:ascii="宋体" w:hAnsi="宋体" w:hint="eastAsia"/>
          <w:szCs w:val="21"/>
        </w:rPr>
        <w:t>7.3.货物到甲方指定地点安装调试交付、验收合格后(交货时同时提供机动车发票及整车合格证等上牌资料)，乙方凭以下资料向甲方提出支付申请，甲方在30日内向乙方支付合同总金额的65%：</w:t>
      </w:r>
    </w:p>
    <w:p w14:paraId="0B43BB95"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（1）合同</w:t>
      </w:r>
    </w:p>
    <w:p w14:paraId="40800C69"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（2）乙方开具的全额正式发票</w:t>
      </w:r>
    </w:p>
    <w:p w14:paraId="0B68E45A"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（3）最终验收调试合格报告书（加盖验收单位公章）</w:t>
      </w:r>
    </w:p>
    <w:p w14:paraId="520CF9C1" w14:textId="77777777" w:rsidR="00D83B43" w:rsidRPr="00D105B6" w:rsidRDefault="002D6C21">
      <w:pPr>
        <w:spacing w:line="300" w:lineRule="exact"/>
        <w:ind w:leftChars="200" w:left="525" w:hangingChars="50" w:hanging="105"/>
        <w:rPr>
          <w:rFonts w:ascii="宋体" w:hAnsi="宋体"/>
          <w:szCs w:val="21"/>
        </w:rPr>
      </w:pPr>
      <w:r w:rsidRPr="00D105B6">
        <w:rPr>
          <w:rFonts w:ascii="宋体" w:hAnsi="宋体" w:hint="eastAsia"/>
          <w:szCs w:val="21"/>
        </w:rPr>
        <w:t>（4）消防产品认证证书</w:t>
      </w:r>
      <w:r w:rsidRPr="00D105B6">
        <w:rPr>
          <w:rFonts w:ascii="宋体" w:hAnsi="宋体" w:cs="宋体" w:hint="eastAsia"/>
          <w:szCs w:val="21"/>
        </w:rPr>
        <w:t>（如投标时响应提供，须与投标文件一致）、消防产品检验报告（如投标时响应提供，须与投标文件一致）、合格证等其他甲方要求的材料。</w:t>
      </w:r>
    </w:p>
    <w:p w14:paraId="56D64FA2" w14:textId="77777777" w:rsidR="00D83B43" w:rsidRPr="00D105B6" w:rsidRDefault="002D6C21">
      <w:pPr>
        <w:spacing w:line="320" w:lineRule="exact"/>
        <w:ind w:left="420" w:hangingChars="200" w:hanging="420"/>
        <w:rPr>
          <w:rFonts w:ascii="宋体" w:hAnsi="宋体"/>
          <w:szCs w:val="21"/>
        </w:rPr>
      </w:pPr>
      <w:r w:rsidRPr="00D105B6">
        <w:rPr>
          <w:rFonts w:ascii="宋体" w:hAnsi="宋体" w:hint="eastAsia"/>
          <w:szCs w:val="21"/>
        </w:rPr>
        <w:t>7.4.从最终验收合格报告书签署之日起一年后，如货物无质量问题或质量问题已修复，凭用户单位反馈意见，甲方在30日内向</w:t>
      </w:r>
      <w:r w:rsidRPr="00D105B6">
        <w:rPr>
          <w:rFonts w:hint="eastAsia"/>
          <w:szCs w:val="21"/>
        </w:rPr>
        <w:t>乙方</w:t>
      </w:r>
      <w:r w:rsidRPr="00D105B6">
        <w:rPr>
          <w:rFonts w:ascii="宋体" w:hAnsi="宋体" w:hint="eastAsia"/>
          <w:szCs w:val="21"/>
        </w:rPr>
        <w:t>无息支付合同总价的5％。</w:t>
      </w:r>
    </w:p>
    <w:p w14:paraId="76B9D09E" w14:textId="77777777" w:rsidR="00D83B43" w:rsidRPr="00D105B6" w:rsidRDefault="002D6C21">
      <w:pPr>
        <w:spacing w:line="320" w:lineRule="exact"/>
        <w:ind w:left="420" w:hangingChars="200" w:hanging="420"/>
        <w:rPr>
          <w:rFonts w:ascii="宋体" w:hAnsi="宋体"/>
          <w:szCs w:val="21"/>
        </w:rPr>
      </w:pPr>
      <w:r w:rsidRPr="00D105B6">
        <w:rPr>
          <w:rFonts w:ascii="宋体" w:hAnsi="宋体" w:hint="eastAsia"/>
          <w:szCs w:val="21"/>
        </w:rPr>
        <w:t>7.5.</w:t>
      </w:r>
      <w:r w:rsidRPr="00D105B6">
        <w:rPr>
          <w:rFonts w:ascii="宋体" w:hAnsi="宋体" w:cs="宋体" w:hint="eastAsia"/>
          <w:szCs w:val="21"/>
        </w:rPr>
        <w:t>乙方谅解并明确同意，甲方在本合同约定的支付期限内向政府采购支付部门提出支付申请即视为甲方已履行付款义务，不含政府财政支付部门审查、财政支付管理流程及预算下达的时间，如有延误，支付期限自动顺延，甲方不承担责任，乙方不得以此为由迟延履行或不履行合同义务。</w:t>
      </w:r>
    </w:p>
    <w:p w14:paraId="51852446" w14:textId="77777777" w:rsidR="00D83B43" w:rsidRPr="00D105B6" w:rsidRDefault="002D6C21">
      <w:pPr>
        <w:rPr>
          <w:b/>
          <w:bCs/>
          <w:sz w:val="30"/>
          <w:szCs w:val="30"/>
        </w:rPr>
      </w:pPr>
      <w:bookmarkStart w:id="65" w:name="_Toc503968353"/>
      <w:bookmarkStart w:id="66" w:name="_Toc401330588"/>
      <w:bookmarkEnd w:id="57"/>
      <w:bookmarkEnd w:id="58"/>
      <w:bookmarkEnd w:id="59"/>
      <w:bookmarkEnd w:id="60"/>
      <w:bookmarkEnd w:id="61"/>
      <w:bookmarkEnd w:id="62"/>
      <w:bookmarkEnd w:id="63"/>
      <w:bookmarkEnd w:id="64"/>
      <w:r w:rsidRPr="00D105B6">
        <w:rPr>
          <w:b/>
          <w:bCs/>
          <w:sz w:val="30"/>
          <w:szCs w:val="30"/>
        </w:rPr>
        <w:t>8 .</w:t>
      </w:r>
      <w:r w:rsidRPr="00D105B6">
        <w:rPr>
          <w:rFonts w:hint="eastAsia"/>
          <w:b/>
          <w:bCs/>
          <w:sz w:val="30"/>
          <w:szCs w:val="30"/>
        </w:rPr>
        <w:t>保密条款</w:t>
      </w:r>
      <w:bookmarkEnd w:id="65"/>
      <w:bookmarkEnd w:id="66"/>
    </w:p>
    <w:p w14:paraId="7BCD7A67" w14:textId="77777777" w:rsidR="00D83B43" w:rsidRPr="00D105B6" w:rsidRDefault="002D6C21">
      <w:pPr>
        <w:spacing w:line="300" w:lineRule="exact"/>
        <w:ind w:left="420" w:hangingChars="200" w:hanging="420"/>
        <w:rPr>
          <w:rFonts w:ascii="宋体" w:hAnsi="宋体"/>
          <w:szCs w:val="21"/>
        </w:rPr>
      </w:pPr>
      <w:r w:rsidRPr="00D105B6">
        <w:rPr>
          <w:rFonts w:ascii="宋体" w:hAnsi="宋体" w:hint="eastAsia"/>
          <w:szCs w:val="21"/>
        </w:rPr>
        <w:t>8.1.未事先得到甲方书面同意，乙方不得将涉及货物的任何保密资料透露或以其他方式提供给合同以外的其他方或乙方内部与本合同无关的任何人员，乙方不得对保密信息进行拷贝或抄写。</w:t>
      </w:r>
    </w:p>
    <w:p w14:paraId="14DDAD9E" w14:textId="77777777" w:rsidR="00D83B43" w:rsidRPr="00D105B6" w:rsidRDefault="002D6C21">
      <w:pPr>
        <w:spacing w:line="300" w:lineRule="exact"/>
        <w:ind w:left="420" w:hangingChars="200" w:hanging="420"/>
        <w:rPr>
          <w:rFonts w:ascii="宋体" w:hAnsi="宋体"/>
          <w:szCs w:val="21"/>
        </w:rPr>
      </w:pPr>
      <w:r w:rsidRPr="00D105B6">
        <w:rPr>
          <w:rFonts w:ascii="宋体" w:hAnsi="宋体" w:hint="eastAsia"/>
          <w:szCs w:val="21"/>
        </w:rPr>
        <w:t>8.2.乙方在合同履行期间知悉的甲方秘密（包括业务信息在内</w:t>
      </w:r>
      <w:r w:rsidRPr="00D105B6">
        <w:rPr>
          <w:rFonts w:ascii="宋体" w:hAnsi="宋体" w:cs="宋体" w:hint="eastAsia"/>
          <w:szCs w:val="21"/>
        </w:rPr>
        <w:t>、技术资料、工作信息和政府数据等</w:t>
      </w:r>
      <w:r w:rsidRPr="00D105B6">
        <w:rPr>
          <w:rFonts w:ascii="宋体" w:hAnsi="宋体" w:hint="eastAsia"/>
          <w:szCs w:val="21"/>
        </w:rPr>
        <w:t>），同样负有保密责任。</w:t>
      </w:r>
    </w:p>
    <w:p w14:paraId="175A44F7" w14:textId="77777777" w:rsidR="00D83B43" w:rsidRPr="00D105B6" w:rsidRDefault="002D6C21">
      <w:pPr>
        <w:spacing w:line="300" w:lineRule="exact"/>
        <w:ind w:left="420" w:hangingChars="200" w:hanging="420"/>
        <w:rPr>
          <w:rFonts w:ascii="宋体" w:hAnsi="宋体"/>
          <w:szCs w:val="21"/>
        </w:rPr>
      </w:pPr>
      <w:r w:rsidRPr="00D105B6">
        <w:rPr>
          <w:rFonts w:ascii="宋体" w:hAnsi="宋体" w:hint="eastAsia"/>
          <w:szCs w:val="21"/>
        </w:rPr>
        <w:t>8.3.乙方的保密责任不因合同的终止而终止，保密期限：</w:t>
      </w:r>
      <w:r w:rsidRPr="00D105B6">
        <w:rPr>
          <w:rFonts w:ascii="宋体" w:hAnsi="宋体" w:hint="eastAsia"/>
          <w:szCs w:val="21"/>
          <w:u w:val="single"/>
        </w:rPr>
        <w:t>永久</w:t>
      </w:r>
      <w:r w:rsidRPr="00D105B6">
        <w:rPr>
          <w:rFonts w:ascii="宋体" w:hAnsi="宋体" w:hint="eastAsia"/>
          <w:szCs w:val="21"/>
        </w:rPr>
        <w:t>（除非甲方将有关信息向社会公开）。</w:t>
      </w:r>
    </w:p>
    <w:p w14:paraId="7D1484E7" w14:textId="77777777" w:rsidR="00D83B43" w:rsidRPr="00D105B6" w:rsidRDefault="002D6C21">
      <w:pPr>
        <w:pStyle w:val="Style3"/>
        <w:spacing w:line="300" w:lineRule="exact"/>
        <w:ind w:left="420" w:hangingChars="200" w:hanging="420"/>
        <w:rPr>
          <w:rFonts w:ascii="宋体" w:hAnsi="宋体" w:cs="宋体"/>
          <w:szCs w:val="21"/>
        </w:rPr>
      </w:pPr>
      <w:r w:rsidRPr="00D105B6">
        <w:rPr>
          <w:rFonts w:ascii="宋体" w:hAnsi="宋体" w:cs="宋体" w:hint="eastAsia"/>
          <w:szCs w:val="21"/>
        </w:rPr>
        <w:t>8.4.如乙方未能履行保密义务造成泄密的，甲方可依据有关规定追究乙方的责任。因乙方的泄密行为导致甲方被追究法律责任的，甲方承担责任后有权向乙方追偿所产生的一切经济损失及法律责任，同时乙方须向甲方支付合同总金额30%的违约金。</w:t>
      </w:r>
    </w:p>
    <w:p w14:paraId="173B9592" w14:textId="77777777" w:rsidR="00D83B43" w:rsidRPr="00D105B6" w:rsidRDefault="00D83B43">
      <w:pPr>
        <w:spacing w:line="300" w:lineRule="exact"/>
        <w:ind w:left="420" w:hangingChars="200" w:hanging="420"/>
        <w:rPr>
          <w:rFonts w:ascii="宋体" w:hAnsi="宋体"/>
          <w:szCs w:val="21"/>
        </w:rPr>
      </w:pPr>
    </w:p>
    <w:p w14:paraId="63E5BB0F" w14:textId="77777777" w:rsidR="00D83B43" w:rsidRPr="00D105B6" w:rsidRDefault="002D6C21">
      <w:pPr>
        <w:rPr>
          <w:sz w:val="30"/>
          <w:szCs w:val="30"/>
        </w:rPr>
      </w:pPr>
      <w:r w:rsidRPr="00D105B6">
        <w:rPr>
          <w:b/>
          <w:bCs/>
          <w:sz w:val="30"/>
          <w:szCs w:val="30"/>
        </w:rPr>
        <w:t>9.</w:t>
      </w:r>
      <w:r w:rsidRPr="00D105B6">
        <w:rPr>
          <w:rFonts w:hint="eastAsia"/>
          <w:b/>
          <w:bCs/>
          <w:sz w:val="30"/>
          <w:szCs w:val="30"/>
        </w:rPr>
        <w:t>不可抗力</w:t>
      </w:r>
    </w:p>
    <w:p w14:paraId="7F46110D" w14:textId="77777777" w:rsidR="00D83B43" w:rsidRPr="00D105B6" w:rsidRDefault="002D6C21">
      <w:pPr>
        <w:spacing w:line="320" w:lineRule="exact"/>
        <w:ind w:left="420" w:hangingChars="200" w:hanging="420"/>
        <w:rPr>
          <w:rFonts w:ascii="宋体" w:hAnsi="宋体"/>
          <w:szCs w:val="21"/>
        </w:rPr>
      </w:pPr>
      <w:r w:rsidRPr="00D105B6">
        <w:rPr>
          <w:rFonts w:ascii="宋体" w:hAnsi="宋体" w:hint="eastAsia"/>
          <w:szCs w:val="21"/>
        </w:rPr>
        <w:t>9.1.不可抗力指战争、严重火灾、洪水、台风、地震等或其它双方认定的不可抗力事件。无法克服的技术因素不属于不可抗力</w:t>
      </w:r>
      <w:r w:rsidRPr="00D105B6">
        <w:rPr>
          <w:rFonts w:ascii="宋体" w:hAnsi="宋体" w:cs="Arial" w:hint="eastAsia"/>
          <w:kern w:val="0"/>
          <w:szCs w:val="21"/>
        </w:rPr>
        <w:t>范围</w:t>
      </w:r>
      <w:r w:rsidRPr="00D105B6">
        <w:rPr>
          <w:rFonts w:ascii="宋体" w:hAnsi="宋体" w:hint="eastAsia"/>
          <w:szCs w:val="21"/>
        </w:rPr>
        <w:t>。</w:t>
      </w:r>
    </w:p>
    <w:p w14:paraId="3E09216D" w14:textId="77777777" w:rsidR="00D83B43" w:rsidRPr="00D105B6" w:rsidRDefault="002D6C21">
      <w:pPr>
        <w:spacing w:line="320" w:lineRule="exact"/>
        <w:ind w:left="420" w:hangingChars="200" w:hanging="420"/>
        <w:rPr>
          <w:rFonts w:ascii="宋体" w:hAnsi="宋体"/>
          <w:szCs w:val="21"/>
        </w:rPr>
      </w:pPr>
      <w:r w:rsidRPr="00D105B6">
        <w:rPr>
          <w:rFonts w:ascii="宋体" w:hAnsi="宋体" w:hint="eastAsia"/>
          <w:szCs w:val="21"/>
        </w:rPr>
        <w:t>9.2.签约双方中任何一方在履行合同期间由于不可抗力影响合同执行时，发生不可抗力一方应在不可抗力发生之日起2天内将无法克服的技术因素书面或传真通知另一方。在此情况下，乙方仍然有责任采取必要的措施加速供货，双方应通过友好协商尽快解决本合同的执行问题。如不可抗力无法消除，致使合同目的无法实现的，双方均有权解除合同，且均不互相索赔。</w:t>
      </w:r>
    </w:p>
    <w:p w14:paraId="7F541641" w14:textId="77777777" w:rsidR="00D83B43" w:rsidRPr="00D105B6" w:rsidRDefault="002D6C21">
      <w:pPr>
        <w:spacing w:line="320" w:lineRule="exact"/>
        <w:ind w:left="525" w:hangingChars="250" w:hanging="525"/>
        <w:rPr>
          <w:rFonts w:ascii="宋体" w:hAnsi="宋体"/>
          <w:szCs w:val="21"/>
        </w:rPr>
      </w:pPr>
      <w:r w:rsidRPr="00D105B6">
        <w:rPr>
          <w:rFonts w:ascii="宋体" w:hAnsi="宋体" w:hint="eastAsia"/>
          <w:szCs w:val="21"/>
        </w:rPr>
        <w:t>9.3</w:t>
      </w:r>
      <w:r w:rsidRPr="00D105B6">
        <w:rPr>
          <w:rFonts w:ascii="宋体" w:hAnsi="宋体" w:hint="eastAsia"/>
        </w:rPr>
        <w:t>.</w:t>
      </w:r>
      <w:r w:rsidRPr="00D105B6">
        <w:rPr>
          <w:rFonts w:ascii="宋体" w:hAnsi="宋体" w:hint="eastAsia"/>
          <w:szCs w:val="21"/>
        </w:rPr>
        <w:t>进口部件或附属设备及备品、备件由于出口国限制出口导致不能供货、政策变化等原因导致本采购项目不能继续实施，不属于不可抗力范围。</w:t>
      </w:r>
    </w:p>
    <w:p w14:paraId="57E6BCA4" w14:textId="77777777" w:rsidR="00D83B43" w:rsidRPr="00D105B6" w:rsidRDefault="002D6C21">
      <w:pPr>
        <w:spacing w:line="320" w:lineRule="exact"/>
        <w:ind w:left="525" w:hangingChars="250" w:hanging="525"/>
        <w:rPr>
          <w:rFonts w:ascii="宋体" w:hAnsi="宋体"/>
          <w:szCs w:val="21"/>
        </w:rPr>
      </w:pPr>
      <w:r w:rsidRPr="00D105B6">
        <w:rPr>
          <w:rFonts w:ascii="宋体" w:hAnsi="宋体" w:cs="Arial" w:hint="eastAsia"/>
          <w:kern w:val="0"/>
          <w:szCs w:val="21"/>
        </w:rPr>
        <w:lastRenderedPageBreak/>
        <w:t>9.4</w:t>
      </w:r>
      <w:r w:rsidRPr="00D105B6">
        <w:rPr>
          <w:rFonts w:ascii="宋体" w:hAnsi="宋体" w:hint="eastAsia"/>
        </w:rPr>
        <w:t>.</w:t>
      </w:r>
      <w:r w:rsidRPr="00D105B6">
        <w:rPr>
          <w:rFonts w:ascii="宋体" w:hAnsi="宋体" w:cs="Arial" w:hint="eastAsia"/>
          <w:kern w:val="0"/>
          <w:szCs w:val="21"/>
        </w:rPr>
        <w:t>由于不可抗力导致本合同不能履行的，双方均不需承担违约责任。但如系因违约而遇上不可抗力，违约方不得以不可抗力为由进行抗辩，违约方仍应按本合同约定执行。</w:t>
      </w:r>
    </w:p>
    <w:p w14:paraId="49DFB153" w14:textId="77777777" w:rsidR="00D83B43" w:rsidRPr="00D105B6" w:rsidRDefault="00D83B43">
      <w:pPr>
        <w:spacing w:line="280" w:lineRule="exact"/>
        <w:ind w:left="525" w:hangingChars="250" w:hanging="525"/>
        <w:rPr>
          <w:rFonts w:ascii="宋体" w:hAnsi="宋体"/>
          <w:szCs w:val="21"/>
        </w:rPr>
      </w:pPr>
    </w:p>
    <w:p w14:paraId="25A29D83" w14:textId="77777777" w:rsidR="00D83B43" w:rsidRPr="00D105B6" w:rsidRDefault="002D6C21">
      <w:pPr>
        <w:rPr>
          <w:sz w:val="30"/>
          <w:szCs w:val="30"/>
        </w:rPr>
      </w:pPr>
      <w:bookmarkStart w:id="67" w:name="_Toc14450833"/>
      <w:bookmarkStart w:id="68" w:name="_Toc526932033"/>
      <w:bookmarkStart w:id="69" w:name="_Toc39289079"/>
      <w:bookmarkStart w:id="70" w:name="_Toc106357055"/>
      <w:bookmarkStart w:id="71" w:name="_Toc106354068"/>
      <w:bookmarkStart w:id="72" w:name="_Toc527703771"/>
      <w:bookmarkStart w:id="73" w:name="_Toc503968356"/>
      <w:bookmarkStart w:id="74" w:name="_Toc401330591"/>
      <w:r w:rsidRPr="00D105B6">
        <w:rPr>
          <w:b/>
          <w:bCs/>
          <w:sz w:val="30"/>
          <w:szCs w:val="30"/>
        </w:rPr>
        <w:t>1</w:t>
      </w:r>
      <w:r w:rsidRPr="00D105B6">
        <w:rPr>
          <w:rFonts w:hint="eastAsia"/>
          <w:b/>
          <w:bCs/>
          <w:sz w:val="30"/>
          <w:szCs w:val="30"/>
        </w:rPr>
        <w:t>0</w:t>
      </w:r>
      <w:r w:rsidRPr="00D105B6">
        <w:rPr>
          <w:b/>
          <w:bCs/>
          <w:sz w:val="30"/>
          <w:szCs w:val="30"/>
        </w:rPr>
        <w:t>.</w:t>
      </w:r>
      <w:r w:rsidRPr="00D105B6">
        <w:rPr>
          <w:rFonts w:hint="eastAsia"/>
          <w:b/>
          <w:bCs/>
          <w:sz w:val="30"/>
          <w:szCs w:val="30"/>
        </w:rPr>
        <w:t>违约</w:t>
      </w:r>
      <w:bookmarkEnd w:id="67"/>
      <w:bookmarkEnd w:id="68"/>
      <w:bookmarkEnd w:id="69"/>
      <w:bookmarkEnd w:id="70"/>
      <w:bookmarkEnd w:id="71"/>
      <w:bookmarkEnd w:id="72"/>
      <w:r w:rsidRPr="00D105B6">
        <w:rPr>
          <w:rFonts w:hint="eastAsia"/>
          <w:b/>
          <w:bCs/>
          <w:sz w:val="30"/>
          <w:szCs w:val="30"/>
        </w:rPr>
        <w:t>责任</w:t>
      </w:r>
      <w:bookmarkEnd w:id="73"/>
      <w:bookmarkEnd w:id="74"/>
    </w:p>
    <w:p w14:paraId="6A8174B1" w14:textId="77777777" w:rsidR="00D83B43" w:rsidRPr="00D105B6" w:rsidRDefault="002D6C21">
      <w:pPr>
        <w:spacing w:line="300" w:lineRule="exact"/>
        <w:ind w:left="630" w:hangingChars="300" w:hanging="630"/>
        <w:rPr>
          <w:rFonts w:ascii="宋体" w:hAnsi="宋体"/>
          <w:szCs w:val="21"/>
        </w:rPr>
      </w:pPr>
      <w:bookmarkStart w:id="75" w:name="_Toc106357056"/>
      <w:bookmarkStart w:id="76" w:name="_Toc39289080"/>
      <w:bookmarkStart w:id="77" w:name="_Toc526932034"/>
      <w:bookmarkStart w:id="78" w:name="_Toc527703772"/>
      <w:bookmarkStart w:id="79" w:name="_Toc14450834"/>
      <w:bookmarkStart w:id="80" w:name="_Toc106354069"/>
      <w:r w:rsidRPr="00D105B6">
        <w:rPr>
          <w:rFonts w:ascii="宋体" w:hAnsi="宋体" w:hint="eastAsia"/>
          <w:szCs w:val="21"/>
        </w:rPr>
        <w:t>10.1.甲方无正当理由拒收货物、拒付货款的，甲方向乙方偿付合同总价5％的违约金。</w:t>
      </w:r>
      <w:r w:rsidRPr="00D105B6">
        <w:rPr>
          <w:rFonts w:ascii="宋体" w:hAnsi="宋体"/>
          <w:szCs w:val="21"/>
        </w:rPr>
        <w:t>由于甲方为实行财务预算制度的单位，在本合同规定的时间内发起付款审批申请的，</w:t>
      </w:r>
      <w:r w:rsidRPr="00D105B6">
        <w:rPr>
          <w:rFonts w:ascii="宋体" w:hAnsi="宋体" w:cs="宋体" w:hint="eastAsia"/>
          <w:szCs w:val="21"/>
        </w:rPr>
        <w:t>甲方无须承担款项实际到账延迟（如有）的违约责任，并且此情况不能成为乙方延期交货的理由。</w:t>
      </w:r>
      <w:r w:rsidRPr="00D105B6">
        <w:rPr>
          <w:rFonts w:ascii="宋体" w:hAnsi="宋体" w:hint="eastAsia"/>
          <w:szCs w:val="21"/>
        </w:rPr>
        <w:t>并且此情况不能成为乙方延期交货的理由。</w:t>
      </w:r>
    </w:p>
    <w:p w14:paraId="03669CCC"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10.2.乙方未能在交货期内交货，逾期不超过100天（含本数）的，</w:t>
      </w:r>
      <w:r w:rsidRPr="00D105B6">
        <w:rPr>
          <w:rFonts w:ascii="宋体" w:hAnsi="宋体" w:cs="宋体" w:hint="eastAsia"/>
          <w:szCs w:val="21"/>
        </w:rPr>
        <w:t>以每逾期1天向甲方偿付未交付货物总价5‰的标准计算违约金</w:t>
      </w:r>
      <w:r w:rsidRPr="00D105B6">
        <w:rPr>
          <w:rFonts w:ascii="宋体" w:hAnsi="宋体" w:hint="eastAsia"/>
          <w:szCs w:val="21"/>
        </w:rPr>
        <w:t>；</w:t>
      </w:r>
      <w:r w:rsidRPr="00D105B6">
        <w:rPr>
          <w:rFonts w:ascii="宋体" w:hAnsi="宋体" w:cs="宋体" w:hint="eastAsia"/>
          <w:szCs w:val="21"/>
        </w:rPr>
        <w:t>乙方超过本合同约定的交货期100天（不含本数）仍未交货的，甲方有权解除合同。乙方须在接到甲方解除合同通知（通知方式包括不限于书面、电话、微信、短信、邮件等）之日起10天内退回预付款，并支付合同未交付货物总价20%的违约金。逾期未付（包括退回款项及支付违约金）的，应承担利息（以LPR一年期利率的四倍计算）。如果上述赔偿金额仍不足以补偿甲方因乙方违约造成的损失，甲方有权进一步向乙方提出索赔。</w:t>
      </w:r>
    </w:p>
    <w:p w14:paraId="1299E034"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10.3.</w:t>
      </w:r>
      <w:r w:rsidRPr="00D105B6">
        <w:rPr>
          <w:rFonts w:ascii="宋体" w:hAnsi="宋体" w:cs="宋体" w:hint="eastAsia"/>
          <w:szCs w:val="21"/>
        </w:rPr>
        <w:t>乙方所交付的货物不符合合同规定、未能在验收期按期通过验收的，甲方有权拒收并解除合同（合同解除时间以通知发出为准，通知方式包括不限于书面、电话、微信、短信、邮件等）乙方须在接到甲方解除合同通知之日起10天内退回预付款，并支付合同未交付货物总价20%的违约金。逾期未付（包括退回款项及支付违约金）的，应承担利息（以LPR一年期利率的四倍计算）。如果上述赔偿金额仍不足以补偿甲方因乙方违约造成的损失，甲方有权进一步向乙方提出索赔。</w:t>
      </w:r>
    </w:p>
    <w:p w14:paraId="343AF72B" w14:textId="77777777" w:rsidR="00D83B43" w:rsidRPr="00D105B6" w:rsidRDefault="002D6C21">
      <w:pPr>
        <w:spacing w:line="300" w:lineRule="exact"/>
        <w:ind w:left="630" w:hangingChars="300" w:hanging="630"/>
        <w:rPr>
          <w:rFonts w:ascii="宋体" w:hAnsi="宋体" w:cs="宋体"/>
          <w:szCs w:val="21"/>
        </w:rPr>
      </w:pPr>
      <w:r w:rsidRPr="00D105B6">
        <w:rPr>
          <w:rFonts w:ascii="宋体" w:hAnsi="宋体" w:hint="eastAsia"/>
          <w:szCs w:val="21"/>
        </w:rPr>
        <w:t>10.4.如乙方拒不缴纳上述违约金，甲方可直接扣除履约担保金，</w:t>
      </w:r>
      <w:r w:rsidRPr="00D105B6">
        <w:rPr>
          <w:rFonts w:ascii="宋体" w:hAnsi="宋体" w:cs="宋体" w:hint="eastAsia"/>
          <w:szCs w:val="21"/>
        </w:rPr>
        <w:t>同时提请财政部门将乙方列入政府采购“黑名单”。</w:t>
      </w:r>
    </w:p>
    <w:p w14:paraId="55290303"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10.5.如果因甲方原因，包括但不限于国家政策的变化、采购关联单位政策的调整等，导致乙方不能按时交货的，乙方实际交货时间应扣除因甲方原因所延误的时间，乙方的相关违约责任按扣除后的交货时间计算。</w:t>
      </w:r>
    </w:p>
    <w:p w14:paraId="2165747D"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10.6.对于满足合同约定支付条件的，甲方应当自收到发票后30日内启动资金支付流程付款时间为甲方向政府采购支付部门提出支付申请的时间，不含政府财政支付部门审查的时间，如因政府财政支付流程导致的支付延期，甲方不承担责任。</w:t>
      </w:r>
    </w:p>
    <w:p w14:paraId="4C32B68D"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10.7.对于因甲方原因导致变更、中止或者终止政府采购合同的，甲方应当依照合同约定对供应商受到的损失予以等价赔偿或者补偿。</w:t>
      </w:r>
    </w:p>
    <w:p w14:paraId="50922294" w14:textId="77777777" w:rsidR="00D83B43" w:rsidRPr="00D105B6" w:rsidRDefault="002D6C21">
      <w:pPr>
        <w:pStyle w:val="Style3"/>
        <w:spacing w:line="300" w:lineRule="exact"/>
        <w:ind w:left="630" w:hangingChars="300" w:hanging="630"/>
        <w:rPr>
          <w:rFonts w:ascii="宋体" w:hAnsi="宋体" w:cs="宋体"/>
          <w:szCs w:val="21"/>
        </w:rPr>
      </w:pPr>
      <w:r w:rsidRPr="00D105B6">
        <w:rPr>
          <w:rFonts w:ascii="宋体" w:hAnsi="宋体" w:cs="宋体" w:hint="eastAsia"/>
          <w:szCs w:val="21"/>
        </w:rPr>
        <w:t>10.8.乙方应按照本合同内约定的内容执行，如没有特别约定或约定未详尽，相应的违约责任或补充违约责任均为：甲方有权单方解除合同，未支付的费用不予支付；同时乙方承担一切经济责任（包括且不限于合同顺利履行时甲方可得的预期利益、甲方因乙方的违约行为致使需对第三方承担的不利责任等。以及甲方的相关维权费用，包括且不限于律师费（具体金额不超过甲方住所地律师收费指导标准的2倍）、诉讼费、保全费、担保费、鉴定费、交通费、公证费、误工费等）：同时另向甲方支付合同总金额20%的违约金。</w:t>
      </w:r>
    </w:p>
    <w:p w14:paraId="11455C10" w14:textId="77777777" w:rsidR="00D83B43" w:rsidRPr="00D105B6" w:rsidRDefault="002D6C21">
      <w:pPr>
        <w:pStyle w:val="34"/>
        <w:spacing w:line="300" w:lineRule="exact"/>
        <w:ind w:left="630" w:hangingChars="300" w:hanging="630"/>
        <w:rPr>
          <w:sz w:val="21"/>
          <w:szCs w:val="21"/>
        </w:rPr>
      </w:pPr>
      <w:r w:rsidRPr="00D105B6">
        <w:rPr>
          <w:rFonts w:ascii="宋体" w:hAnsi="宋体" w:cs="宋体" w:hint="eastAsia"/>
          <w:sz w:val="21"/>
          <w:szCs w:val="21"/>
        </w:rPr>
        <w:t>10.9.</w:t>
      </w:r>
      <w:r w:rsidRPr="00D105B6">
        <w:rPr>
          <w:rFonts w:hint="eastAsia"/>
          <w:sz w:val="21"/>
          <w:szCs w:val="21"/>
        </w:rPr>
        <w:t>履行本合同及组成部分（包括但不限于招标文件、补充协议等）过程中，发生乙方承担违约责任，应向甲方支付款项（包括但不限于退回预付款、支付违约金、承担利息等）情形，均为甲方有权在未付款项中扣除，或要求乙方另行支付。</w:t>
      </w:r>
    </w:p>
    <w:p w14:paraId="2CE9928D" w14:textId="77777777" w:rsidR="00D83B43" w:rsidRPr="00D105B6" w:rsidRDefault="00D83B43">
      <w:pPr>
        <w:pStyle w:val="Style3"/>
      </w:pPr>
    </w:p>
    <w:p w14:paraId="17A802AB" w14:textId="77777777" w:rsidR="00D83B43" w:rsidRPr="00D105B6" w:rsidRDefault="002D6C21">
      <w:pPr>
        <w:rPr>
          <w:sz w:val="30"/>
          <w:szCs w:val="30"/>
        </w:rPr>
      </w:pPr>
      <w:bookmarkStart w:id="81" w:name="_Toc503968357"/>
      <w:bookmarkStart w:id="82" w:name="_Toc401330592"/>
      <w:r w:rsidRPr="00D105B6">
        <w:rPr>
          <w:b/>
          <w:bCs/>
          <w:sz w:val="30"/>
          <w:szCs w:val="30"/>
        </w:rPr>
        <w:t>1</w:t>
      </w:r>
      <w:r w:rsidRPr="00D105B6">
        <w:rPr>
          <w:rFonts w:hint="eastAsia"/>
          <w:b/>
          <w:bCs/>
          <w:sz w:val="30"/>
          <w:szCs w:val="30"/>
        </w:rPr>
        <w:t>1</w:t>
      </w:r>
      <w:r w:rsidRPr="00D105B6">
        <w:rPr>
          <w:b/>
          <w:bCs/>
          <w:sz w:val="30"/>
          <w:szCs w:val="30"/>
        </w:rPr>
        <w:t>.</w:t>
      </w:r>
      <w:r w:rsidRPr="00D105B6">
        <w:rPr>
          <w:rFonts w:hint="eastAsia"/>
          <w:b/>
          <w:bCs/>
          <w:sz w:val="30"/>
          <w:szCs w:val="30"/>
        </w:rPr>
        <w:t>合同解除和终止</w:t>
      </w:r>
      <w:bookmarkEnd w:id="75"/>
      <w:bookmarkEnd w:id="76"/>
      <w:bookmarkEnd w:id="77"/>
      <w:bookmarkEnd w:id="78"/>
      <w:bookmarkEnd w:id="79"/>
      <w:bookmarkEnd w:id="80"/>
      <w:bookmarkEnd w:id="81"/>
      <w:bookmarkEnd w:id="82"/>
    </w:p>
    <w:p w14:paraId="237B0CA0"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11.1</w:t>
      </w:r>
      <w:r w:rsidRPr="00D105B6">
        <w:rPr>
          <w:rFonts w:ascii="宋体" w:hAnsi="宋体" w:hint="eastAsia"/>
        </w:rPr>
        <w:t>.</w:t>
      </w:r>
      <w:r w:rsidRPr="00D105B6">
        <w:rPr>
          <w:rFonts w:ascii="宋体" w:hAnsi="宋体" w:hint="eastAsia"/>
          <w:szCs w:val="21"/>
        </w:rPr>
        <w:t>如果一方严重违反合同，并在收到对方违约通知书后在</w:t>
      </w:r>
      <w:r w:rsidRPr="00D105B6">
        <w:rPr>
          <w:rFonts w:ascii="宋体" w:hAnsi="宋体" w:hint="eastAsia"/>
          <w:szCs w:val="21"/>
          <w:shd w:val="clear" w:color="auto" w:fill="FFFFFF"/>
        </w:rPr>
        <w:t>30</w:t>
      </w:r>
      <w:r w:rsidRPr="00D105B6">
        <w:rPr>
          <w:rFonts w:ascii="宋体" w:hAnsi="宋体" w:hint="eastAsia"/>
          <w:szCs w:val="21"/>
        </w:rPr>
        <w:t>天内仍未能改正违约行为的，另一方可立即解除本合同。</w:t>
      </w:r>
    </w:p>
    <w:p w14:paraId="42A019EF" w14:textId="77777777" w:rsidR="00D83B43" w:rsidRPr="00D105B6" w:rsidRDefault="002D6C21">
      <w:pPr>
        <w:spacing w:line="300" w:lineRule="exact"/>
        <w:rPr>
          <w:rFonts w:ascii="宋体" w:hAnsi="宋体"/>
          <w:szCs w:val="21"/>
        </w:rPr>
      </w:pPr>
      <w:r w:rsidRPr="00D105B6">
        <w:rPr>
          <w:rFonts w:ascii="宋体" w:hAnsi="宋体" w:cs="宋体" w:hint="eastAsia"/>
          <w:szCs w:val="21"/>
        </w:rPr>
        <w:t>11.2</w:t>
      </w:r>
      <w:r w:rsidRPr="00D105B6">
        <w:rPr>
          <w:rFonts w:ascii="宋体" w:hAnsi="宋体" w:hint="eastAsia"/>
        </w:rPr>
        <w:t>.</w:t>
      </w:r>
      <w:r w:rsidRPr="00D105B6">
        <w:rPr>
          <w:rFonts w:ascii="宋体" w:hAnsi="宋体" w:cs="宋体" w:hint="eastAsia"/>
          <w:szCs w:val="21"/>
        </w:rPr>
        <w:t>本合同履行完毕，自然终止。</w:t>
      </w:r>
    </w:p>
    <w:p w14:paraId="130FCE6D" w14:textId="77777777" w:rsidR="00D83B43" w:rsidRPr="00D105B6" w:rsidRDefault="002D6C21">
      <w:pPr>
        <w:rPr>
          <w:sz w:val="30"/>
          <w:szCs w:val="30"/>
        </w:rPr>
      </w:pPr>
      <w:bookmarkStart w:id="83" w:name="_Toc106354070"/>
      <w:bookmarkStart w:id="84" w:name="_Toc527703773"/>
      <w:bookmarkStart w:id="85" w:name="_Toc503968358"/>
      <w:bookmarkStart w:id="86" w:name="_Toc106357057"/>
      <w:bookmarkStart w:id="87" w:name="_Toc39289081"/>
      <w:bookmarkStart w:id="88" w:name="_Toc14450835"/>
      <w:bookmarkStart w:id="89" w:name="_Toc401330593"/>
      <w:bookmarkStart w:id="90" w:name="_Toc526932035"/>
      <w:r w:rsidRPr="00D105B6">
        <w:rPr>
          <w:b/>
          <w:bCs/>
          <w:sz w:val="30"/>
          <w:szCs w:val="30"/>
        </w:rPr>
        <w:lastRenderedPageBreak/>
        <w:t>1</w:t>
      </w:r>
      <w:r w:rsidRPr="00D105B6">
        <w:rPr>
          <w:rFonts w:hint="eastAsia"/>
          <w:b/>
          <w:bCs/>
          <w:sz w:val="30"/>
          <w:szCs w:val="30"/>
        </w:rPr>
        <w:t>2</w:t>
      </w:r>
      <w:r w:rsidRPr="00D105B6">
        <w:rPr>
          <w:b/>
          <w:bCs/>
          <w:sz w:val="30"/>
          <w:szCs w:val="30"/>
        </w:rPr>
        <w:t>.</w:t>
      </w:r>
      <w:r w:rsidRPr="00D105B6">
        <w:rPr>
          <w:rFonts w:hint="eastAsia"/>
          <w:b/>
          <w:bCs/>
          <w:sz w:val="30"/>
          <w:szCs w:val="30"/>
        </w:rPr>
        <w:t>法律诉讼</w:t>
      </w:r>
      <w:bookmarkEnd w:id="83"/>
      <w:bookmarkEnd w:id="84"/>
      <w:bookmarkEnd w:id="85"/>
      <w:bookmarkEnd w:id="86"/>
      <w:bookmarkEnd w:id="87"/>
      <w:bookmarkEnd w:id="88"/>
      <w:bookmarkEnd w:id="89"/>
      <w:bookmarkEnd w:id="90"/>
    </w:p>
    <w:p w14:paraId="606EF4F3" w14:textId="77777777" w:rsidR="00D83B43" w:rsidRPr="00D105B6" w:rsidRDefault="002D6C21">
      <w:pPr>
        <w:spacing w:line="300" w:lineRule="exact"/>
        <w:rPr>
          <w:rFonts w:ascii="宋体" w:hAnsi="宋体"/>
          <w:szCs w:val="21"/>
        </w:rPr>
      </w:pPr>
      <w:r w:rsidRPr="00D105B6">
        <w:rPr>
          <w:rFonts w:ascii="宋体" w:hAnsi="宋体" w:hint="eastAsia"/>
          <w:szCs w:val="21"/>
        </w:rPr>
        <w:t>12.1</w:t>
      </w:r>
      <w:r w:rsidRPr="00D105B6">
        <w:rPr>
          <w:rFonts w:ascii="宋体" w:hAnsi="宋体" w:hint="eastAsia"/>
        </w:rPr>
        <w:t>.</w:t>
      </w:r>
      <w:r w:rsidRPr="00D105B6">
        <w:rPr>
          <w:rFonts w:ascii="宋体" w:hAnsi="宋体" w:hint="eastAsia"/>
          <w:szCs w:val="21"/>
        </w:rPr>
        <w:t xml:space="preserve">凡与本合同有关的一切争议，甲乙双方应首先通过友好协商解决；如经协商后仍不能   </w:t>
      </w:r>
    </w:p>
    <w:p w14:paraId="1BB807D0"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达成协议时，双方同意采取以下第</w:t>
      </w:r>
      <w:r w:rsidRPr="00D105B6">
        <w:rPr>
          <w:rFonts w:ascii="宋体" w:hAnsi="宋体" w:hint="eastAsia"/>
          <w:szCs w:val="21"/>
          <w:u w:val="single"/>
        </w:rPr>
        <w:t xml:space="preserve"> </w:t>
      </w:r>
      <w:r w:rsidRPr="00D105B6">
        <w:rPr>
          <w:rFonts w:ascii="宋体" w:hAnsi="宋体" w:cs="宋体" w:hint="eastAsia"/>
          <w:szCs w:val="21"/>
          <w:u w:val="single"/>
        </w:rPr>
        <w:t xml:space="preserve"> 12.1.2.</w:t>
      </w:r>
      <w:r w:rsidRPr="00D105B6">
        <w:rPr>
          <w:rFonts w:ascii="宋体" w:hAnsi="宋体" w:hint="eastAsia"/>
          <w:szCs w:val="21"/>
        </w:rPr>
        <w:t>种方式解决：</w:t>
      </w:r>
    </w:p>
    <w:p w14:paraId="7E1081DD" w14:textId="77777777" w:rsidR="00D83B43" w:rsidRPr="00D105B6" w:rsidRDefault="002D6C21">
      <w:pPr>
        <w:spacing w:line="300" w:lineRule="exact"/>
        <w:rPr>
          <w:rFonts w:ascii="宋体" w:hAnsi="宋体"/>
          <w:szCs w:val="21"/>
        </w:rPr>
      </w:pPr>
      <w:r w:rsidRPr="00D105B6">
        <w:rPr>
          <w:rFonts w:ascii="宋体" w:hAnsi="宋体" w:hint="eastAsia"/>
          <w:szCs w:val="21"/>
        </w:rPr>
        <w:t>12.1.1 向</w:t>
      </w:r>
      <w:r w:rsidRPr="00D105B6">
        <w:rPr>
          <w:rFonts w:ascii="宋体" w:hAnsi="宋体" w:hint="eastAsia"/>
          <w:szCs w:val="21"/>
          <w:u w:val="single"/>
        </w:rPr>
        <w:t xml:space="preserve"> 广州 </w:t>
      </w:r>
      <w:r w:rsidRPr="00D105B6">
        <w:rPr>
          <w:rFonts w:ascii="宋体" w:hAnsi="宋体" w:hint="eastAsia"/>
          <w:szCs w:val="21"/>
        </w:rPr>
        <w:t>仲裁委员会申请仲裁；</w:t>
      </w:r>
    </w:p>
    <w:p w14:paraId="5A52EA2E" w14:textId="77777777" w:rsidR="00D83B43" w:rsidRPr="00D105B6" w:rsidRDefault="002D6C21">
      <w:pPr>
        <w:spacing w:line="300" w:lineRule="exact"/>
        <w:rPr>
          <w:rFonts w:ascii="宋体" w:hAnsi="宋体"/>
          <w:szCs w:val="21"/>
        </w:rPr>
      </w:pPr>
      <w:r w:rsidRPr="00D105B6">
        <w:rPr>
          <w:rFonts w:ascii="宋体" w:hAnsi="宋体" w:hint="eastAsia"/>
          <w:szCs w:val="21"/>
        </w:rPr>
        <w:t>12.1.2向甲方所在地法院提出诉讼。</w:t>
      </w:r>
    </w:p>
    <w:p w14:paraId="39EEB9F5" w14:textId="77777777" w:rsidR="00D83B43" w:rsidRPr="00D105B6" w:rsidRDefault="002D6C21">
      <w:pPr>
        <w:widowControl/>
        <w:tabs>
          <w:tab w:val="left" w:pos="840"/>
          <w:tab w:val="left" w:pos="1365"/>
        </w:tabs>
        <w:spacing w:line="300" w:lineRule="exact"/>
        <w:jc w:val="left"/>
        <w:rPr>
          <w:rFonts w:ascii="宋体" w:hAnsi="宋体"/>
          <w:szCs w:val="21"/>
        </w:rPr>
      </w:pPr>
      <w:r w:rsidRPr="00D105B6">
        <w:rPr>
          <w:rFonts w:ascii="宋体" w:hAnsi="宋体" w:hint="eastAsia"/>
          <w:szCs w:val="21"/>
        </w:rPr>
        <w:t xml:space="preserve">12.2在仲裁或诉讼期间，除有争议部分的事项外，合同其他部分仍应继续履行。    </w:t>
      </w:r>
    </w:p>
    <w:p w14:paraId="1660BE47" w14:textId="77777777" w:rsidR="00D83B43" w:rsidRPr="00D105B6" w:rsidRDefault="002D6C21">
      <w:pPr>
        <w:rPr>
          <w:b/>
          <w:bCs/>
          <w:sz w:val="30"/>
          <w:szCs w:val="30"/>
        </w:rPr>
      </w:pPr>
      <w:bookmarkStart w:id="91" w:name="_Toc526932036"/>
      <w:bookmarkStart w:id="92" w:name="_Toc503968359"/>
      <w:bookmarkStart w:id="93" w:name="_Toc401330594"/>
      <w:bookmarkStart w:id="94" w:name="_Toc14450836"/>
      <w:bookmarkStart w:id="95" w:name="_Toc527703774"/>
      <w:bookmarkStart w:id="96" w:name="_Toc106357058"/>
      <w:bookmarkStart w:id="97" w:name="_Toc39289082"/>
      <w:bookmarkStart w:id="98" w:name="_Toc106354071"/>
      <w:r w:rsidRPr="00D105B6">
        <w:rPr>
          <w:b/>
          <w:bCs/>
          <w:sz w:val="30"/>
          <w:szCs w:val="30"/>
        </w:rPr>
        <w:t>1</w:t>
      </w:r>
      <w:r w:rsidRPr="00D105B6">
        <w:rPr>
          <w:rFonts w:hint="eastAsia"/>
          <w:b/>
          <w:bCs/>
          <w:sz w:val="30"/>
          <w:szCs w:val="30"/>
        </w:rPr>
        <w:t>3</w:t>
      </w:r>
      <w:r w:rsidRPr="00D105B6">
        <w:rPr>
          <w:b/>
          <w:bCs/>
          <w:sz w:val="30"/>
          <w:szCs w:val="30"/>
        </w:rPr>
        <w:t>.</w:t>
      </w:r>
      <w:r w:rsidRPr="00D105B6">
        <w:rPr>
          <w:rFonts w:hint="eastAsia"/>
          <w:b/>
          <w:bCs/>
          <w:sz w:val="30"/>
          <w:szCs w:val="30"/>
        </w:rPr>
        <w:t>其他</w:t>
      </w:r>
      <w:bookmarkEnd w:id="91"/>
      <w:bookmarkEnd w:id="92"/>
      <w:bookmarkEnd w:id="93"/>
      <w:bookmarkEnd w:id="94"/>
      <w:bookmarkEnd w:id="95"/>
      <w:bookmarkEnd w:id="96"/>
      <w:bookmarkEnd w:id="97"/>
      <w:bookmarkEnd w:id="98"/>
    </w:p>
    <w:p w14:paraId="18706E35" w14:textId="77777777" w:rsidR="00D83B43" w:rsidRPr="00D105B6" w:rsidRDefault="002D6C21">
      <w:r w:rsidRPr="00D105B6">
        <w:rPr>
          <w:rFonts w:ascii="宋体" w:hAnsi="宋体" w:hint="eastAsia"/>
          <w:szCs w:val="21"/>
        </w:rPr>
        <w:t>13.1.</w:t>
      </w:r>
      <w:r w:rsidRPr="00D105B6">
        <w:rPr>
          <w:rFonts w:hint="eastAsia"/>
        </w:rPr>
        <w:t>本合同采用语言为中文，若被译成多语言版本的，以中文版本约定优先。</w:t>
      </w:r>
    </w:p>
    <w:p w14:paraId="2C409483"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13.2</w:t>
      </w:r>
      <w:r w:rsidRPr="00D105B6">
        <w:rPr>
          <w:rFonts w:ascii="宋体" w:hAnsi="宋体" w:hint="eastAsia"/>
        </w:rPr>
        <w:t>.</w:t>
      </w:r>
      <w:r w:rsidRPr="00D105B6">
        <w:rPr>
          <w:rFonts w:ascii="宋体" w:hAnsi="宋体" w:hint="eastAsia"/>
          <w:szCs w:val="21"/>
        </w:rPr>
        <w:t>本合同一式柒份,均为正本,具有同等法律效力,甲方陆份,乙方壹份。合同自双方法人代表或授权代表签字并加盖合同专用章或公章之日起生效。合同生效日期以最后一个签字日期为准。</w:t>
      </w:r>
    </w:p>
    <w:p w14:paraId="448E3457" w14:textId="77777777" w:rsidR="00D83B43" w:rsidRPr="00D105B6" w:rsidRDefault="002D6C21">
      <w:pPr>
        <w:spacing w:line="300" w:lineRule="exact"/>
        <w:ind w:left="630" w:hangingChars="300" w:hanging="630"/>
        <w:rPr>
          <w:rFonts w:ascii="宋体" w:hAnsi="宋体"/>
          <w:szCs w:val="21"/>
        </w:rPr>
      </w:pPr>
      <w:r w:rsidRPr="00D105B6">
        <w:rPr>
          <w:rFonts w:ascii="宋体" w:hAnsi="宋体" w:hint="eastAsia"/>
          <w:szCs w:val="21"/>
        </w:rPr>
        <w:t>13.3</w:t>
      </w:r>
      <w:r w:rsidRPr="00D105B6">
        <w:rPr>
          <w:rFonts w:ascii="宋体" w:hAnsi="宋体" w:hint="eastAsia"/>
        </w:rPr>
        <w:t>.</w:t>
      </w:r>
      <w:r w:rsidRPr="00D105B6">
        <w:rPr>
          <w:rFonts w:ascii="宋体" w:hAnsi="宋体" w:hint="eastAsia"/>
          <w:szCs w:val="21"/>
        </w:rPr>
        <w:t>除甲方事先书面同意外，乙方不得部分或全部转让其应履行的合同项下义务。合同履行期间，发生特殊情况时，任何一方需变更本合同的，要求变更一方应及时书面通知对方，征得对方同意后，双方签订书面变更协议，该协议将成为合同不可分割的部分。未经双方签署书面文件，任何一方无权变更本合同，否则，由此造成对方的经济损失，由擅自变更合同的一方。</w:t>
      </w:r>
    </w:p>
    <w:p w14:paraId="1E7AC3C6" w14:textId="77777777" w:rsidR="00D83B43" w:rsidRPr="00D105B6" w:rsidRDefault="002D6C21">
      <w:pPr>
        <w:spacing w:line="300" w:lineRule="exact"/>
        <w:rPr>
          <w:rFonts w:ascii="宋体" w:hAnsi="宋体"/>
          <w:szCs w:val="21"/>
        </w:rPr>
      </w:pPr>
      <w:r w:rsidRPr="00D105B6">
        <w:rPr>
          <w:rFonts w:ascii="宋体" w:hAnsi="宋体" w:hint="eastAsia"/>
          <w:szCs w:val="21"/>
        </w:rPr>
        <w:t>13.4</w:t>
      </w:r>
      <w:r w:rsidRPr="00D105B6">
        <w:rPr>
          <w:rFonts w:ascii="宋体" w:hAnsi="宋体" w:hint="eastAsia"/>
        </w:rPr>
        <w:t>.</w:t>
      </w:r>
      <w:r w:rsidRPr="00D105B6">
        <w:rPr>
          <w:rFonts w:ascii="宋体" w:hAnsi="宋体" w:hint="eastAsia"/>
          <w:szCs w:val="21"/>
        </w:rPr>
        <w:t xml:space="preserve">本合同或本合同相关的招、投标文件内关于货物的技术规格、性能指标、培训计划及         </w:t>
      </w:r>
    </w:p>
    <w:p w14:paraId="66B5586C" w14:textId="77777777" w:rsidR="00D83B43" w:rsidRPr="00D105B6" w:rsidRDefault="002D6C21">
      <w:pPr>
        <w:spacing w:line="300" w:lineRule="exact"/>
        <w:ind w:leftChars="250" w:left="525"/>
        <w:rPr>
          <w:rFonts w:ascii="宋体" w:hAnsi="宋体"/>
          <w:szCs w:val="21"/>
        </w:rPr>
      </w:pPr>
      <w:r w:rsidRPr="00D105B6">
        <w:rPr>
          <w:rFonts w:ascii="宋体" w:hAnsi="宋体" w:hint="eastAsia"/>
          <w:szCs w:val="21"/>
        </w:rPr>
        <w:t>售后服务方案涉及的包括不限于期间、数量、标准等因素的，以有利于甲方的约定为准。本合同及相关配套文件中未尽事宜，由双方另行协商处理。</w:t>
      </w:r>
    </w:p>
    <w:p w14:paraId="560E0ABD" w14:textId="77777777" w:rsidR="00D83B43" w:rsidRPr="00D105B6" w:rsidRDefault="002D6C21">
      <w:pPr>
        <w:pStyle w:val="Style3"/>
        <w:ind w:left="420" w:hangingChars="200" w:hanging="420"/>
      </w:pPr>
      <w:r w:rsidRPr="00D105B6">
        <w:rPr>
          <w:rFonts w:hint="eastAsia"/>
        </w:rPr>
        <w:t>13.5</w:t>
      </w:r>
      <w:r w:rsidRPr="00D105B6">
        <w:rPr>
          <w:rFonts w:hint="eastAsia"/>
        </w:rPr>
        <w:t>本合同附件、与本合同相关的招、投标文件作为本合同的有效组成部分，与本合同具有同等法律效力。</w:t>
      </w:r>
    </w:p>
    <w:p w14:paraId="73BED6E3" w14:textId="77777777" w:rsidR="00D83B43" w:rsidRPr="00D105B6" w:rsidRDefault="00D83B43">
      <w:pPr>
        <w:pStyle w:val="34"/>
        <w:ind w:firstLine="400"/>
      </w:pPr>
    </w:p>
    <w:p w14:paraId="7B46C7AF" w14:textId="77777777" w:rsidR="00D83B43" w:rsidRPr="00D105B6" w:rsidRDefault="00D83B43">
      <w:pPr>
        <w:pStyle w:val="34"/>
        <w:ind w:firstLine="400"/>
      </w:pPr>
    </w:p>
    <w:tbl>
      <w:tblPr>
        <w:tblW w:w="8805" w:type="dxa"/>
        <w:tblLayout w:type="fixed"/>
        <w:tblLook w:val="0000" w:firstRow="0" w:lastRow="0" w:firstColumn="0" w:lastColumn="0" w:noHBand="0" w:noVBand="0"/>
      </w:tblPr>
      <w:tblGrid>
        <w:gridCol w:w="4068"/>
        <w:gridCol w:w="4737"/>
      </w:tblGrid>
      <w:tr w:rsidR="00D105B6" w:rsidRPr="00D105B6" w14:paraId="21437153" w14:textId="77777777">
        <w:trPr>
          <w:trHeight w:val="567"/>
        </w:trPr>
        <w:tc>
          <w:tcPr>
            <w:tcW w:w="4068" w:type="dxa"/>
            <w:vAlign w:val="center"/>
          </w:tcPr>
          <w:p w14:paraId="65678347"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甲方（盖章）：</w:t>
            </w:r>
          </w:p>
        </w:tc>
        <w:tc>
          <w:tcPr>
            <w:tcW w:w="4737" w:type="dxa"/>
          </w:tcPr>
          <w:p w14:paraId="4F241AA0" w14:textId="77777777" w:rsidR="00D83B43" w:rsidRPr="00D105B6" w:rsidRDefault="00D83B43">
            <w:pPr>
              <w:spacing w:line="0" w:lineRule="atLeast"/>
              <w:rPr>
                <w:rFonts w:ascii="宋体" w:hAnsi="宋体" w:cs="宋体"/>
                <w:szCs w:val="21"/>
              </w:rPr>
            </w:pPr>
          </w:p>
          <w:p w14:paraId="371E522E"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乙方（盖章）： </w:t>
            </w:r>
          </w:p>
        </w:tc>
      </w:tr>
      <w:tr w:rsidR="00D105B6" w:rsidRPr="00D105B6" w14:paraId="68FAEF7F" w14:textId="77777777">
        <w:trPr>
          <w:trHeight w:val="567"/>
        </w:trPr>
        <w:tc>
          <w:tcPr>
            <w:tcW w:w="4068" w:type="dxa"/>
            <w:vAlign w:val="center"/>
          </w:tcPr>
          <w:p w14:paraId="335F42FD"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法定代表人：  </w:t>
            </w:r>
          </w:p>
        </w:tc>
        <w:tc>
          <w:tcPr>
            <w:tcW w:w="4737" w:type="dxa"/>
          </w:tcPr>
          <w:p w14:paraId="6899A279"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法定代表人： </w:t>
            </w:r>
          </w:p>
        </w:tc>
      </w:tr>
      <w:tr w:rsidR="00D105B6" w:rsidRPr="00D105B6" w14:paraId="0C7E3E23" w14:textId="77777777">
        <w:trPr>
          <w:trHeight w:val="567"/>
        </w:trPr>
        <w:tc>
          <w:tcPr>
            <w:tcW w:w="4068" w:type="dxa"/>
            <w:vAlign w:val="center"/>
          </w:tcPr>
          <w:p w14:paraId="7DC2B86B"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甲方代表（签字）：</w:t>
            </w:r>
          </w:p>
        </w:tc>
        <w:tc>
          <w:tcPr>
            <w:tcW w:w="4737" w:type="dxa"/>
          </w:tcPr>
          <w:p w14:paraId="3229E68B"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乙方代表（签字）：</w:t>
            </w:r>
          </w:p>
        </w:tc>
      </w:tr>
      <w:tr w:rsidR="00D105B6" w:rsidRPr="00D105B6" w14:paraId="45D11E25" w14:textId="77777777">
        <w:trPr>
          <w:trHeight w:val="567"/>
        </w:trPr>
        <w:tc>
          <w:tcPr>
            <w:tcW w:w="4068" w:type="dxa"/>
            <w:vAlign w:val="center"/>
          </w:tcPr>
          <w:p w14:paraId="62227DCF"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地址：   </w:t>
            </w:r>
          </w:p>
        </w:tc>
        <w:tc>
          <w:tcPr>
            <w:tcW w:w="4737" w:type="dxa"/>
          </w:tcPr>
          <w:p w14:paraId="604157C6"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地址： </w:t>
            </w:r>
          </w:p>
        </w:tc>
      </w:tr>
      <w:tr w:rsidR="00D105B6" w:rsidRPr="00D105B6" w14:paraId="5FCCD05A" w14:textId="77777777">
        <w:trPr>
          <w:trHeight w:val="567"/>
        </w:trPr>
        <w:tc>
          <w:tcPr>
            <w:tcW w:w="4068" w:type="dxa"/>
            <w:vAlign w:val="center"/>
          </w:tcPr>
          <w:p w14:paraId="027E5BC5"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邮政编码： </w:t>
            </w:r>
          </w:p>
        </w:tc>
        <w:tc>
          <w:tcPr>
            <w:tcW w:w="4737" w:type="dxa"/>
          </w:tcPr>
          <w:p w14:paraId="44933E60"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邮政编码： </w:t>
            </w:r>
          </w:p>
        </w:tc>
      </w:tr>
      <w:tr w:rsidR="00D105B6" w:rsidRPr="00D105B6" w14:paraId="54D30283" w14:textId="77777777">
        <w:trPr>
          <w:trHeight w:val="567"/>
        </w:trPr>
        <w:tc>
          <w:tcPr>
            <w:tcW w:w="4068" w:type="dxa"/>
            <w:vAlign w:val="center"/>
          </w:tcPr>
          <w:p w14:paraId="4F61F79E"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电话：  </w:t>
            </w:r>
          </w:p>
        </w:tc>
        <w:tc>
          <w:tcPr>
            <w:tcW w:w="4737" w:type="dxa"/>
          </w:tcPr>
          <w:p w14:paraId="7C6549F4"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电话： </w:t>
            </w:r>
          </w:p>
        </w:tc>
      </w:tr>
      <w:tr w:rsidR="00D105B6" w:rsidRPr="00D105B6" w14:paraId="23C2FE66" w14:textId="77777777">
        <w:trPr>
          <w:trHeight w:val="567"/>
        </w:trPr>
        <w:tc>
          <w:tcPr>
            <w:tcW w:w="4068" w:type="dxa"/>
            <w:vAlign w:val="center"/>
          </w:tcPr>
          <w:p w14:paraId="3E143295"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传真：</w:t>
            </w:r>
          </w:p>
        </w:tc>
        <w:tc>
          <w:tcPr>
            <w:tcW w:w="4737" w:type="dxa"/>
          </w:tcPr>
          <w:p w14:paraId="27E5538D"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传真： </w:t>
            </w:r>
          </w:p>
        </w:tc>
      </w:tr>
      <w:tr w:rsidR="00D105B6" w:rsidRPr="00D105B6" w14:paraId="2CE44566" w14:textId="77777777">
        <w:trPr>
          <w:trHeight w:val="567"/>
        </w:trPr>
        <w:tc>
          <w:tcPr>
            <w:tcW w:w="4068" w:type="dxa"/>
            <w:vAlign w:val="center"/>
          </w:tcPr>
          <w:p w14:paraId="0AA64F0C"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开户银行： </w:t>
            </w:r>
          </w:p>
        </w:tc>
        <w:tc>
          <w:tcPr>
            <w:tcW w:w="4737" w:type="dxa"/>
          </w:tcPr>
          <w:p w14:paraId="2933377B"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开户银行： </w:t>
            </w:r>
          </w:p>
        </w:tc>
      </w:tr>
      <w:tr w:rsidR="00D105B6" w:rsidRPr="00D105B6" w14:paraId="4D491249" w14:textId="77777777">
        <w:trPr>
          <w:trHeight w:val="567"/>
        </w:trPr>
        <w:tc>
          <w:tcPr>
            <w:tcW w:w="4068" w:type="dxa"/>
            <w:vAlign w:val="center"/>
          </w:tcPr>
          <w:p w14:paraId="4C471A1E"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开户账号：</w:t>
            </w:r>
          </w:p>
        </w:tc>
        <w:tc>
          <w:tcPr>
            <w:tcW w:w="4737" w:type="dxa"/>
          </w:tcPr>
          <w:p w14:paraId="5EC1D65A" w14:textId="77777777" w:rsidR="00D83B43" w:rsidRPr="00D105B6" w:rsidRDefault="002D6C21">
            <w:pPr>
              <w:spacing w:line="0" w:lineRule="atLeast"/>
              <w:rPr>
                <w:rFonts w:ascii="宋体" w:hAnsi="宋体" w:cs="宋体"/>
                <w:szCs w:val="21"/>
              </w:rPr>
            </w:pPr>
            <w:r w:rsidRPr="00D105B6">
              <w:rPr>
                <w:rFonts w:ascii="宋体" w:hAnsi="宋体" w:cs="宋体" w:hint="eastAsia"/>
                <w:szCs w:val="21"/>
              </w:rPr>
              <w:t xml:space="preserve">开户账号：  </w:t>
            </w:r>
          </w:p>
        </w:tc>
      </w:tr>
      <w:tr w:rsidR="00D83B43" w:rsidRPr="00D105B6" w14:paraId="669F4431" w14:textId="77777777">
        <w:trPr>
          <w:trHeight w:val="567"/>
        </w:trPr>
        <w:tc>
          <w:tcPr>
            <w:tcW w:w="4068" w:type="dxa"/>
            <w:vAlign w:val="center"/>
          </w:tcPr>
          <w:p w14:paraId="074F6153" w14:textId="77777777" w:rsidR="00D83B43" w:rsidRPr="00D105B6" w:rsidRDefault="002D6C21">
            <w:pPr>
              <w:tabs>
                <w:tab w:val="left" w:pos="1440"/>
              </w:tabs>
              <w:spacing w:line="0" w:lineRule="atLeast"/>
              <w:ind w:firstLineChars="300" w:firstLine="630"/>
              <w:jc w:val="left"/>
              <w:rPr>
                <w:rFonts w:ascii="宋体" w:hAnsi="宋体" w:cs="宋体"/>
                <w:szCs w:val="21"/>
              </w:rPr>
            </w:pPr>
            <w:r w:rsidRPr="00D105B6">
              <w:rPr>
                <w:rFonts w:ascii="宋体" w:hAnsi="宋体" w:cs="宋体" w:hint="eastAsia"/>
                <w:szCs w:val="21"/>
              </w:rPr>
              <w:t>年   月   日</w:t>
            </w:r>
          </w:p>
        </w:tc>
        <w:tc>
          <w:tcPr>
            <w:tcW w:w="4737" w:type="dxa"/>
            <w:vAlign w:val="center"/>
          </w:tcPr>
          <w:p w14:paraId="0B5568B9" w14:textId="77777777" w:rsidR="00D83B43" w:rsidRPr="00D105B6" w:rsidRDefault="002D6C21">
            <w:pPr>
              <w:spacing w:line="0" w:lineRule="atLeast"/>
              <w:ind w:firstLineChars="300" w:firstLine="630"/>
              <w:jc w:val="left"/>
              <w:rPr>
                <w:rFonts w:ascii="宋体" w:hAnsi="宋体" w:cs="宋体"/>
                <w:szCs w:val="21"/>
              </w:rPr>
            </w:pPr>
            <w:r w:rsidRPr="00D105B6">
              <w:rPr>
                <w:rFonts w:ascii="宋体" w:hAnsi="宋体" w:cs="宋体" w:hint="eastAsia"/>
                <w:szCs w:val="21"/>
              </w:rPr>
              <w:t>年   月    日</w:t>
            </w:r>
          </w:p>
        </w:tc>
      </w:tr>
    </w:tbl>
    <w:p w14:paraId="0707F47B" w14:textId="77777777" w:rsidR="00D83B43" w:rsidRPr="00D105B6" w:rsidRDefault="00D83B43">
      <w:pPr>
        <w:rPr>
          <w:rFonts w:ascii="宋体" w:hAnsi="宋体"/>
          <w:sz w:val="30"/>
          <w:szCs w:val="30"/>
        </w:rPr>
      </w:pPr>
    </w:p>
    <w:p w14:paraId="573ABCA4" w14:textId="77777777" w:rsidR="00D83B43" w:rsidRPr="00D105B6" w:rsidRDefault="00D83B43">
      <w:pPr>
        <w:spacing w:line="300" w:lineRule="exact"/>
        <w:ind w:left="630" w:hangingChars="300" w:hanging="630"/>
        <w:rPr>
          <w:rFonts w:ascii="宋体" w:hAnsi="宋体"/>
          <w:szCs w:val="21"/>
        </w:rPr>
      </w:pPr>
    </w:p>
    <w:p w14:paraId="0363D4FF" w14:textId="77777777" w:rsidR="00D83B43" w:rsidRPr="00D105B6" w:rsidRDefault="00D83B43"/>
    <w:p w14:paraId="27EEDFF4" w14:textId="77777777" w:rsidR="00D83B43" w:rsidRPr="00D105B6" w:rsidRDefault="00D83B43">
      <w:pPr>
        <w:pStyle w:val="Style3"/>
      </w:pPr>
    </w:p>
    <w:p w14:paraId="121258A7" w14:textId="77777777" w:rsidR="00D83B43" w:rsidRPr="00D105B6" w:rsidRDefault="00D83B43">
      <w:pPr>
        <w:pStyle w:val="34"/>
        <w:ind w:firstLine="400"/>
      </w:pPr>
    </w:p>
    <w:p w14:paraId="64DFBD4E" w14:textId="77777777" w:rsidR="00D83B43" w:rsidRPr="00D105B6" w:rsidRDefault="00D83B43">
      <w:pPr>
        <w:pStyle w:val="34"/>
        <w:ind w:firstLine="400"/>
      </w:pPr>
    </w:p>
    <w:p w14:paraId="766E53D7" w14:textId="77777777" w:rsidR="00D83B43" w:rsidRPr="00D105B6" w:rsidRDefault="002D6C21">
      <w:pPr>
        <w:pStyle w:val="34"/>
        <w:ind w:firstLineChars="0" w:firstLine="0"/>
        <w:jc w:val="left"/>
        <w:rPr>
          <w:rFonts w:ascii="黑体" w:eastAsia="黑体" w:hAnsi="黑体"/>
        </w:rPr>
      </w:pPr>
      <w:r w:rsidRPr="00D105B6">
        <w:rPr>
          <w:rFonts w:ascii="黑体" w:eastAsia="黑体" w:hAnsi="黑体" w:hint="eastAsia"/>
        </w:rPr>
        <w:lastRenderedPageBreak/>
        <w:t>附件：</w:t>
      </w:r>
    </w:p>
    <w:p w14:paraId="01935EA3" w14:textId="77777777" w:rsidR="00D83B43" w:rsidRPr="00D105B6" w:rsidRDefault="002D6C21">
      <w:pPr>
        <w:spacing w:line="0" w:lineRule="atLeast"/>
        <w:jc w:val="center"/>
        <w:rPr>
          <w:rFonts w:ascii="方正小标宋简体" w:eastAsia="方正小标宋简体"/>
          <w:bCs/>
          <w:sz w:val="30"/>
          <w:szCs w:val="30"/>
        </w:rPr>
      </w:pPr>
      <w:r w:rsidRPr="00D105B6">
        <w:rPr>
          <w:rFonts w:ascii="方正小标宋简体" w:eastAsia="方正小标宋简体" w:hint="eastAsia"/>
          <w:bCs/>
          <w:sz w:val="30"/>
          <w:szCs w:val="30"/>
        </w:rPr>
        <w:t>广东省消防救援总队灭火救援装备和战勤保障物资验收办法</w:t>
      </w:r>
    </w:p>
    <w:p w14:paraId="0DA24CB0" w14:textId="77777777" w:rsidR="00D83B43" w:rsidRPr="00D105B6" w:rsidRDefault="00D83B43">
      <w:pPr>
        <w:pStyle w:val="Style3"/>
      </w:pPr>
    </w:p>
    <w:p w14:paraId="2664BBA1" w14:textId="77777777" w:rsidR="00D83B43" w:rsidRPr="00D105B6" w:rsidRDefault="002D6C21">
      <w:pPr>
        <w:numPr>
          <w:ilvl w:val="0"/>
          <w:numId w:val="23"/>
        </w:numPr>
        <w:spacing w:line="580" w:lineRule="exact"/>
        <w:jc w:val="center"/>
        <w:rPr>
          <w:rFonts w:ascii="宋体" w:hAnsi="宋体" w:cs="黑体"/>
          <w:szCs w:val="21"/>
        </w:rPr>
      </w:pPr>
      <w:r w:rsidRPr="00D105B6">
        <w:rPr>
          <w:rFonts w:ascii="宋体" w:hAnsi="宋体" w:cs="黑体" w:hint="eastAsia"/>
          <w:szCs w:val="21"/>
        </w:rPr>
        <w:t xml:space="preserve"> 总则</w:t>
      </w:r>
    </w:p>
    <w:p w14:paraId="017EDD9B"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第一条为进一步加强</w:t>
      </w:r>
      <w:r w:rsidRPr="00D105B6">
        <w:rPr>
          <w:rFonts w:ascii="宋体" w:hAnsi="宋体" w:cs="仿宋_GB2312" w:hint="eastAsia"/>
          <w:szCs w:val="21"/>
        </w:rPr>
        <w:t>全省消防救援队伍灭火救援装备和战勤保障物资（以下简称“装备物资”）验收工作，确保</w:t>
      </w:r>
      <w:r w:rsidRPr="00D105B6">
        <w:rPr>
          <w:rFonts w:ascii="宋体" w:hAnsi="宋体" w:hint="eastAsia"/>
          <w:szCs w:val="21"/>
        </w:rPr>
        <w:t>装备物资</w:t>
      </w:r>
      <w:r w:rsidRPr="00D105B6">
        <w:rPr>
          <w:rFonts w:ascii="宋体" w:hAnsi="宋体" w:cs="仿宋_GB2312" w:hint="eastAsia"/>
          <w:szCs w:val="21"/>
        </w:rPr>
        <w:t>质量，根据《消防救援局关于加强灭火救援装备采购管理工作的通知》《消防救援队伍政府采购管理暂行办法》《消防救援队伍部门集中采购目录》《广东省消防救援总队灭火救援装备和战勤保障物资采购管理暂行规定》</w:t>
      </w:r>
      <w:r w:rsidRPr="00D105B6">
        <w:rPr>
          <w:rFonts w:ascii="宋体" w:hAnsi="宋体" w:hint="eastAsia"/>
          <w:szCs w:val="21"/>
        </w:rPr>
        <w:t>等文件要求，制定本办法。</w:t>
      </w:r>
    </w:p>
    <w:p w14:paraId="7B08316C"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条本办法适用于总队采购装备物资交货时的验收。本办法所称验收是指用户单位或者第三方依据投标文件、合同文本以及国家或行业标准等相关要求，充分利用装备检测设备，对供应商拟交付装备物资的商务和技术要求的履约情况逐项核实的行为。</w:t>
      </w:r>
    </w:p>
    <w:p w14:paraId="045D07F1" w14:textId="77777777" w:rsidR="00D83B43" w:rsidRPr="00D105B6" w:rsidRDefault="002D6C21">
      <w:pPr>
        <w:pStyle w:val="aff7"/>
        <w:snapToGrid w:val="0"/>
        <w:spacing w:line="300" w:lineRule="exact"/>
        <w:ind w:firstLineChars="200" w:firstLine="420"/>
        <w:rPr>
          <w:rFonts w:ascii="宋体" w:eastAsia="宋体" w:hAnsi="宋体"/>
          <w:kern w:val="2"/>
          <w:sz w:val="21"/>
          <w:szCs w:val="21"/>
        </w:rPr>
      </w:pPr>
      <w:r w:rsidRPr="00D105B6">
        <w:rPr>
          <w:rFonts w:ascii="宋体" w:eastAsia="宋体" w:hAnsi="宋体" w:hint="eastAsia"/>
          <w:kern w:val="2"/>
          <w:sz w:val="21"/>
          <w:szCs w:val="21"/>
        </w:rPr>
        <w:t>第三条  装备物资验收应遵循公开透明、公平公正、严肃准确原则。严格实施装备采验分离，落实装备验收主体责任。总队本级采购的装备物资由总队验收；基层用户单位申请总队采购的装备物资由总队组织基层用户单位或总队委托基层用户单位验收。</w:t>
      </w:r>
    </w:p>
    <w:p w14:paraId="00066E03"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商务要求履约情况由验收人员对照合同文本以及投标商务响应逐条核实；技术要求履</w:t>
      </w:r>
      <w:r w:rsidRPr="00D105B6">
        <w:rPr>
          <w:rFonts w:ascii="宋体" w:hAnsi="宋体" w:hint="eastAsia"/>
          <w:szCs w:val="21"/>
        </w:rPr>
        <w:t>约情况由验收人员按照投标技术响应进行一致性和质量性能验收；战勤保障物资的验收参照消防器材验收要求实施。</w:t>
      </w:r>
    </w:p>
    <w:p w14:paraId="11B72B2E"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第四条 所有交付验收的装备物资须为全新、未曾使用的产品。对于批量采购的消防车辆、进口底盘、防护装备等，可根据需要采取入厂检验、到货检验、</w:t>
      </w:r>
      <w:bookmarkStart w:id="99" w:name="_Hlk76635107"/>
      <w:r w:rsidRPr="00D105B6">
        <w:rPr>
          <w:rFonts w:ascii="宋体" w:hAnsi="宋体" w:hint="eastAsia"/>
          <w:szCs w:val="21"/>
        </w:rPr>
        <w:t>安装调试检验、配套服务检验以及委托第三方专业检测机构进行抽样送检</w:t>
      </w:r>
      <w:bookmarkEnd w:id="99"/>
      <w:r w:rsidRPr="00D105B6">
        <w:rPr>
          <w:rFonts w:ascii="宋体" w:hAnsi="宋体" w:hint="eastAsia"/>
          <w:szCs w:val="21"/>
        </w:rPr>
        <w:t>、联合验收或监理等方式开展验收工作。</w:t>
      </w:r>
    </w:p>
    <w:p w14:paraId="3B003F22" w14:textId="77777777" w:rsidR="00D83B43" w:rsidRPr="00D105B6" w:rsidRDefault="00D83B43">
      <w:pPr>
        <w:spacing w:line="300" w:lineRule="exact"/>
        <w:ind w:firstLineChars="200" w:firstLine="420"/>
        <w:jc w:val="center"/>
        <w:rPr>
          <w:rFonts w:ascii="宋体" w:hAnsi="宋体" w:cs="黑体"/>
          <w:szCs w:val="21"/>
        </w:rPr>
      </w:pPr>
    </w:p>
    <w:p w14:paraId="1382BE0F" w14:textId="77777777" w:rsidR="00D83B43" w:rsidRPr="00D105B6" w:rsidRDefault="002D6C21">
      <w:pPr>
        <w:spacing w:line="300" w:lineRule="exact"/>
        <w:ind w:firstLineChars="200" w:firstLine="420"/>
        <w:jc w:val="center"/>
        <w:rPr>
          <w:rFonts w:ascii="宋体" w:hAnsi="宋体" w:cs="黑体"/>
          <w:szCs w:val="21"/>
        </w:rPr>
      </w:pPr>
      <w:r w:rsidRPr="00D105B6">
        <w:rPr>
          <w:rFonts w:ascii="宋体" w:hAnsi="宋体" w:cs="黑体" w:hint="eastAsia"/>
          <w:szCs w:val="21"/>
        </w:rPr>
        <w:t>第二章　组织领导</w:t>
      </w:r>
    </w:p>
    <w:p w14:paraId="19C20A63" w14:textId="77777777" w:rsidR="00D83B43" w:rsidRPr="00D105B6" w:rsidRDefault="00D83B43">
      <w:pPr>
        <w:spacing w:line="300" w:lineRule="exact"/>
        <w:ind w:firstLineChars="200" w:firstLine="420"/>
        <w:jc w:val="center"/>
        <w:rPr>
          <w:rFonts w:ascii="宋体" w:hAnsi="宋体" w:cs="黑体"/>
          <w:szCs w:val="21"/>
        </w:rPr>
      </w:pPr>
    </w:p>
    <w:p w14:paraId="44152FA3" w14:textId="77777777" w:rsidR="00D83B43" w:rsidRPr="00D105B6" w:rsidRDefault="002D6C21">
      <w:pPr>
        <w:widowControl/>
        <w:spacing w:line="300" w:lineRule="exact"/>
        <w:ind w:firstLineChars="200" w:firstLine="420"/>
        <w:rPr>
          <w:rFonts w:ascii="宋体" w:hAnsi="宋体"/>
          <w:szCs w:val="21"/>
        </w:rPr>
      </w:pPr>
      <w:r w:rsidRPr="00D105B6">
        <w:rPr>
          <w:rFonts w:ascii="宋体" w:hAnsi="宋体" w:hint="eastAsia"/>
          <w:szCs w:val="21"/>
        </w:rPr>
        <w:t>第五条总队成立</w:t>
      </w:r>
      <w:r w:rsidRPr="00D105B6">
        <w:rPr>
          <w:rFonts w:ascii="宋体" w:hAnsi="宋体" w:cs="仿宋_GB2312" w:hint="eastAsia"/>
          <w:szCs w:val="21"/>
        </w:rPr>
        <w:t>装备物资验收工作</w:t>
      </w:r>
      <w:r w:rsidRPr="00D105B6">
        <w:rPr>
          <w:rFonts w:ascii="宋体" w:hAnsi="宋体" w:hint="eastAsia"/>
          <w:szCs w:val="21"/>
        </w:rPr>
        <w:t>领导小组（以下简称“领导小组”），由总队主官任组长,分管后勤装备处的总队领导任副组长。总队指挥中心、作战训练处、特种灾害救援处、</w:t>
      </w:r>
      <w:r w:rsidRPr="00D105B6">
        <w:rPr>
          <w:rFonts w:ascii="宋体" w:hAnsi="宋体" w:cs="仿宋_GB2312" w:hint="eastAsia"/>
          <w:szCs w:val="21"/>
        </w:rPr>
        <w:t>信息通信处、</w:t>
      </w:r>
      <w:r w:rsidRPr="00D105B6">
        <w:rPr>
          <w:rFonts w:ascii="宋体" w:hAnsi="宋体" w:hint="eastAsia"/>
          <w:szCs w:val="21"/>
        </w:rPr>
        <w:t>后勤装备处等相关处室业务骨干为成员，负责指导、协调和参予</w:t>
      </w:r>
      <w:r w:rsidRPr="00D105B6">
        <w:rPr>
          <w:rFonts w:ascii="宋体" w:hAnsi="宋体" w:cs="仿宋_GB2312" w:hint="eastAsia"/>
          <w:szCs w:val="21"/>
        </w:rPr>
        <w:t>装备物资</w:t>
      </w:r>
      <w:r w:rsidRPr="00D105B6">
        <w:rPr>
          <w:rFonts w:ascii="宋体" w:hAnsi="宋体" w:hint="eastAsia"/>
          <w:szCs w:val="21"/>
        </w:rPr>
        <w:t>验收工作。后勤装备处负责</w:t>
      </w:r>
      <w:r w:rsidRPr="00D105B6">
        <w:rPr>
          <w:rFonts w:ascii="宋体" w:hAnsi="宋体" w:cs="Calibri" w:hint="eastAsia"/>
          <w:szCs w:val="21"/>
        </w:rPr>
        <w:t>领导小组</w:t>
      </w:r>
      <w:r w:rsidRPr="00D105B6">
        <w:rPr>
          <w:rFonts w:ascii="宋体" w:hAnsi="宋体" w:hint="eastAsia"/>
          <w:szCs w:val="21"/>
        </w:rPr>
        <w:t>具体工作的落实。</w:t>
      </w:r>
    </w:p>
    <w:p w14:paraId="7BD1587A" w14:textId="77777777" w:rsidR="00D83B43" w:rsidRPr="00D105B6" w:rsidRDefault="002D6C21">
      <w:pPr>
        <w:spacing w:line="300" w:lineRule="exact"/>
        <w:ind w:firstLineChars="200" w:firstLine="420"/>
        <w:jc w:val="left"/>
        <w:rPr>
          <w:rFonts w:ascii="宋体" w:hAnsi="宋体"/>
          <w:szCs w:val="21"/>
        </w:rPr>
      </w:pPr>
      <w:r w:rsidRPr="00D105B6">
        <w:rPr>
          <w:rFonts w:ascii="宋体" w:hAnsi="宋体" w:hint="eastAsia"/>
          <w:szCs w:val="21"/>
        </w:rPr>
        <w:t>第六条 总队根据</w:t>
      </w:r>
      <w:r w:rsidRPr="00D105B6">
        <w:rPr>
          <w:rFonts w:ascii="宋体" w:hAnsi="宋体" w:cs="仿宋_GB2312" w:hint="eastAsia"/>
          <w:szCs w:val="21"/>
        </w:rPr>
        <w:t>装备物资</w:t>
      </w:r>
      <w:r w:rsidRPr="00D105B6">
        <w:rPr>
          <w:rFonts w:ascii="宋体" w:hAnsi="宋体" w:hint="eastAsia"/>
          <w:szCs w:val="21"/>
        </w:rPr>
        <w:t>交付到货情况定期组织验收，每次验收成立装备物资验收小组，由后勤装备</w:t>
      </w:r>
      <w:r w:rsidRPr="00D105B6">
        <w:rPr>
          <w:rFonts w:ascii="宋体" w:hAnsi="宋体" w:cs="仿宋_GB2312" w:hint="eastAsia"/>
          <w:szCs w:val="21"/>
        </w:rPr>
        <w:t>处</w:t>
      </w:r>
      <w:r w:rsidRPr="00D105B6">
        <w:rPr>
          <w:rFonts w:ascii="宋体" w:hAnsi="宋体" w:hint="eastAsia"/>
          <w:szCs w:val="21"/>
        </w:rPr>
        <w:t>负责组织开展</w:t>
      </w:r>
      <w:r w:rsidRPr="00D105B6">
        <w:rPr>
          <w:rFonts w:ascii="宋体" w:hAnsi="宋体" w:cs="仿宋_GB2312" w:hint="eastAsia"/>
          <w:szCs w:val="21"/>
        </w:rPr>
        <w:t>装备物资</w:t>
      </w:r>
      <w:r w:rsidRPr="00D105B6">
        <w:rPr>
          <w:rFonts w:ascii="宋体" w:hAnsi="宋体" w:hint="eastAsia"/>
          <w:szCs w:val="21"/>
        </w:rPr>
        <w:t>验收工作。</w:t>
      </w:r>
    </w:p>
    <w:p w14:paraId="293C3F7A" w14:textId="77777777" w:rsidR="00D83B43" w:rsidRPr="00D105B6" w:rsidRDefault="002D6C21">
      <w:pPr>
        <w:spacing w:line="300" w:lineRule="exact"/>
        <w:ind w:firstLineChars="200" w:firstLine="420"/>
        <w:jc w:val="left"/>
        <w:rPr>
          <w:rFonts w:ascii="宋体" w:hAnsi="宋体"/>
          <w:szCs w:val="21"/>
        </w:rPr>
      </w:pPr>
      <w:r w:rsidRPr="00D105B6">
        <w:rPr>
          <w:rFonts w:ascii="宋体" w:hAnsi="宋体" w:hint="eastAsia"/>
          <w:szCs w:val="21"/>
        </w:rPr>
        <w:t>后勤装备处从总队业务处室、装备物资验收技术人员库选取骨干，人员不少于</w:t>
      </w:r>
      <w:r w:rsidRPr="00D105B6">
        <w:rPr>
          <w:rFonts w:ascii="宋体" w:hAnsi="宋体"/>
          <w:szCs w:val="21"/>
        </w:rPr>
        <w:t>3</w:t>
      </w:r>
      <w:r w:rsidRPr="00D105B6">
        <w:rPr>
          <w:rFonts w:ascii="宋体" w:hAnsi="宋体" w:hint="eastAsia"/>
          <w:szCs w:val="21"/>
        </w:rPr>
        <w:t>人，根据验收装备物资到货情况和货物的重要性，视情拟制验收方案呈</w:t>
      </w:r>
      <w:r w:rsidRPr="00D105B6">
        <w:rPr>
          <w:rFonts w:ascii="宋体" w:hAnsi="宋体" w:cs="仿宋_GB2312" w:hint="eastAsia"/>
          <w:szCs w:val="21"/>
        </w:rPr>
        <w:t>验收工作</w:t>
      </w:r>
      <w:r w:rsidRPr="00D105B6">
        <w:rPr>
          <w:rFonts w:ascii="宋体" w:hAnsi="宋体" w:hint="eastAsia"/>
          <w:szCs w:val="21"/>
        </w:rPr>
        <w:t xml:space="preserve">领导小组审定后，对总队本级到货装备物资进行验收；负责组织基层用户单位选取5人以上业务骨干，组成装备物资验收小组（1名基层支队级副职负责），对总队采购的或基层用户单位申请总队采购的到货装备物资进行集中相互验收，也可委托基层用户单位组成验收小组开展自行验收。 </w:t>
      </w:r>
    </w:p>
    <w:p w14:paraId="075BE83E"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第七条</w:t>
      </w:r>
      <w:r w:rsidRPr="00D105B6">
        <w:rPr>
          <w:rFonts w:ascii="宋体" w:hAnsi="宋体" w:cs="仿宋_GB2312" w:hint="eastAsia"/>
          <w:szCs w:val="21"/>
        </w:rPr>
        <w:t xml:space="preserve">  装备物资</w:t>
      </w:r>
      <w:r w:rsidRPr="00D105B6">
        <w:rPr>
          <w:rFonts w:ascii="宋体" w:hAnsi="宋体" w:hint="eastAsia"/>
          <w:szCs w:val="21"/>
        </w:rPr>
        <w:t>验收小组</w:t>
      </w:r>
      <w:r w:rsidRPr="00D105B6">
        <w:rPr>
          <w:rFonts w:ascii="宋体" w:hAnsi="宋体" w:cs="仿宋_GB2312" w:hint="eastAsia"/>
          <w:szCs w:val="21"/>
        </w:rPr>
        <w:t>负责资料审查、组织一致性验收</w:t>
      </w:r>
      <w:r w:rsidRPr="00D105B6">
        <w:rPr>
          <w:rFonts w:ascii="宋体" w:hAnsi="宋体" w:hint="eastAsia"/>
          <w:szCs w:val="21"/>
        </w:rPr>
        <w:t>等工作，并</w:t>
      </w:r>
      <w:r w:rsidRPr="00D105B6">
        <w:rPr>
          <w:rFonts w:ascii="宋体" w:hAnsi="宋体" w:cs="仿宋_GB2312" w:hint="eastAsia"/>
          <w:szCs w:val="21"/>
        </w:rPr>
        <w:t>根据投标文件要求组织</w:t>
      </w:r>
      <w:r w:rsidRPr="00D105B6">
        <w:rPr>
          <w:rFonts w:ascii="宋体" w:hAnsi="宋体" w:hint="eastAsia"/>
          <w:szCs w:val="21"/>
        </w:rPr>
        <w:t>对装备性能（如泵浦，梯架/臂架，水/泡沫炮，水喷雾系统，吊臂、绞盘、尾板等功能性液压件等）进行实地测试，做好质量性能验收工作</w:t>
      </w:r>
      <w:r w:rsidRPr="00D105B6">
        <w:rPr>
          <w:rFonts w:ascii="宋体" w:hAnsi="宋体" w:cs="仿宋_GB2312" w:hint="eastAsia"/>
          <w:szCs w:val="21"/>
        </w:rPr>
        <w:t>。</w:t>
      </w:r>
    </w:p>
    <w:p w14:paraId="6BE9397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总队装备维修中心主要负责带泵的罐类消防车、举高类消防车以及远程供水系统的水力性能测试并出具报告，协助做好质量性能测试、登记消防车到货时间，填写《</w:t>
      </w:r>
      <w:r w:rsidRPr="00D105B6">
        <w:rPr>
          <w:rFonts w:ascii="宋体" w:hAnsi="宋体" w:hint="eastAsia"/>
          <w:szCs w:val="21"/>
        </w:rPr>
        <w:t>装备物资</w:t>
      </w:r>
      <w:r w:rsidRPr="00D105B6">
        <w:rPr>
          <w:rFonts w:ascii="宋体" w:hAnsi="宋体" w:cs="仿宋_GB2312" w:hint="eastAsia"/>
          <w:szCs w:val="21"/>
        </w:rPr>
        <w:t>到货时间确认表》（附件5）等工作。</w:t>
      </w:r>
    </w:p>
    <w:p w14:paraId="6D4F3544"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 xml:space="preserve">第八条 </w:t>
      </w:r>
      <w:r w:rsidRPr="00D105B6">
        <w:rPr>
          <w:rFonts w:ascii="宋体" w:hAnsi="宋体" w:cs="仿宋_GB2312" w:hint="eastAsia"/>
          <w:szCs w:val="21"/>
        </w:rPr>
        <w:t>总队成立装备物资验收技术人员库，由装备、战训岗位业务骨干、</w:t>
      </w:r>
      <w:r w:rsidRPr="00D105B6">
        <w:rPr>
          <w:rFonts w:ascii="宋体" w:hAnsi="宋体" w:hint="eastAsia"/>
          <w:szCs w:val="21"/>
        </w:rPr>
        <w:t>装备物资</w:t>
      </w:r>
      <w:r w:rsidRPr="00D105B6">
        <w:rPr>
          <w:rFonts w:ascii="宋体" w:hAnsi="宋体" w:cs="仿宋_GB2312" w:hint="eastAsia"/>
          <w:szCs w:val="21"/>
        </w:rPr>
        <w:t>质量检验员、装备技师和基层其他业务骨干组成，人员库根据工作情况每2年更新一次</w:t>
      </w:r>
      <w:r w:rsidRPr="00D105B6">
        <w:rPr>
          <w:rFonts w:ascii="宋体" w:hAnsi="宋体" w:hint="eastAsia"/>
          <w:szCs w:val="21"/>
        </w:rPr>
        <w:t>。</w:t>
      </w:r>
    </w:p>
    <w:p w14:paraId="12BB6F36" w14:textId="77777777" w:rsidR="00D83B43" w:rsidRPr="00D105B6" w:rsidRDefault="00D83B43">
      <w:pPr>
        <w:spacing w:line="300" w:lineRule="exact"/>
        <w:ind w:firstLineChars="200" w:firstLine="420"/>
        <w:rPr>
          <w:rFonts w:ascii="宋体" w:hAnsi="宋体" w:cs="黑体"/>
          <w:szCs w:val="21"/>
        </w:rPr>
      </w:pPr>
    </w:p>
    <w:p w14:paraId="3BA627AF" w14:textId="77777777" w:rsidR="00D83B43" w:rsidRPr="00D105B6" w:rsidRDefault="002D6C21">
      <w:pPr>
        <w:spacing w:line="300" w:lineRule="exact"/>
        <w:ind w:firstLineChars="200" w:firstLine="420"/>
        <w:jc w:val="center"/>
        <w:rPr>
          <w:rFonts w:ascii="宋体" w:hAnsi="宋体" w:cs="黑体"/>
          <w:szCs w:val="21"/>
        </w:rPr>
      </w:pPr>
      <w:r w:rsidRPr="00D105B6">
        <w:rPr>
          <w:rFonts w:ascii="宋体" w:hAnsi="宋体" w:cs="黑体" w:hint="eastAsia"/>
          <w:szCs w:val="21"/>
        </w:rPr>
        <w:t>第三章  消防车辆验收程序</w:t>
      </w:r>
    </w:p>
    <w:p w14:paraId="704D3FD6" w14:textId="77777777" w:rsidR="00D83B43" w:rsidRPr="00D105B6" w:rsidRDefault="00D83B43">
      <w:pPr>
        <w:spacing w:line="300" w:lineRule="exact"/>
        <w:ind w:firstLineChars="200" w:firstLine="420"/>
        <w:jc w:val="center"/>
        <w:rPr>
          <w:rFonts w:ascii="宋体" w:hAnsi="宋体"/>
          <w:szCs w:val="21"/>
        </w:rPr>
      </w:pPr>
    </w:p>
    <w:p w14:paraId="5E96D7B9"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第九条</w:t>
      </w:r>
      <w:r w:rsidRPr="00D105B6">
        <w:rPr>
          <w:rFonts w:ascii="宋体" w:hAnsi="宋体" w:cs="仿宋_GB2312" w:hint="eastAsia"/>
          <w:szCs w:val="21"/>
        </w:rPr>
        <w:t xml:space="preserve">  消防车辆的验收分为一致性验收、质量性能验收以及水力性能测试，具体工作由装备物资验</w:t>
      </w:r>
      <w:r w:rsidRPr="00D105B6">
        <w:rPr>
          <w:rFonts w:ascii="宋体" w:hAnsi="宋体" w:hint="eastAsia"/>
          <w:szCs w:val="21"/>
        </w:rPr>
        <w:t>收小组</w:t>
      </w:r>
      <w:r w:rsidRPr="00D105B6">
        <w:rPr>
          <w:rFonts w:ascii="宋体" w:hAnsi="宋体" w:cs="仿宋_GB2312" w:hint="eastAsia"/>
          <w:szCs w:val="21"/>
        </w:rPr>
        <w:t>组织实施。</w:t>
      </w:r>
    </w:p>
    <w:p w14:paraId="5BDEAC19"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第十条  消防车到货后，总队装备维修中心应通知供应商按要求填写《</w:t>
      </w:r>
      <w:r w:rsidRPr="00D105B6">
        <w:rPr>
          <w:rFonts w:ascii="宋体" w:hAnsi="宋体" w:hint="eastAsia"/>
          <w:szCs w:val="21"/>
        </w:rPr>
        <w:t>装备物资</w:t>
      </w:r>
      <w:r w:rsidRPr="00D105B6">
        <w:rPr>
          <w:rFonts w:ascii="宋体" w:hAnsi="宋体" w:cs="仿宋_GB2312" w:hint="eastAsia"/>
          <w:szCs w:val="21"/>
        </w:rPr>
        <w:t>验收申请表》（附件4），确认到货后，后勤装备处在15个工作日内组织验收（需做水力性能测试的，以水力性能测试通过后起算），验收时填写《消防车辆现场验收记录表》（附件6），并做好归档。</w:t>
      </w:r>
    </w:p>
    <w:p w14:paraId="087D1766"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 xml:space="preserve">第十一条  </w:t>
      </w:r>
      <w:r w:rsidRPr="00D105B6">
        <w:rPr>
          <w:rFonts w:ascii="宋体" w:hAnsi="宋体" w:cs="仿宋_GB2312" w:hint="eastAsia"/>
          <w:szCs w:val="21"/>
        </w:rPr>
        <w:t>验收前，验收小组应通知供应商应做好车辆的清理、调整、测试工作，核对随车器材，做好自验工作，并将车辆停放到指定的地点。带泵的罐类消防车需提前开展水力性能测试并合格。</w:t>
      </w:r>
    </w:p>
    <w:p w14:paraId="41F74F23"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第十二条</w:t>
      </w:r>
      <w:r w:rsidRPr="00D105B6">
        <w:rPr>
          <w:rFonts w:ascii="宋体" w:hAnsi="宋体" w:cs="仿宋_GB2312" w:hint="eastAsia"/>
          <w:szCs w:val="21"/>
        </w:rPr>
        <w:t>需做水力性能测试的，总队装备维修中心应在车辆到位后申请测试的5个工作日内安排测试，水力性能测试由总队装备维修中心出具测试报告结果，具有相关检测资质人员签字。确因不可抗力因素导致水力性能测试无法进行的，经报总队</w:t>
      </w:r>
      <w:r w:rsidRPr="00D105B6">
        <w:rPr>
          <w:rFonts w:ascii="宋体" w:hAnsi="宋体" w:hint="eastAsia"/>
          <w:szCs w:val="21"/>
        </w:rPr>
        <w:t>装备物资</w:t>
      </w:r>
      <w:r w:rsidRPr="00D105B6">
        <w:rPr>
          <w:rFonts w:ascii="宋体" w:hAnsi="宋体" w:cs="仿宋_GB2312" w:hint="eastAsia"/>
          <w:szCs w:val="21"/>
        </w:rPr>
        <w:t>验收领导小组同意可延期测试。</w:t>
      </w:r>
    </w:p>
    <w:p w14:paraId="47A3DC90"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第十三条</w:t>
      </w:r>
      <w:r w:rsidRPr="00D105B6">
        <w:rPr>
          <w:rFonts w:ascii="宋体" w:hAnsi="宋体" w:cs="仿宋_GB2312" w:hint="eastAsia"/>
          <w:szCs w:val="21"/>
        </w:rPr>
        <w:t>验收时，验收小组应检查供应商是否按要求提交齐全验收资料（附件1）。</w:t>
      </w:r>
    </w:p>
    <w:p w14:paraId="74515AE6"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第十四条</w:t>
      </w:r>
      <w:r w:rsidRPr="00D105B6">
        <w:rPr>
          <w:rFonts w:ascii="宋体" w:hAnsi="宋体" w:cs="仿宋_GB2312" w:hint="eastAsia"/>
          <w:szCs w:val="21"/>
        </w:rPr>
        <w:t xml:space="preserve">  一致性验收是指对拟交付验收的消防车名称、厂牌型号、数量规模、尺寸大小、性能参数等信息与采购时合同约定的信息是否一致进行核对检查（附件</w:t>
      </w:r>
      <w:r w:rsidRPr="00D105B6">
        <w:rPr>
          <w:rFonts w:ascii="宋体" w:hAnsi="宋体" w:cs="仿宋_GB2312"/>
          <w:szCs w:val="21"/>
        </w:rPr>
        <w:t>2</w:t>
      </w:r>
      <w:r w:rsidRPr="00D105B6">
        <w:rPr>
          <w:rFonts w:ascii="宋体" w:hAnsi="宋体" w:cs="仿宋_GB2312" w:hint="eastAsia"/>
          <w:szCs w:val="21"/>
        </w:rPr>
        <w:t>）。</w:t>
      </w:r>
    </w:p>
    <w:p w14:paraId="70191A8B"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第十五条</w:t>
      </w:r>
      <w:r w:rsidRPr="00D105B6">
        <w:rPr>
          <w:rFonts w:ascii="宋体" w:hAnsi="宋体" w:cs="仿宋_GB2312" w:hint="eastAsia"/>
          <w:szCs w:val="21"/>
        </w:rPr>
        <w:t>质量性能验收是指对照合同中技术文本要求，对拟交付验收的消防车的整车性能和消防性能进行实地测试（附件</w:t>
      </w:r>
      <w:r w:rsidRPr="00D105B6">
        <w:rPr>
          <w:rFonts w:ascii="宋体" w:hAnsi="宋体" w:cs="仿宋_GB2312"/>
          <w:szCs w:val="21"/>
        </w:rPr>
        <w:t>3</w:t>
      </w:r>
      <w:r w:rsidRPr="00D105B6">
        <w:rPr>
          <w:rFonts w:ascii="宋体" w:hAnsi="宋体" w:cs="仿宋_GB2312" w:hint="eastAsia"/>
          <w:szCs w:val="21"/>
        </w:rPr>
        <w:t>）。</w:t>
      </w:r>
    </w:p>
    <w:p w14:paraId="0E1C4368"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第十六条</w:t>
      </w:r>
      <w:r w:rsidRPr="00D105B6">
        <w:rPr>
          <w:rFonts w:ascii="宋体" w:hAnsi="宋体" w:cs="仿宋_GB2312" w:hint="eastAsia"/>
          <w:szCs w:val="21"/>
        </w:rPr>
        <w:t>水力性能测试是指按照国家有关标准和试验方法，利用消防车辆水力性能测试装置实时监测消防车载泵的流量、压力、真空度、转速以及消防车功率输出装置的运行温度等信息，主要内容如下：</w:t>
      </w:r>
    </w:p>
    <w:p w14:paraId="6D529876"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1、消防泵（3米吸深、7米吸深）流量、压力、转速等性能；</w:t>
      </w:r>
    </w:p>
    <w:p w14:paraId="14AFE31A"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2、消防泵引水性能；</w:t>
      </w:r>
    </w:p>
    <w:p w14:paraId="3AA81637"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3、消防泵连续运转性能；</w:t>
      </w:r>
    </w:p>
    <w:p w14:paraId="5D69178B"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4、消防泵真空密封性能；</w:t>
      </w:r>
    </w:p>
    <w:p w14:paraId="23B907FD"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5、消防泵超负荷性能；</w:t>
      </w:r>
    </w:p>
    <w:p w14:paraId="0C743C3F"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6、消防炮的流量、压力性能。</w:t>
      </w:r>
    </w:p>
    <w:p w14:paraId="6237ED5D"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第十七条</w:t>
      </w:r>
      <w:r w:rsidRPr="00D105B6">
        <w:rPr>
          <w:rFonts w:ascii="宋体" w:hAnsi="宋体" w:cs="仿宋_GB2312" w:hint="eastAsia"/>
          <w:szCs w:val="21"/>
        </w:rPr>
        <w:t>验收合格后，验收小组出具《</w:t>
      </w:r>
      <w:r w:rsidRPr="00D105B6">
        <w:rPr>
          <w:rFonts w:ascii="宋体" w:hAnsi="宋体" w:hint="eastAsia"/>
          <w:szCs w:val="21"/>
        </w:rPr>
        <w:t>装备物资</w:t>
      </w:r>
      <w:r w:rsidRPr="00D105B6">
        <w:rPr>
          <w:rFonts w:ascii="宋体" w:hAnsi="宋体" w:cs="仿宋_GB2312" w:hint="eastAsia"/>
          <w:szCs w:val="21"/>
        </w:rPr>
        <w:t>调拨单》（附件1</w:t>
      </w:r>
      <w:r w:rsidRPr="00D105B6">
        <w:rPr>
          <w:rFonts w:ascii="宋体" w:hAnsi="宋体" w:cs="仿宋_GB2312"/>
          <w:szCs w:val="21"/>
        </w:rPr>
        <w:t>1</w:t>
      </w:r>
      <w:r w:rsidRPr="00D105B6">
        <w:rPr>
          <w:rFonts w:ascii="宋体" w:hAnsi="宋体" w:cs="仿宋_GB2312" w:hint="eastAsia"/>
          <w:szCs w:val="21"/>
        </w:rPr>
        <w:t>）。《</w:t>
      </w:r>
      <w:r w:rsidRPr="00D105B6">
        <w:rPr>
          <w:rFonts w:ascii="宋体" w:hAnsi="宋体" w:hint="eastAsia"/>
          <w:szCs w:val="21"/>
        </w:rPr>
        <w:t>装备物资</w:t>
      </w:r>
      <w:r w:rsidRPr="00D105B6">
        <w:rPr>
          <w:rFonts w:ascii="宋体" w:hAnsi="宋体" w:cs="仿宋_GB2312" w:hint="eastAsia"/>
          <w:szCs w:val="21"/>
        </w:rPr>
        <w:t xml:space="preserve">调拨单》作为用户单位录入固定资产和验收档案存档凭证。 </w:t>
      </w:r>
    </w:p>
    <w:p w14:paraId="1699F6A2" w14:textId="77777777" w:rsidR="00D83B43" w:rsidRPr="00D105B6" w:rsidRDefault="002D6C21">
      <w:pPr>
        <w:spacing w:line="300" w:lineRule="exact"/>
        <w:ind w:firstLineChars="200" w:firstLine="420"/>
        <w:jc w:val="left"/>
        <w:rPr>
          <w:rFonts w:ascii="宋体" w:hAnsi="宋体" w:cs="仿宋_GB2312"/>
          <w:szCs w:val="21"/>
        </w:rPr>
      </w:pPr>
      <w:r w:rsidRPr="00D105B6">
        <w:rPr>
          <w:rFonts w:ascii="宋体" w:hAnsi="宋体" w:hint="eastAsia"/>
          <w:szCs w:val="21"/>
        </w:rPr>
        <w:t>第十八条</w:t>
      </w:r>
      <w:r w:rsidRPr="00D105B6">
        <w:rPr>
          <w:rFonts w:ascii="宋体" w:hAnsi="宋体" w:cs="仿宋_GB2312" w:hint="eastAsia"/>
          <w:szCs w:val="21"/>
        </w:rPr>
        <w:t xml:space="preserve">  用户单位后勤装备处（科）应及时组织供应商技术人员对基层指战员进行培训，确保学懂弄通并熟练操作。培训完成，参训人员经后勤装备处（科）考核合格后，用户单位</w:t>
      </w:r>
      <w:r w:rsidRPr="00D105B6">
        <w:rPr>
          <w:rFonts w:ascii="宋体" w:hAnsi="宋体" w:cs="仿宋_GB2312"/>
          <w:szCs w:val="21"/>
        </w:rPr>
        <w:t>5</w:t>
      </w:r>
      <w:r w:rsidRPr="00D105B6">
        <w:rPr>
          <w:rFonts w:ascii="宋体" w:hAnsi="宋体" w:cs="仿宋_GB2312" w:hint="eastAsia"/>
          <w:szCs w:val="21"/>
        </w:rPr>
        <w:t>个工作日内</w:t>
      </w:r>
      <w:r w:rsidRPr="00D105B6">
        <w:rPr>
          <w:rFonts w:ascii="宋体" w:hAnsi="宋体" w:hint="eastAsia"/>
          <w:szCs w:val="21"/>
        </w:rPr>
        <w:t>出具《装备物资交付培训登记表》（附件8）、</w:t>
      </w:r>
      <w:r w:rsidRPr="00D105B6">
        <w:rPr>
          <w:rFonts w:ascii="宋体" w:hAnsi="宋体" w:cs="仿宋_GB2312" w:hint="eastAsia"/>
          <w:szCs w:val="21"/>
        </w:rPr>
        <w:t>《新购消防车辆验收表》（附件7）并加盖支队公章。各级凭《新购消防车辆验收表》，按合同支付相关款项。</w:t>
      </w:r>
    </w:p>
    <w:p w14:paraId="2B976345"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 xml:space="preserve">第十九条  </w:t>
      </w:r>
      <w:r w:rsidRPr="00D105B6">
        <w:rPr>
          <w:rFonts w:ascii="宋体" w:hAnsi="宋体" w:cs="仿宋_GB2312" w:hint="eastAsia"/>
          <w:szCs w:val="21"/>
        </w:rPr>
        <w:t>办理免税的进口消防车、底盘和器材，用户单位在报关后开展到港查验，依据投标文件开展一致性验收。</w:t>
      </w:r>
    </w:p>
    <w:p w14:paraId="69C80D4E" w14:textId="77777777" w:rsidR="00D83B43" w:rsidRPr="00D105B6" w:rsidRDefault="00D83B43">
      <w:pPr>
        <w:spacing w:line="300" w:lineRule="exact"/>
        <w:ind w:firstLineChars="200" w:firstLine="420"/>
        <w:jc w:val="center"/>
        <w:rPr>
          <w:rFonts w:ascii="宋体" w:hAnsi="宋体" w:cs="黑体"/>
          <w:szCs w:val="21"/>
        </w:rPr>
      </w:pPr>
    </w:p>
    <w:p w14:paraId="3AB34EDD" w14:textId="77777777" w:rsidR="00D83B43" w:rsidRPr="00D105B6" w:rsidRDefault="002D6C21">
      <w:pPr>
        <w:spacing w:line="300" w:lineRule="exact"/>
        <w:ind w:firstLineChars="200" w:firstLine="420"/>
        <w:jc w:val="center"/>
        <w:rPr>
          <w:rFonts w:ascii="宋体" w:hAnsi="宋体" w:cs="黑体"/>
          <w:szCs w:val="21"/>
        </w:rPr>
      </w:pPr>
      <w:r w:rsidRPr="00D105B6">
        <w:rPr>
          <w:rFonts w:ascii="宋体" w:hAnsi="宋体" w:cs="黑体" w:hint="eastAsia"/>
          <w:szCs w:val="21"/>
        </w:rPr>
        <w:t>第四章  消防器材验收程序和内容</w:t>
      </w:r>
    </w:p>
    <w:p w14:paraId="0BE552D9" w14:textId="77777777" w:rsidR="00D83B43" w:rsidRPr="00D105B6" w:rsidRDefault="00D83B43">
      <w:pPr>
        <w:spacing w:line="300" w:lineRule="exact"/>
        <w:ind w:firstLineChars="200" w:firstLine="420"/>
        <w:jc w:val="center"/>
        <w:rPr>
          <w:rFonts w:ascii="宋体" w:hAnsi="宋体"/>
          <w:szCs w:val="21"/>
        </w:rPr>
      </w:pPr>
    </w:p>
    <w:p w14:paraId="77A80B25"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第二十条</w:t>
      </w:r>
      <w:r w:rsidRPr="00D105B6">
        <w:rPr>
          <w:rFonts w:ascii="宋体" w:hAnsi="宋体" w:cs="仿宋_GB2312" w:hint="eastAsia"/>
          <w:szCs w:val="21"/>
        </w:rPr>
        <w:t>消防器材的验收主要有一致性和质量性能验收，由装备物资</w:t>
      </w:r>
      <w:r w:rsidRPr="00D105B6">
        <w:rPr>
          <w:rFonts w:ascii="宋体" w:hAnsi="宋体" w:hint="eastAsia"/>
          <w:szCs w:val="21"/>
        </w:rPr>
        <w:t>验收小组</w:t>
      </w:r>
      <w:r w:rsidRPr="00D105B6">
        <w:rPr>
          <w:rFonts w:ascii="宋体" w:hAnsi="宋体" w:cs="仿宋_GB2312" w:hint="eastAsia"/>
          <w:szCs w:val="21"/>
        </w:rPr>
        <w:t>负责组织实施。主要开展一致性验收、资料检查、质量性能测试、到货时间确认和培训考核。</w:t>
      </w:r>
    </w:p>
    <w:p w14:paraId="04C0931D"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第二十一条</w:t>
      </w:r>
      <w:r w:rsidRPr="00D105B6">
        <w:rPr>
          <w:rFonts w:ascii="宋体" w:hAnsi="宋体" w:cs="仿宋_GB2312" w:hint="eastAsia"/>
          <w:szCs w:val="21"/>
        </w:rPr>
        <w:t>经供应商申请，后勤装备处确认装备到货后，在</w:t>
      </w:r>
      <w:r w:rsidRPr="00D105B6">
        <w:rPr>
          <w:rFonts w:ascii="宋体" w:hAnsi="宋体" w:cs="仿宋_GB2312"/>
          <w:szCs w:val="21"/>
        </w:rPr>
        <w:t>1</w:t>
      </w:r>
      <w:r w:rsidRPr="00D105B6">
        <w:rPr>
          <w:rFonts w:ascii="宋体" w:hAnsi="宋体" w:cs="仿宋_GB2312" w:hint="eastAsia"/>
          <w:szCs w:val="21"/>
        </w:rPr>
        <w:t>5个工作日内组织验收，验收时填写《消防器材现场验收记录表》，并做好归档。</w:t>
      </w:r>
    </w:p>
    <w:p w14:paraId="6AD87EFF"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第二十二条</w:t>
      </w:r>
      <w:r w:rsidRPr="00D105B6">
        <w:rPr>
          <w:rFonts w:ascii="宋体" w:hAnsi="宋体" w:cs="仿宋_GB2312" w:hint="eastAsia"/>
          <w:szCs w:val="21"/>
        </w:rPr>
        <w:t xml:space="preserve">  一致性验收内容如下：</w:t>
      </w:r>
    </w:p>
    <w:p w14:paraId="0E8CF713"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1</w:t>
      </w:r>
      <w:r w:rsidRPr="00D105B6">
        <w:rPr>
          <w:rFonts w:ascii="宋体" w:hAnsi="宋体" w:cs="仿宋_GB2312" w:hint="eastAsia"/>
          <w:szCs w:val="21"/>
        </w:rPr>
        <w:t>、资料审查</w:t>
      </w:r>
    </w:p>
    <w:p w14:paraId="50EF3FE2"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1</w:t>
      </w:r>
      <w:r w:rsidRPr="00D105B6">
        <w:rPr>
          <w:rFonts w:ascii="宋体" w:hAnsi="宋体" w:cs="仿宋_GB2312" w:hint="eastAsia"/>
          <w:szCs w:val="21"/>
        </w:rPr>
        <w:t>）检验报告；</w:t>
      </w:r>
    </w:p>
    <w:p w14:paraId="0572B2D9"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2</w:t>
      </w:r>
      <w:r w:rsidRPr="00D105B6">
        <w:rPr>
          <w:rFonts w:ascii="宋体" w:hAnsi="宋体" w:cs="仿宋_GB2312" w:hint="eastAsia"/>
          <w:szCs w:val="21"/>
        </w:rPr>
        <w:t>）产品合格证；</w:t>
      </w:r>
    </w:p>
    <w:p w14:paraId="1C43D7F8"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3</w:t>
      </w:r>
      <w:r w:rsidRPr="00D105B6">
        <w:rPr>
          <w:rFonts w:ascii="宋体" w:hAnsi="宋体" w:cs="仿宋_GB2312" w:hint="eastAsia"/>
          <w:szCs w:val="21"/>
        </w:rPr>
        <w:t>）中文使用说明书。</w:t>
      </w:r>
    </w:p>
    <w:p w14:paraId="71C11437"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lastRenderedPageBreak/>
        <w:t>2</w:t>
      </w:r>
      <w:r w:rsidRPr="00D105B6">
        <w:rPr>
          <w:rFonts w:ascii="宋体" w:hAnsi="宋体" w:cs="仿宋_GB2312" w:hint="eastAsia"/>
          <w:szCs w:val="21"/>
        </w:rPr>
        <w:t>、外观检查</w:t>
      </w:r>
    </w:p>
    <w:p w14:paraId="17317AFE"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1</w:t>
      </w:r>
      <w:r w:rsidRPr="00D105B6">
        <w:rPr>
          <w:rFonts w:ascii="宋体" w:hAnsi="宋体" w:cs="仿宋_GB2312" w:hint="eastAsia"/>
          <w:szCs w:val="21"/>
        </w:rPr>
        <w:t>）器材外观、颜色及光亮度；</w:t>
      </w:r>
    </w:p>
    <w:p w14:paraId="6048233C"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w:t>
      </w:r>
      <w:r w:rsidRPr="00D105B6">
        <w:rPr>
          <w:rFonts w:ascii="宋体" w:hAnsi="宋体" w:cs="仿宋_GB2312"/>
          <w:szCs w:val="21"/>
        </w:rPr>
        <w:t>2</w:t>
      </w:r>
      <w:r w:rsidRPr="00D105B6">
        <w:rPr>
          <w:rFonts w:ascii="宋体" w:hAnsi="宋体" w:cs="仿宋_GB2312" w:hint="eastAsia"/>
          <w:szCs w:val="21"/>
        </w:rPr>
        <w:t>）铭牌标识；</w:t>
      </w:r>
    </w:p>
    <w:p w14:paraId="4A7CA125"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（3）按统型要求落实外观喷涂情况。</w:t>
      </w:r>
    </w:p>
    <w:p w14:paraId="2A3ED4F2"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3</w:t>
      </w:r>
      <w:r w:rsidRPr="00D105B6">
        <w:rPr>
          <w:rFonts w:ascii="宋体" w:hAnsi="宋体" w:cs="仿宋_GB2312" w:hint="eastAsia"/>
          <w:szCs w:val="21"/>
        </w:rPr>
        <w:t>、部件检查和主要性能</w:t>
      </w:r>
    </w:p>
    <w:p w14:paraId="477C0CD9"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检查各组成部件是否齐全，规格型号是否与标书文件一致等。如在招标时有封存投标样品的，验收小组必须对交货产品与投标样品进行核对。</w:t>
      </w:r>
    </w:p>
    <w:p w14:paraId="7D05BEDD"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第二十三条</w:t>
      </w:r>
      <w:r w:rsidRPr="00D105B6">
        <w:rPr>
          <w:rFonts w:ascii="宋体" w:hAnsi="宋体" w:cs="仿宋_GB2312" w:hint="eastAsia"/>
          <w:szCs w:val="21"/>
        </w:rPr>
        <w:t>质量性能验收</w:t>
      </w:r>
    </w:p>
    <w:p w14:paraId="607822EA"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对照投标文件要求对各项功能性指标进行测试，其中，对批量采购的防护服等个人防护装备应委托第三方专业检测机构进行抽样送检，其他个人防护装备由用户单位视情抽检（附件1</w:t>
      </w:r>
      <w:r w:rsidRPr="00D105B6">
        <w:rPr>
          <w:rFonts w:ascii="宋体" w:hAnsi="宋体" w:cs="仿宋_GB2312"/>
          <w:szCs w:val="21"/>
        </w:rPr>
        <w:t>0</w:t>
      </w:r>
      <w:r w:rsidRPr="00D105B6">
        <w:rPr>
          <w:rFonts w:ascii="宋体" w:hAnsi="宋体" w:cs="仿宋_GB2312" w:hint="eastAsia"/>
          <w:szCs w:val="21"/>
        </w:rPr>
        <w:t>）。</w:t>
      </w:r>
    </w:p>
    <w:p w14:paraId="7BE043F2"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第二十四条</w:t>
      </w:r>
      <w:r w:rsidRPr="00D105B6">
        <w:rPr>
          <w:rFonts w:ascii="宋体" w:hAnsi="宋体" w:cs="仿宋_GB2312" w:hint="eastAsia"/>
          <w:szCs w:val="21"/>
        </w:rPr>
        <w:t>验收合格后，验收小组出具《</w:t>
      </w:r>
      <w:r w:rsidRPr="00D105B6">
        <w:rPr>
          <w:rFonts w:ascii="宋体" w:hAnsi="宋体" w:hint="eastAsia"/>
          <w:szCs w:val="21"/>
        </w:rPr>
        <w:t>装备物资</w:t>
      </w:r>
      <w:r w:rsidRPr="00D105B6">
        <w:rPr>
          <w:rFonts w:ascii="宋体" w:hAnsi="宋体" w:cs="仿宋_GB2312" w:hint="eastAsia"/>
          <w:szCs w:val="21"/>
        </w:rPr>
        <w:t>调拨单》。《</w:t>
      </w:r>
      <w:r w:rsidRPr="00D105B6">
        <w:rPr>
          <w:rFonts w:ascii="宋体" w:hAnsi="宋体" w:hint="eastAsia"/>
          <w:szCs w:val="21"/>
        </w:rPr>
        <w:t>装备物资</w:t>
      </w:r>
      <w:r w:rsidRPr="00D105B6">
        <w:rPr>
          <w:rFonts w:ascii="宋体" w:hAnsi="宋体" w:cs="仿宋_GB2312" w:hint="eastAsia"/>
          <w:szCs w:val="21"/>
        </w:rPr>
        <w:t>调拨单》作为用户单位录入固定资产和验收档案存档凭证。</w:t>
      </w:r>
    </w:p>
    <w:p w14:paraId="659B8C0E" w14:textId="77777777" w:rsidR="00D83B43" w:rsidRPr="00D105B6" w:rsidRDefault="002D6C21">
      <w:pPr>
        <w:spacing w:line="300" w:lineRule="exact"/>
        <w:jc w:val="left"/>
        <w:rPr>
          <w:rFonts w:ascii="宋体" w:hAnsi="宋体" w:cs="仿宋_GB2312"/>
          <w:szCs w:val="21"/>
        </w:rPr>
      </w:pPr>
      <w:r w:rsidRPr="00D105B6">
        <w:rPr>
          <w:rFonts w:ascii="宋体" w:hAnsi="宋体" w:hint="eastAsia"/>
          <w:szCs w:val="21"/>
        </w:rPr>
        <w:t>第二十五条</w:t>
      </w:r>
      <w:r w:rsidRPr="00D105B6">
        <w:rPr>
          <w:rFonts w:ascii="宋体" w:hAnsi="宋体" w:cs="仿宋_GB2312" w:hint="eastAsia"/>
          <w:szCs w:val="21"/>
        </w:rPr>
        <w:t xml:space="preserve">  用户单位后勤装备处（科）应及时组织供应商技术人员对基层指战员进行培训，培训完成，参训人员经考核合格，用户单位</w:t>
      </w:r>
      <w:r w:rsidRPr="00D105B6">
        <w:rPr>
          <w:rFonts w:ascii="宋体" w:hAnsi="宋体" w:cs="仿宋_GB2312"/>
          <w:szCs w:val="21"/>
        </w:rPr>
        <w:t>5</w:t>
      </w:r>
      <w:r w:rsidRPr="00D105B6">
        <w:rPr>
          <w:rFonts w:ascii="宋体" w:hAnsi="宋体" w:cs="仿宋_GB2312" w:hint="eastAsia"/>
          <w:szCs w:val="21"/>
        </w:rPr>
        <w:t>个工作日内</w:t>
      </w:r>
      <w:r w:rsidRPr="00D105B6">
        <w:rPr>
          <w:rFonts w:ascii="宋体" w:hAnsi="宋体" w:hint="eastAsia"/>
          <w:szCs w:val="21"/>
        </w:rPr>
        <w:t>出具《装备物资交付培训登记表》、</w:t>
      </w:r>
      <w:r w:rsidRPr="00D105B6">
        <w:rPr>
          <w:rFonts w:ascii="宋体" w:hAnsi="宋体" w:cs="仿宋_GB2312" w:hint="eastAsia"/>
          <w:szCs w:val="21"/>
        </w:rPr>
        <w:t>《新购消防器材验收表》并加盖支队公章。各级凭《新购消防器材验收表》按合同支付相关款项。</w:t>
      </w:r>
    </w:p>
    <w:p w14:paraId="1B58D9B8" w14:textId="77777777" w:rsidR="00D83B43" w:rsidRPr="00D105B6" w:rsidRDefault="00D83B43">
      <w:pPr>
        <w:spacing w:line="300" w:lineRule="exact"/>
        <w:ind w:firstLineChars="200" w:firstLine="420"/>
        <w:rPr>
          <w:rFonts w:ascii="宋体" w:hAnsi="宋体"/>
          <w:szCs w:val="21"/>
        </w:rPr>
      </w:pPr>
    </w:p>
    <w:p w14:paraId="3AA51926" w14:textId="77777777" w:rsidR="00D83B43" w:rsidRPr="00D105B6" w:rsidRDefault="002D6C21">
      <w:pPr>
        <w:spacing w:line="300" w:lineRule="exact"/>
        <w:ind w:firstLineChars="200" w:firstLine="420"/>
        <w:jc w:val="center"/>
        <w:rPr>
          <w:rFonts w:ascii="宋体" w:hAnsi="宋体"/>
          <w:szCs w:val="21"/>
        </w:rPr>
      </w:pPr>
      <w:r w:rsidRPr="00D105B6">
        <w:rPr>
          <w:rFonts w:ascii="宋体" w:hAnsi="宋体" w:cs="黑体" w:hint="eastAsia"/>
          <w:szCs w:val="21"/>
        </w:rPr>
        <w:t>第五章  验收评定及处理</w:t>
      </w:r>
    </w:p>
    <w:p w14:paraId="6AC28E36" w14:textId="77777777" w:rsidR="00D83B43" w:rsidRPr="00D105B6" w:rsidRDefault="00D83B43">
      <w:pPr>
        <w:spacing w:line="300" w:lineRule="exact"/>
        <w:ind w:firstLineChars="200" w:firstLine="420"/>
        <w:jc w:val="center"/>
        <w:rPr>
          <w:rFonts w:ascii="宋体" w:hAnsi="宋体"/>
          <w:szCs w:val="21"/>
        </w:rPr>
      </w:pPr>
    </w:p>
    <w:p w14:paraId="44D68B6D"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第二十六条装备物资</w:t>
      </w:r>
      <w:r w:rsidRPr="00D105B6">
        <w:rPr>
          <w:rFonts w:ascii="宋体" w:hAnsi="宋体" w:cs="仿宋_GB2312" w:hint="eastAsia"/>
          <w:szCs w:val="21"/>
        </w:rPr>
        <w:t>验收不符合要求的，验收小组应做出详尽的现场记录，告知供应商限期整改，装备物资整改期限最长不得超过30天，</w:t>
      </w:r>
      <w:r w:rsidRPr="00D105B6">
        <w:rPr>
          <w:rFonts w:ascii="宋体" w:hAnsi="宋体" w:hint="eastAsia"/>
          <w:szCs w:val="21"/>
        </w:rPr>
        <w:t>车辆整改期限最长不超过6</w:t>
      </w:r>
      <w:r w:rsidRPr="00D105B6">
        <w:rPr>
          <w:rFonts w:ascii="宋体" w:hAnsi="宋体"/>
          <w:szCs w:val="21"/>
        </w:rPr>
        <w:t>0</w:t>
      </w:r>
      <w:r w:rsidRPr="00D105B6">
        <w:rPr>
          <w:rFonts w:ascii="宋体" w:hAnsi="宋体" w:hint="eastAsia"/>
          <w:szCs w:val="21"/>
        </w:rPr>
        <w:t>天。供应商整改后申请再次验收，验收小组及时组织复验。</w:t>
      </w:r>
    </w:p>
    <w:p w14:paraId="75AFBE52"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装备物资2次（含本数）以上验收不合格，车辆3次（含本数）以上验收不合格，验收小组将验收情况反馈用户单位和采购办，用户单位应依合同追究供应商违约责任，采购办将供应商列入采购负面清单。</w:t>
      </w:r>
    </w:p>
    <w:p w14:paraId="722534F1"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第二十七条 灭火药剂的验收，应经一致性验收合格并委托第三方专业检测机构进行抽样送检，且需取得国家质量检验中心合格的检测报告，方可认定为验收合格。</w:t>
      </w:r>
    </w:p>
    <w:p w14:paraId="186CE3C9" w14:textId="77777777" w:rsidR="00D83B43" w:rsidRPr="00D105B6" w:rsidRDefault="002D6C21">
      <w:pPr>
        <w:pStyle w:val="Default"/>
        <w:spacing w:line="300" w:lineRule="exact"/>
        <w:ind w:firstLineChars="200" w:firstLine="420"/>
        <w:rPr>
          <w:rFonts w:ascii="宋体" w:eastAsia="宋体" w:hAnsi="宋体" w:cs="仿宋_GB2312" w:hint="default"/>
          <w:color w:val="auto"/>
          <w:kern w:val="2"/>
          <w:sz w:val="21"/>
          <w:szCs w:val="21"/>
        </w:rPr>
      </w:pPr>
      <w:r w:rsidRPr="00D105B6">
        <w:rPr>
          <w:rFonts w:ascii="宋体" w:eastAsia="宋体" w:hAnsi="宋体"/>
          <w:color w:val="auto"/>
          <w:sz w:val="21"/>
          <w:szCs w:val="21"/>
        </w:rPr>
        <w:t xml:space="preserve">第二十八条  </w:t>
      </w:r>
      <w:r w:rsidRPr="00D105B6">
        <w:rPr>
          <w:rFonts w:ascii="宋体" w:eastAsia="宋体" w:hAnsi="宋体" w:cs="仿宋_GB2312"/>
          <w:color w:val="auto"/>
          <w:kern w:val="2"/>
          <w:sz w:val="21"/>
          <w:szCs w:val="21"/>
        </w:rPr>
        <w:t>项目验收的结果与采购合同约定的内容虽然不完全符合，经验收小组确认，供应商所提供的装备物资比合同约定内容提高了使用功能或标准或者属于技术更新换代产品，在不影响、不降低装备物资质量和使用功能以及合同金额不提高的前提下，可以验收通过。</w:t>
      </w:r>
    </w:p>
    <w:p w14:paraId="246B4E98"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第二十九条</w:t>
      </w:r>
      <w:r w:rsidRPr="00D105B6">
        <w:rPr>
          <w:rFonts w:ascii="宋体" w:hAnsi="宋体" w:cs="仿宋_GB2312" w:hint="eastAsia"/>
          <w:szCs w:val="21"/>
        </w:rPr>
        <w:t xml:space="preserve">  用户单位可邀请参加同一项目的其他供应商或者第三方专业机构及专家参与验收，相关验收意见作为验收的参考资料。</w:t>
      </w:r>
    </w:p>
    <w:p w14:paraId="43B2D604"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第三十条</w:t>
      </w:r>
      <w:r w:rsidRPr="00D105B6">
        <w:rPr>
          <w:rFonts w:ascii="宋体" w:hAnsi="宋体" w:cs="仿宋_GB2312" w:hint="eastAsia"/>
          <w:szCs w:val="21"/>
        </w:rPr>
        <w:t>验收标准应包括所有客观、量化指标，不能明确客观标准、涉及主官判断的，可以通过在采购人、使用人中开展问卷调查等方式，转化为客观、量化的验收标准。</w:t>
      </w:r>
    </w:p>
    <w:p w14:paraId="3EC92527"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第三十一条</w:t>
      </w:r>
      <w:r w:rsidRPr="00D105B6">
        <w:rPr>
          <w:rFonts w:ascii="宋体" w:hAnsi="宋体" w:cs="仿宋_GB2312" w:hint="eastAsia"/>
          <w:szCs w:val="21"/>
        </w:rPr>
        <w:t xml:space="preserve">  装备物资质保期从验收合格之日算起。</w:t>
      </w:r>
    </w:p>
    <w:p w14:paraId="45A330DE"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第三十二条</w:t>
      </w:r>
      <w:r w:rsidRPr="00D105B6">
        <w:rPr>
          <w:rFonts w:ascii="宋体" w:hAnsi="宋体" w:cs="仿宋_GB2312" w:hint="eastAsia"/>
          <w:szCs w:val="21"/>
        </w:rPr>
        <w:t>装备物资质保期满前15天内，用户单位应及时出具《装备物资售后服务意见反馈表》（附件9），作为退还质保金依据。</w:t>
      </w:r>
    </w:p>
    <w:p w14:paraId="20969D7A" w14:textId="77777777" w:rsidR="00D83B43" w:rsidRPr="00D105B6" w:rsidRDefault="00D83B43">
      <w:pPr>
        <w:spacing w:line="300" w:lineRule="exact"/>
        <w:ind w:firstLineChars="200" w:firstLine="420"/>
        <w:rPr>
          <w:rFonts w:ascii="宋体" w:hAnsi="宋体" w:cs="仿宋_GB2312"/>
          <w:szCs w:val="21"/>
        </w:rPr>
      </w:pPr>
    </w:p>
    <w:p w14:paraId="4D240937" w14:textId="77777777" w:rsidR="00D83B43" w:rsidRPr="00D105B6" w:rsidRDefault="002D6C21">
      <w:pPr>
        <w:spacing w:line="300" w:lineRule="exact"/>
        <w:ind w:firstLineChars="200" w:firstLine="420"/>
        <w:jc w:val="center"/>
        <w:rPr>
          <w:rFonts w:ascii="宋体" w:hAnsi="宋体"/>
          <w:szCs w:val="21"/>
        </w:rPr>
      </w:pPr>
      <w:r w:rsidRPr="00D105B6">
        <w:rPr>
          <w:rFonts w:ascii="宋体" w:hAnsi="宋体" w:cs="黑体" w:hint="eastAsia"/>
          <w:szCs w:val="21"/>
        </w:rPr>
        <w:t>第六章  附则</w:t>
      </w:r>
    </w:p>
    <w:p w14:paraId="7A827026" w14:textId="77777777" w:rsidR="00D83B43" w:rsidRPr="00D105B6" w:rsidRDefault="00D83B43">
      <w:pPr>
        <w:spacing w:line="300" w:lineRule="exact"/>
        <w:ind w:firstLineChars="200" w:firstLine="420"/>
        <w:rPr>
          <w:rFonts w:ascii="宋体" w:hAnsi="宋体"/>
          <w:szCs w:val="21"/>
        </w:rPr>
      </w:pPr>
    </w:p>
    <w:p w14:paraId="79155497"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第三十三条</w:t>
      </w:r>
      <w:r w:rsidRPr="00D105B6">
        <w:rPr>
          <w:rFonts w:ascii="宋体" w:hAnsi="宋体" w:cs="仿宋_GB2312" w:hint="eastAsia"/>
          <w:szCs w:val="21"/>
        </w:rPr>
        <w:t>本办法由总队后勤装备处负责解释。</w:t>
      </w:r>
    </w:p>
    <w:p w14:paraId="425B2F8C"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第三十四条</w:t>
      </w:r>
      <w:r w:rsidRPr="00D105B6">
        <w:rPr>
          <w:rFonts w:ascii="宋体" w:hAnsi="宋体" w:cs="仿宋_GB2312" w:hint="eastAsia"/>
          <w:szCs w:val="21"/>
        </w:rPr>
        <w:t>本办法自发布之日起施行，各支队级单位装备物资的</w:t>
      </w:r>
      <w:r w:rsidRPr="00D105B6">
        <w:rPr>
          <w:rFonts w:ascii="宋体" w:hAnsi="宋体" w:hint="eastAsia"/>
          <w:szCs w:val="21"/>
        </w:rPr>
        <w:t>验收工作</w:t>
      </w:r>
      <w:r w:rsidRPr="00D105B6">
        <w:rPr>
          <w:rFonts w:ascii="宋体" w:hAnsi="宋体" w:cs="仿宋_GB2312" w:hint="eastAsia"/>
          <w:szCs w:val="21"/>
        </w:rPr>
        <w:t>，参照本办法执行。</w:t>
      </w:r>
    </w:p>
    <w:p w14:paraId="3F3BF017" w14:textId="77777777" w:rsidR="00D83B43" w:rsidRPr="00D105B6" w:rsidRDefault="002D6C21">
      <w:pPr>
        <w:spacing w:line="300" w:lineRule="exact"/>
        <w:ind w:firstLineChars="200" w:firstLine="420"/>
        <w:rPr>
          <w:rFonts w:ascii="宋体" w:hAnsi="宋体" w:cs="仿宋_GB2312"/>
          <w:kern w:val="0"/>
          <w:szCs w:val="21"/>
        </w:rPr>
      </w:pPr>
      <w:r w:rsidRPr="00D105B6">
        <w:rPr>
          <w:rFonts w:ascii="宋体" w:hAnsi="宋体" w:cs="仿宋_GB2312" w:hint="eastAsia"/>
          <w:szCs w:val="21"/>
        </w:rPr>
        <w:t>附件：</w:t>
      </w:r>
      <w:r w:rsidRPr="00D105B6">
        <w:rPr>
          <w:rFonts w:ascii="宋体" w:hAnsi="宋体" w:cs="仿宋_GB2312"/>
          <w:szCs w:val="21"/>
        </w:rPr>
        <w:t>1</w:t>
      </w:r>
      <w:r w:rsidRPr="00D105B6">
        <w:rPr>
          <w:rFonts w:ascii="宋体" w:hAnsi="宋体" w:cs="仿宋_GB2312" w:hint="eastAsia"/>
          <w:szCs w:val="21"/>
        </w:rPr>
        <w:t>.</w:t>
      </w:r>
      <w:r w:rsidRPr="00D105B6">
        <w:rPr>
          <w:rFonts w:ascii="宋体" w:hAnsi="宋体" w:cs="仿宋_GB2312" w:hint="eastAsia"/>
          <w:kern w:val="0"/>
          <w:szCs w:val="21"/>
        </w:rPr>
        <w:t>消防车验收供应商应提交详细资料</w:t>
      </w:r>
    </w:p>
    <w:p w14:paraId="79768136" w14:textId="77777777" w:rsidR="00D83B43" w:rsidRPr="00D105B6" w:rsidRDefault="002D6C21">
      <w:pPr>
        <w:pStyle w:val="af"/>
        <w:spacing w:line="300" w:lineRule="exact"/>
        <w:ind w:firstLineChars="500" w:firstLine="1050"/>
        <w:rPr>
          <w:rFonts w:hAnsi="宋体" w:cs="仿宋_GB2312"/>
          <w:sz w:val="21"/>
        </w:rPr>
      </w:pPr>
      <w:r w:rsidRPr="00D105B6">
        <w:rPr>
          <w:rFonts w:hAnsi="宋体" w:cs="仿宋_GB2312"/>
          <w:sz w:val="21"/>
        </w:rPr>
        <w:t>2</w:t>
      </w:r>
      <w:r w:rsidRPr="00D105B6">
        <w:rPr>
          <w:rFonts w:hAnsi="宋体" w:cs="仿宋_GB2312" w:hint="eastAsia"/>
          <w:sz w:val="21"/>
        </w:rPr>
        <w:t>. 消防车一致性验收核对检查详细内容</w:t>
      </w:r>
    </w:p>
    <w:p w14:paraId="5247F32C" w14:textId="77777777" w:rsidR="00D83B43" w:rsidRPr="00D105B6" w:rsidRDefault="002D6C21">
      <w:pPr>
        <w:pStyle w:val="af"/>
        <w:spacing w:line="300" w:lineRule="exact"/>
        <w:ind w:firstLineChars="500" w:firstLine="1050"/>
        <w:rPr>
          <w:rFonts w:hAnsi="宋体" w:cs="仿宋_GB2312"/>
          <w:sz w:val="21"/>
        </w:rPr>
      </w:pPr>
      <w:r w:rsidRPr="00D105B6">
        <w:rPr>
          <w:rFonts w:hAnsi="宋体" w:cs="仿宋_GB2312"/>
          <w:sz w:val="21"/>
        </w:rPr>
        <w:t>3</w:t>
      </w:r>
      <w:r w:rsidRPr="00D105B6">
        <w:rPr>
          <w:rFonts w:hAnsi="宋体" w:cs="仿宋_GB2312" w:hint="eastAsia"/>
          <w:sz w:val="21"/>
        </w:rPr>
        <w:t>. 消防车整车性能和消防性能测试详细内容</w:t>
      </w:r>
    </w:p>
    <w:p w14:paraId="2D48B0E2" w14:textId="77777777" w:rsidR="00D83B43" w:rsidRPr="00D105B6" w:rsidRDefault="002D6C21">
      <w:pPr>
        <w:pStyle w:val="af"/>
        <w:spacing w:line="300" w:lineRule="exact"/>
        <w:ind w:firstLineChars="500" w:firstLine="1050"/>
        <w:rPr>
          <w:rFonts w:hAnsi="宋体" w:cs="仿宋_GB2312"/>
          <w:sz w:val="21"/>
        </w:rPr>
      </w:pPr>
      <w:r w:rsidRPr="00D105B6">
        <w:rPr>
          <w:rFonts w:hAnsi="宋体" w:cs="仿宋_GB2312" w:hint="eastAsia"/>
          <w:sz w:val="21"/>
        </w:rPr>
        <w:t xml:space="preserve">4. </w:t>
      </w:r>
      <w:r w:rsidRPr="00D105B6">
        <w:rPr>
          <w:rFonts w:hAnsi="宋体" w:hint="eastAsia"/>
          <w:sz w:val="21"/>
        </w:rPr>
        <w:t>装备物资</w:t>
      </w:r>
      <w:r w:rsidRPr="00D105B6">
        <w:rPr>
          <w:rFonts w:hAnsi="宋体" w:cs="仿宋_GB2312" w:hint="eastAsia"/>
          <w:sz w:val="21"/>
        </w:rPr>
        <w:t>验收申请表</w:t>
      </w:r>
    </w:p>
    <w:p w14:paraId="58B69608" w14:textId="77777777" w:rsidR="00D83B43" w:rsidRPr="00D105B6" w:rsidRDefault="002D6C21">
      <w:pPr>
        <w:pStyle w:val="af"/>
        <w:spacing w:line="300" w:lineRule="exact"/>
        <w:ind w:firstLineChars="500" w:firstLine="1050"/>
        <w:rPr>
          <w:rFonts w:hAnsi="宋体"/>
          <w:sz w:val="21"/>
        </w:rPr>
      </w:pPr>
      <w:r w:rsidRPr="00D105B6">
        <w:rPr>
          <w:rFonts w:hAnsi="宋体" w:hint="eastAsia"/>
          <w:sz w:val="21"/>
        </w:rPr>
        <w:t>5.装备物资</w:t>
      </w:r>
      <w:r w:rsidRPr="00D105B6">
        <w:rPr>
          <w:rFonts w:hAnsi="宋体" w:cs="仿宋_GB2312" w:hint="eastAsia"/>
          <w:sz w:val="21"/>
        </w:rPr>
        <w:t>到货时间确认表</w:t>
      </w:r>
    </w:p>
    <w:p w14:paraId="6FA69921" w14:textId="77777777" w:rsidR="00D83B43" w:rsidRPr="00D105B6" w:rsidRDefault="002D6C21">
      <w:pPr>
        <w:pStyle w:val="af"/>
        <w:spacing w:line="300" w:lineRule="exact"/>
        <w:ind w:firstLineChars="500" w:firstLine="1050"/>
        <w:rPr>
          <w:rFonts w:hAnsi="宋体"/>
          <w:spacing w:val="-11"/>
          <w:sz w:val="21"/>
        </w:rPr>
      </w:pPr>
      <w:r w:rsidRPr="00D105B6">
        <w:rPr>
          <w:rFonts w:hAnsi="宋体" w:hint="eastAsia"/>
          <w:sz w:val="21"/>
        </w:rPr>
        <w:lastRenderedPageBreak/>
        <w:t xml:space="preserve">6. </w:t>
      </w:r>
      <w:r w:rsidRPr="00D105B6">
        <w:rPr>
          <w:rFonts w:hAnsi="宋体" w:hint="eastAsia"/>
          <w:spacing w:val="-11"/>
          <w:sz w:val="21"/>
        </w:rPr>
        <w:t>装备物资（车辆、器材）现场验收记录表</w:t>
      </w:r>
    </w:p>
    <w:p w14:paraId="654D7A3A" w14:textId="77777777" w:rsidR="00D83B43" w:rsidRPr="00D105B6" w:rsidRDefault="002D6C21">
      <w:pPr>
        <w:pStyle w:val="af"/>
        <w:spacing w:line="300" w:lineRule="exact"/>
        <w:ind w:firstLineChars="500" w:firstLine="1050"/>
        <w:rPr>
          <w:rFonts w:hAnsi="宋体"/>
          <w:sz w:val="21"/>
        </w:rPr>
      </w:pPr>
      <w:r w:rsidRPr="00D105B6">
        <w:rPr>
          <w:rFonts w:hAnsi="宋体" w:hint="eastAsia"/>
          <w:sz w:val="21"/>
        </w:rPr>
        <w:t>7</w:t>
      </w:r>
      <w:r w:rsidRPr="00D105B6">
        <w:rPr>
          <w:rFonts w:hAnsi="宋体"/>
          <w:sz w:val="21"/>
        </w:rPr>
        <w:t>.</w:t>
      </w:r>
      <w:r w:rsidRPr="00D105B6">
        <w:rPr>
          <w:rFonts w:hAnsi="宋体" w:hint="eastAsia"/>
          <w:sz w:val="21"/>
        </w:rPr>
        <w:t xml:space="preserve"> 新购装备物资（车辆、器材）验收表</w:t>
      </w:r>
    </w:p>
    <w:p w14:paraId="6856EAFE" w14:textId="77777777" w:rsidR="00D83B43" w:rsidRPr="00D105B6" w:rsidRDefault="002D6C21">
      <w:pPr>
        <w:pStyle w:val="af"/>
        <w:spacing w:line="300" w:lineRule="exact"/>
        <w:ind w:firstLineChars="500" w:firstLine="1050"/>
        <w:rPr>
          <w:rFonts w:hAnsi="宋体"/>
          <w:sz w:val="21"/>
        </w:rPr>
      </w:pPr>
      <w:r w:rsidRPr="00D105B6">
        <w:rPr>
          <w:rFonts w:hAnsi="宋体" w:hint="eastAsia"/>
          <w:sz w:val="21"/>
        </w:rPr>
        <w:t>8</w:t>
      </w:r>
      <w:r w:rsidRPr="00D105B6">
        <w:rPr>
          <w:rFonts w:hAnsi="宋体"/>
          <w:sz w:val="21"/>
        </w:rPr>
        <w:t>.</w:t>
      </w:r>
      <w:r w:rsidRPr="00D105B6">
        <w:rPr>
          <w:rFonts w:hAnsi="宋体" w:hint="eastAsia"/>
          <w:sz w:val="21"/>
        </w:rPr>
        <w:t xml:space="preserve"> 装备物资交付培训登记表</w:t>
      </w:r>
    </w:p>
    <w:p w14:paraId="69821000" w14:textId="77777777" w:rsidR="00D83B43" w:rsidRPr="00D105B6" w:rsidRDefault="002D6C21">
      <w:pPr>
        <w:pStyle w:val="af"/>
        <w:spacing w:line="300" w:lineRule="exact"/>
        <w:ind w:firstLineChars="500" w:firstLine="1050"/>
        <w:rPr>
          <w:rFonts w:hAnsi="宋体"/>
          <w:sz w:val="21"/>
        </w:rPr>
      </w:pPr>
      <w:r w:rsidRPr="00D105B6">
        <w:rPr>
          <w:rFonts w:hAnsi="宋体" w:hint="eastAsia"/>
          <w:sz w:val="21"/>
        </w:rPr>
        <w:t>9</w:t>
      </w:r>
      <w:r w:rsidRPr="00D105B6">
        <w:rPr>
          <w:rFonts w:hAnsi="宋体"/>
          <w:sz w:val="21"/>
        </w:rPr>
        <w:t>.</w:t>
      </w:r>
      <w:r w:rsidRPr="00D105B6">
        <w:rPr>
          <w:rFonts w:hAnsi="宋体" w:hint="eastAsia"/>
          <w:sz w:val="21"/>
        </w:rPr>
        <w:t>装备物资售后服务意见反馈表</w:t>
      </w:r>
    </w:p>
    <w:p w14:paraId="3DACC843" w14:textId="77777777" w:rsidR="00D83B43" w:rsidRPr="00D105B6" w:rsidRDefault="002D6C21">
      <w:pPr>
        <w:spacing w:line="596" w:lineRule="exact"/>
        <w:rPr>
          <w:rFonts w:ascii="仿宋_GB2312" w:eastAsia="仿宋_GB2312" w:cs="仿宋_GB2312"/>
          <w:b/>
          <w:bCs/>
          <w:szCs w:val="21"/>
        </w:rPr>
      </w:pPr>
      <w:r w:rsidRPr="00D105B6">
        <w:rPr>
          <w:rFonts w:ascii="仿宋_GB2312" w:eastAsia="仿宋_GB2312"/>
          <w:b/>
          <w:bCs/>
          <w:sz w:val="24"/>
        </w:rPr>
        <w:br w:type="page"/>
      </w:r>
      <w:r w:rsidRPr="00D105B6">
        <w:rPr>
          <w:rFonts w:ascii="仿宋_GB2312" w:eastAsia="仿宋_GB2312" w:cs="仿宋_GB2312" w:hint="eastAsia"/>
          <w:b/>
          <w:bCs/>
          <w:szCs w:val="21"/>
        </w:rPr>
        <w:lastRenderedPageBreak/>
        <w:t>附件1：</w:t>
      </w:r>
      <w:r w:rsidRPr="00D105B6">
        <w:rPr>
          <w:rFonts w:ascii="宋体" w:hAnsi="宋体" w:cs="宋体" w:hint="eastAsia"/>
          <w:b/>
          <w:bCs/>
          <w:kern w:val="0"/>
          <w:szCs w:val="21"/>
        </w:rPr>
        <w:t>消防车验收供应商应提交详细资料</w:t>
      </w:r>
    </w:p>
    <w:p w14:paraId="288B7A46"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1</w:t>
      </w:r>
      <w:r w:rsidRPr="00D105B6">
        <w:rPr>
          <w:rFonts w:ascii="宋体" w:hAnsi="宋体" w:cs="仿宋_GB2312" w:hint="eastAsia"/>
          <w:szCs w:val="21"/>
        </w:rPr>
        <w:t>、有效的检验报告及其复印件；</w:t>
      </w:r>
    </w:p>
    <w:p w14:paraId="09DE914C"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szCs w:val="21"/>
        </w:rPr>
        <w:t>2</w:t>
      </w:r>
      <w:r w:rsidRPr="00D105B6">
        <w:rPr>
          <w:rFonts w:ascii="宋体" w:hAnsi="宋体" w:cs="仿宋_GB2312" w:hint="eastAsia"/>
          <w:szCs w:val="21"/>
        </w:rPr>
        <w:t>、国产消防车的工信部公告证明文件；</w:t>
      </w:r>
    </w:p>
    <w:p w14:paraId="3A78B720"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3、底盘生产合格证、整车出厂检验合格证及其复印件；</w:t>
      </w:r>
    </w:p>
    <w:p w14:paraId="4416080A"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4</w:t>
      </w:r>
      <w:r w:rsidRPr="00D105B6">
        <w:rPr>
          <w:rFonts w:ascii="宋体" w:hAnsi="宋体" w:cs="仿宋_GB2312" w:hint="eastAsia"/>
          <w:szCs w:val="21"/>
        </w:rPr>
        <w:t>、进口车辆或部件报关单、银行水单、外商发票；</w:t>
      </w:r>
    </w:p>
    <w:p w14:paraId="1C3F3111"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5</w:t>
      </w:r>
      <w:r w:rsidRPr="00D105B6">
        <w:rPr>
          <w:rFonts w:ascii="宋体" w:hAnsi="宋体" w:cs="仿宋_GB2312" w:hint="eastAsia"/>
          <w:szCs w:val="21"/>
        </w:rPr>
        <w:t>、底盘驾驶员操作手册、上装操作手册；</w:t>
      </w:r>
    </w:p>
    <w:p w14:paraId="3F4A0CF4"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6</w:t>
      </w:r>
      <w:r w:rsidRPr="00D105B6">
        <w:rPr>
          <w:rFonts w:ascii="宋体" w:hAnsi="宋体" w:cs="仿宋_GB2312" w:hint="eastAsia"/>
          <w:szCs w:val="21"/>
        </w:rPr>
        <w:t>、底盘维修手册、保养保修手册和零件目录图册；</w:t>
      </w:r>
    </w:p>
    <w:p w14:paraId="16DFB3D3"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7</w:t>
      </w:r>
      <w:r w:rsidRPr="00D105B6">
        <w:rPr>
          <w:rFonts w:ascii="宋体" w:hAnsi="宋体" w:cs="仿宋_GB2312" w:hint="eastAsia"/>
          <w:szCs w:val="21"/>
        </w:rPr>
        <w:t>、上装维修手册、保养保修手册及臂架（梯架）、水泵结构图，水（管）路、液压、电路配线系统图；</w:t>
      </w:r>
    </w:p>
    <w:p w14:paraId="1F026E8F"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8</w:t>
      </w:r>
      <w:r w:rsidRPr="00D105B6">
        <w:rPr>
          <w:rFonts w:ascii="宋体" w:hAnsi="宋体" w:cs="仿宋_GB2312" w:hint="eastAsia"/>
          <w:szCs w:val="21"/>
        </w:rPr>
        <w:t>、附属外购设备和随车器材的使用说明书、保养维修手册；</w:t>
      </w:r>
    </w:p>
    <w:p w14:paraId="3B5833AC"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szCs w:val="21"/>
        </w:rPr>
        <w:t>9</w:t>
      </w:r>
      <w:r w:rsidRPr="00D105B6">
        <w:rPr>
          <w:rFonts w:ascii="宋体" w:hAnsi="宋体" w:cs="仿宋_GB2312" w:hint="eastAsia"/>
          <w:szCs w:val="21"/>
        </w:rPr>
        <w:t>、购车发票（一式四联）及其复印件；</w:t>
      </w:r>
    </w:p>
    <w:p w14:paraId="41C33184"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szCs w:val="21"/>
        </w:rPr>
        <w:t>10</w:t>
      </w:r>
      <w:r w:rsidRPr="00D105B6">
        <w:rPr>
          <w:rFonts w:ascii="宋体" w:hAnsi="宋体" w:cs="仿宋_GB2312" w:hint="eastAsia"/>
          <w:szCs w:val="21"/>
        </w:rPr>
        <w:t>、带泵的罐类消防车和举高类消防车水力性能测试报告；</w:t>
      </w:r>
    </w:p>
    <w:p w14:paraId="784F5B3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w:t>
      </w:r>
      <w:r w:rsidRPr="00D105B6">
        <w:rPr>
          <w:rFonts w:ascii="宋体" w:hAnsi="宋体" w:cs="仿宋_GB2312"/>
          <w:szCs w:val="21"/>
        </w:rPr>
        <w:t>1</w:t>
      </w:r>
      <w:r w:rsidRPr="00D105B6">
        <w:rPr>
          <w:rFonts w:ascii="宋体" w:hAnsi="宋体" w:cs="仿宋_GB2312" w:hint="eastAsia"/>
          <w:szCs w:val="21"/>
        </w:rPr>
        <w:t>、其他按要求须提供的资料文本。</w:t>
      </w:r>
    </w:p>
    <w:p w14:paraId="176BF52D"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所有资料必须为中文，资料不齐全或不符合要求的不予验收。</w:t>
      </w:r>
    </w:p>
    <w:p w14:paraId="23A973E0" w14:textId="77777777" w:rsidR="00D83B43" w:rsidRPr="00D105B6" w:rsidRDefault="00D83B43">
      <w:pPr>
        <w:spacing w:line="300" w:lineRule="exact"/>
        <w:jc w:val="left"/>
        <w:rPr>
          <w:rFonts w:ascii="宋体" w:hAnsi="宋体"/>
          <w:b/>
          <w:bCs/>
          <w:szCs w:val="21"/>
        </w:rPr>
      </w:pPr>
    </w:p>
    <w:p w14:paraId="36CF1884" w14:textId="77777777" w:rsidR="00D83B43" w:rsidRPr="00D105B6" w:rsidRDefault="002D6C21">
      <w:pPr>
        <w:spacing w:line="300" w:lineRule="exact"/>
        <w:rPr>
          <w:rFonts w:ascii="宋体" w:hAnsi="宋体" w:cs="仿宋_GB2312"/>
          <w:b/>
          <w:bCs/>
          <w:szCs w:val="21"/>
        </w:rPr>
      </w:pPr>
      <w:r w:rsidRPr="00D105B6">
        <w:rPr>
          <w:rFonts w:ascii="宋体" w:hAnsi="宋体" w:cs="仿宋_GB2312" w:hint="eastAsia"/>
          <w:b/>
          <w:bCs/>
          <w:szCs w:val="21"/>
        </w:rPr>
        <w:t>附件2：</w:t>
      </w:r>
      <w:r w:rsidRPr="00D105B6">
        <w:rPr>
          <w:rFonts w:ascii="宋体" w:hAnsi="宋体" w:cs="宋体" w:hint="eastAsia"/>
          <w:b/>
          <w:bCs/>
          <w:kern w:val="0"/>
          <w:szCs w:val="21"/>
        </w:rPr>
        <w:t>消防车一致性验收核对检查详细内容</w:t>
      </w:r>
    </w:p>
    <w:p w14:paraId="41EC4603"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1</w:t>
      </w:r>
      <w:r w:rsidRPr="00D105B6">
        <w:rPr>
          <w:rFonts w:ascii="宋体" w:hAnsi="宋体" w:cs="仿宋_GB2312" w:hint="eastAsia"/>
          <w:szCs w:val="21"/>
        </w:rPr>
        <w:t>、外观检查</w:t>
      </w:r>
    </w:p>
    <w:p w14:paraId="2046B490"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1</w:t>
      </w:r>
      <w:r w:rsidRPr="00D105B6">
        <w:rPr>
          <w:rFonts w:ascii="宋体" w:hAnsi="宋体" w:cs="仿宋_GB2312" w:hint="eastAsia"/>
          <w:szCs w:val="21"/>
        </w:rPr>
        <w:t>）油漆颜色及光亮度；</w:t>
      </w:r>
    </w:p>
    <w:p w14:paraId="5389B920"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2</w:t>
      </w:r>
      <w:r w:rsidRPr="00D105B6">
        <w:rPr>
          <w:rFonts w:ascii="宋体" w:hAnsi="宋体" w:cs="仿宋_GB2312" w:hint="eastAsia"/>
          <w:szCs w:val="21"/>
        </w:rPr>
        <w:t>）外表平整度；</w:t>
      </w:r>
    </w:p>
    <w:p w14:paraId="658FDF08"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3</w:t>
      </w:r>
      <w:r w:rsidRPr="00D105B6">
        <w:rPr>
          <w:rFonts w:ascii="宋体" w:hAnsi="宋体" w:cs="仿宋_GB2312" w:hint="eastAsia"/>
          <w:szCs w:val="21"/>
        </w:rPr>
        <w:t>）车门及卷帘门密封情况；</w:t>
      </w:r>
    </w:p>
    <w:p w14:paraId="5B6C3103"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w:t>
      </w:r>
      <w:r w:rsidRPr="00D105B6">
        <w:rPr>
          <w:rFonts w:ascii="宋体" w:hAnsi="宋体" w:cs="仿宋_GB2312"/>
          <w:szCs w:val="21"/>
        </w:rPr>
        <w:t>4</w:t>
      </w:r>
      <w:r w:rsidRPr="00D105B6">
        <w:rPr>
          <w:rFonts w:ascii="宋体" w:hAnsi="宋体" w:cs="仿宋_GB2312" w:hint="eastAsia"/>
          <w:szCs w:val="21"/>
        </w:rPr>
        <w:t>）车上各主要部件铭牌标牌、警示标识和重要设备操作流程图；</w:t>
      </w:r>
    </w:p>
    <w:p w14:paraId="60A12AA3"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（5）按统型要求落实车辆涂装情况。</w:t>
      </w:r>
    </w:p>
    <w:p w14:paraId="21ED944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2</w:t>
      </w:r>
      <w:r w:rsidRPr="00D105B6">
        <w:rPr>
          <w:rFonts w:ascii="宋体" w:hAnsi="宋体" w:cs="仿宋_GB2312" w:hint="eastAsia"/>
          <w:szCs w:val="21"/>
        </w:rPr>
        <w:t>、部件检查</w:t>
      </w:r>
    </w:p>
    <w:p w14:paraId="325EDC5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1</w:t>
      </w:r>
      <w:r w:rsidRPr="00D105B6">
        <w:rPr>
          <w:rFonts w:ascii="宋体" w:hAnsi="宋体" w:cs="仿宋_GB2312" w:hint="eastAsia"/>
          <w:szCs w:val="21"/>
        </w:rPr>
        <w:t>）底盘、泵、炮、取力器、臂架、压缩空气泡沫系统、起吊设备、牵引设备等主要部件的规格型号；</w:t>
      </w:r>
    </w:p>
    <w:p w14:paraId="7C388A76"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w:t>
      </w:r>
      <w:r w:rsidRPr="00D105B6">
        <w:rPr>
          <w:rFonts w:ascii="宋体" w:hAnsi="宋体" w:cs="仿宋_GB2312"/>
          <w:szCs w:val="21"/>
        </w:rPr>
        <w:t>2</w:t>
      </w:r>
      <w:r w:rsidRPr="00D105B6">
        <w:rPr>
          <w:rFonts w:ascii="宋体" w:hAnsi="宋体" w:cs="仿宋_GB2312" w:hint="eastAsia"/>
          <w:szCs w:val="21"/>
        </w:rPr>
        <w:t>）固定升降照明灯、固定排烟设备、警灯、警报、车灯、空调、照明、发电机、消防梯等附属设备的规格型号；</w:t>
      </w:r>
    </w:p>
    <w:p w14:paraId="2024D74A"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3</w:t>
      </w:r>
      <w:r w:rsidRPr="00D105B6">
        <w:rPr>
          <w:rFonts w:ascii="宋体" w:hAnsi="宋体" w:cs="仿宋_GB2312" w:hint="eastAsia"/>
          <w:szCs w:val="21"/>
        </w:rPr>
        <w:t>）随车器材的数量、规格和型号；</w:t>
      </w:r>
    </w:p>
    <w:p w14:paraId="406406A1"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4</w:t>
      </w:r>
      <w:r w:rsidRPr="00D105B6">
        <w:rPr>
          <w:rFonts w:ascii="宋体" w:hAnsi="宋体" w:cs="仿宋_GB2312" w:hint="eastAsia"/>
          <w:szCs w:val="21"/>
        </w:rPr>
        <w:t>）车门、卷帘门、器材箱、翻板、踏板等的材质、结构布局情况；</w:t>
      </w:r>
    </w:p>
    <w:p w14:paraId="585F12A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5</w:t>
      </w:r>
      <w:r w:rsidRPr="00D105B6">
        <w:rPr>
          <w:rFonts w:ascii="宋体" w:hAnsi="宋体" w:cs="仿宋_GB2312" w:hint="eastAsia"/>
          <w:szCs w:val="21"/>
        </w:rPr>
        <w:t>）其他部件的检查。</w:t>
      </w:r>
    </w:p>
    <w:p w14:paraId="525C3590" w14:textId="77777777" w:rsidR="00D83B43" w:rsidRPr="00D105B6" w:rsidRDefault="00D83B43">
      <w:pPr>
        <w:spacing w:line="300" w:lineRule="exact"/>
        <w:jc w:val="left"/>
        <w:rPr>
          <w:rFonts w:ascii="仿宋_GB2312" w:eastAsia="仿宋_GB2312"/>
          <w:b/>
          <w:bCs/>
          <w:sz w:val="24"/>
        </w:rPr>
      </w:pPr>
    </w:p>
    <w:p w14:paraId="367FB06D" w14:textId="77777777" w:rsidR="00D83B43" w:rsidRPr="00D105B6" w:rsidRDefault="002D6C21">
      <w:pPr>
        <w:spacing w:line="300" w:lineRule="exact"/>
        <w:rPr>
          <w:rFonts w:ascii="宋体" w:hAnsi="宋体" w:cs="宋体"/>
          <w:b/>
          <w:bCs/>
          <w:kern w:val="0"/>
          <w:szCs w:val="21"/>
        </w:rPr>
      </w:pPr>
      <w:r w:rsidRPr="00D105B6">
        <w:rPr>
          <w:rFonts w:ascii="仿宋_GB2312" w:eastAsia="仿宋_GB2312" w:cs="仿宋_GB2312" w:hint="eastAsia"/>
          <w:b/>
          <w:bCs/>
          <w:szCs w:val="21"/>
        </w:rPr>
        <w:t>附件3：</w:t>
      </w:r>
      <w:r w:rsidRPr="00D105B6">
        <w:rPr>
          <w:rFonts w:ascii="宋体" w:hAnsi="宋体" w:cs="宋体" w:hint="eastAsia"/>
          <w:b/>
          <w:bCs/>
          <w:kern w:val="0"/>
          <w:szCs w:val="21"/>
        </w:rPr>
        <w:t>消防车整车性能和消防性能测试详细内容</w:t>
      </w:r>
    </w:p>
    <w:p w14:paraId="5BA01AA4"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1</w:t>
      </w:r>
      <w:r w:rsidRPr="00D105B6">
        <w:rPr>
          <w:rFonts w:ascii="宋体" w:hAnsi="宋体" w:cs="仿宋_GB2312" w:hint="eastAsia"/>
          <w:szCs w:val="21"/>
        </w:rPr>
        <w:t>、整车性能验收</w:t>
      </w:r>
    </w:p>
    <w:p w14:paraId="282AE5A3"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1</w:t>
      </w:r>
      <w:r w:rsidRPr="00D105B6">
        <w:rPr>
          <w:rFonts w:ascii="宋体" w:hAnsi="宋体" w:cs="仿宋_GB2312" w:hint="eastAsia"/>
          <w:szCs w:val="21"/>
        </w:rPr>
        <w:t>）车辆运转、行驶性能；</w:t>
      </w:r>
    </w:p>
    <w:p w14:paraId="10B872D0"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2</w:t>
      </w:r>
      <w:r w:rsidRPr="00D105B6">
        <w:rPr>
          <w:rFonts w:ascii="宋体" w:hAnsi="宋体" w:cs="仿宋_GB2312" w:hint="eastAsia"/>
          <w:szCs w:val="21"/>
        </w:rPr>
        <w:t>）车辆车灯、空调、照明等电气电路系统；</w:t>
      </w:r>
    </w:p>
    <w:p w14:paraId="0F194BD0"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3</w:t>
      </w:r>
      <w:r w:rsidRPr="00D105B6">
        <w:rPr>
          <w:rFonts w:ascii="宋体" w:hAnsi="宋体" w:cs="仿宋_GB2312" w:hint="eastAsia"/>
          <w:szCs w:val="21"/>
        </w:rPr>
        <w:t>）车辆取力器开闭；</w:t>
      </w:r>
    </w:p>
    <w:p w14:paraId="587E3185"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4</w:t>
      </w:r>
      <w:r w:rsidRPr="00D105B6">
        <w:rPr>
          <w:rFonts w:ascii="宋体" w:hAnsi="宋体" w:cs="仿宋_GB2312" w:hint="eastAsia"/>
          <w:szCs w:val="21"/>
        </w:rPr>
        <w:t>）其他性能。</w:t>
      </w:r>
    </w:p>
    <w:p w14:paraId="7C3E95AD"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szCs w:val="21"/>
        </w:rPr>
        <w:t>2</w:t>
      </w:r>
      <w:r w:rsidRPr="00D105B6">
        <w:rPr>
          <w:rFonts w:ascii="宋体" w:hAnsi="宋体" w:cs="仿宋_GB2312" w:hint="eastAsia"/>
          <w:szCs w:val="21"/>
        </w:rPr>
        <w:t>、消防性能验收</w:t>
      </w:r>
    </w:p>
    <w:p w14:paraId="0801104D"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1</w:t>
      </w:r>
      <w:r w:rsidRPr="00D105B6">
        <w:rPr>
          <w:rFonts w:ascii="宋体" w:hAnsi="宋体" w:cs="仿宋_GB2312" w:hint="eastAsia"/>
          <w:szCs w:val="21"/>
        </w:rPr>
        <w:t>）消防泵吸水、出水和消防炮射水性能；</w:t>
      </w:r>
    </w:p>
    <w:p w14:paraId="2BDB1697"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2</w:t>
      </w:r>
      <w:r w:rsidRPr="00D105B6">
        <w:rPr>
          <w:rFonts w:ascii="宋体" w:hAnsi="宋体" w:cs="仿宋_GB2312" w:hint="eastAsia"/>
          <w:szCs w:val="21"/>
        </w:rPr>
        <w:t>）压缩空气泡沫系统、固定升降照明灯、固定排烟设备、起吊设备、牵引绞盘、液压系统等设备性能；</w:t>
      </w:r>
    </w:p>
    <w:p w14:paraId="0EFE76AD"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3</w:t>
      </w:r>
      <w:r w:rsidRPr="00D105B6">
        <w:rPr>
          <w:rFonts w:ascii="宋体" w:hAnsi="宋体" w:cs="仿宋_GB2312" w:hint="eastAsia"/>
          <w:szCs w:val="21"/>
        </w:rPr>
        <w:t>）随车器材性能；</w:t>
      </w:r>
    </w:p>
    <w:p w14:paraId="531B79D4"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w:t>
      </w:r>
      <w:r w:rsidRPr="00D105B6">
        <w:rPr>
          <w:rFonts w:ascii="宋体" w:hAnsi="宋体" w:cs="仿宋_GB2312"/>
          <w:szCs w:val="21"/>
        </w:rPr>
        <w:t>4</w:t>
      </w:r>
      <w:r w:rsidRPr="00D105B6">
        <w:rPr>
          <w:rFonts w:ascii="宋体" w:hAnsi="宋体" w:cs="仿宋_GB2312" w:hint="eastAsia"/>
          <w:szCs w:val="21"/>
        </w:rPr>
        <w:t>）举高车上下车互锁、超载报警、臂架和工作斗避碰、臂架运行平稳性、液压锁、安全操作标识等安全防护系统；</w:t>
      </w:r>
    </w:p>
    <w:p w14:paraId="601D8F95"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w:t>
      </w:r>
      <w:r w:rsidRPr="00D105B6">
        <w:rPr>
          <w:rFonts w:ascii="宋体" w:hAnsi="宋体" w:cs="仿宋_GB2312"/>
          <w:szCs w:val="21"/>
        </w:rPr>
        <w:t>5</w:t>
      </w:r>
      <w:r w:rsidRPr="00D105B6">
        <w:rPr>
          <w:rFonts w:ascii="宋体" w:hAnsi="宋体" w:cs="仿宋_GB2312" w:hint="eastAsia"/>
          <w:szCs w:val="21"/>
        </w:rPr>
        <w:t>）其他性能。</w:t>
      </w:r>
    </w:p>
    <w:p w14:paraId="691A319A" w14:textId="77777777" w:rsidR="00D83B43" w:rsidRPr="00D105B6" w:rsidRDefault="002D6C21">
      <w:pPr>
        <w:spacing w:line="596" w:lineRule="exact"/>
        <w:rPr>
          <w:rFonts w:ascii="黑体" w:eastAsia="黑体" w:hAnsi="黑体" w:cs="仿宋_GB2312"/>
          <w:bCs/>
          <w:sz w:val="30"/>
          <w:szCs w:val="30"/>
        </w:rPr>
      </w:pPr>
      <w:r w:rsidRPr="00D105B6">
        <w:rPr>
          <w:rFonts w:ascii="黑体" w:eastAsia="黑体" w:hAnsi="黑体" w:cs="仿宋_GB2312" w:hint="eastAsia"/>
          <w:bCs/>
          <w:sz w:val="30"/>
          <w:szCs w:val="30"/>
        </w:rPr>
        <w:lastRenderedPageBreak/>
        <w:t>附件</w:t>
      </w:r>
      <w:r w:rsidRPr="00D105B6">
        <w:rPr>
          <w:rFonts w:ascii="黑体" w:eastAsia="黑体" w:hAnsi="黑体" w:cs="仿宋_GB2312"/>
          <w:bCs/>
          <w:sz w:val="30"/>
          <w:szCs w:val="30"/>
        </w:rPr>
        <w:t>4</w:t>
      </w:r>
    </w:p>
    <w:p w14:paraId="2CEDBF0F" w14:textId="77777777" w:rsidR="00D83B43" w:rsidRPr="00D105B6" w:rsidRDefault="002D6C21">
      <w:pPr>
        <w:jc w:val="center"/>
        <w:rPr>
          <w:rFonts w:ascii="宋体" w:hAnsi="宋体"/>
          <w:bCs/>
          <w:sz w:val="32"/>
          <w:szCs w:val="32"/>
        </w:rPr>
      </w:pPr>
      <w:r w:rsidRPr="00D105B6">
        <w:rPr>
          <w:rFonts w:ascii="华文中宋" w:eastAsia="华文中宋" w:hAnsi="华文中宋" w:hint="eastAsia"/>
          <w:b/>
          <w:sz w:val="44"/>
          <w:szCs w:val="44"/>
        </w:rPr>
        <w:t>装备物资验收申请表</w:t>
      </w:r>
    </w:p>
    <w:p w14:paraId="37C75B52" w14:textId="77777777" w:rsidR="00D83B43" w:rsidRPr="00D105B6" w:rsidRDefault="00D83B43">
      <w:pPr>
        <w:rPr>
          <w:b/>
          <w:sz w:val="44"/>
          <w:szCs w:val="44"/>
        </w:rPr>
      </w:pPr>
    </w:p>
    <w:p w14:paraId="76072D74" w14:textId="77777777" w:rsidR="00D83B43" w:rsidRPr="00D105B6" w:rsidRDefault="002D6C21">
      <w:pPr>
        <w:ind w:firstLineChars="196" w:firstLine="470"/>
        <w:rPr>
          <w:bCs/>
          <w:sz w:val="24"/>
        </w:rPr>
      </w:pPr>
      <w:r w:rsidRPr="00D105B6">
        <w:rPr>
          <w:rFonts w:hint="eastAsia"/>
          <w:bCs/>
          <w:sz w:val="24"/>
        </w:rPr>
        <w:t>我公司（盖章）下列产品已送达贵单位指定收货地点，验收资料准备完毕，现提出到货验收申请，请贵单位尽快安排相关验收人员组织验收。</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080"/>
        <w:gridCol w:w="2880"/>
        <w:gridCol w:w="1260"/>
        <w:gridCol w:w="1046"/>
        <w:gridCol w:w="1114"/>
        <w:gridCol w:w="1225"/>
      </w:tblGrid>
      <w:tr w:rsidR="00D105B6" w:rsidRPr="00D105B6" w14:paraId="67D3AAD3" w14:textId="77777777">
        <w:trPr>
          <w:trHeight w:val="612"/>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0C67C516" w14:textId="77777777" w:rsidR="00D83B43" w:rsidRPr="00D105B6" w:rsidRDefault="002D6C21">
            <w:pPr>
              <w:jc w:val="center"/>
              <w:rPr>
                <w:b/>
                <w:bCs/>
                <w:sz w:val="24"/>
              </w:rPr>
            </w:pPr>
            <w:r w:rsidRPr="00D105B6">
              <w:rPr>
                <w:rFonts w:hint="eastAsia"/>
                <w:b/>
                <w:bCs/>
                <w:sz w:val="24"/>
              </w:rPr>
              <w:t>项目</w:t>
            </w:r>
            <w:r w:rsidRPr="00D105B6">
              <w:rPr>
                <w:b/>
                <w:bCs/>
                <w:sz w:val="24"/>
              </w:rPr>
              <w:t>/</w:t>
            </w:r>
            <w:r w:rsidRPr="00D105B6">
              <w:rPr>
                <w:rFonts w:hint="eastAsia"/>
                <w:b/>
                <w:bCs/>
                <w:sz w:val="24"/>
              </w:rPr>
              <w:t>合同编号</w:t>
            </w:r>
          </w:p>
        </w:tc>
        <w:tc>
          <w:tcPr>
            <w:tcW w:w="2880" w:type="dxa"/>
            <w:tcBorders>
              <w:top w:val="single" w:sz="4" w:space="0" w:color="auto"/>
              <w:left w:val="single" w:sz="4" w:space="0" w:color="auto"/>
              <w:bottom w:val="single" w:sz="4" w:space="0" w:color="auto"/>
              <w:right w:val="single" w:sz="4" w:space="0" w:color="auto"/>
            </w:tcBorders>
            <w:vAlign w:val="center"/>
          </w:tcPr>
          <w:p w14:paraId="04009FE8" w14:textId="77777777" w:rsidR="00D83B43" w:rsidRPr="00D105B6" w:rsidRDefault="002D6C21">
            <w:pPr>
              <w:jc w:val="center"/>
              <w:rPr>
                <w:b/>
                <w:bCs/>
                <w:sz w:val="24"/>
              </w:rPr>
            </w:pPr>
            <w:r w:rsidRPr="00D105B6">
              <w:rPr>
                <w:rFonts w:hint="eastAsia"/>
                <w:b/>
                <w:bCs/>
                <w:sz w:val="24"/>
              </w:rPr>
              <w:t>装备名称</w:t>
            </w:r>
          </w:p>
        </w:tc>
        <w:tc>
          <w:tcPr>
            <w:tcW w:w="1260" w:type="dxa"/>
            <w:tcBorders>
              <w:top w:val="single" w:sz="4" w:space="0" w:color="auto"/>
              <w:left w:val="single" w:sz="4" w:space="0" w:color="auto"/>
              <w:bottom w:val="single" w:sz="4" w:space="0" w:color="auto"/>
              <w:right w:val="single" w:sz="4" w:space="0" w:color="auto"/>
            </w:tcBorders>
            <w:vAlign w:val="center"/>
          </w:tcPr>
          <w:p w14:paraId="270342A0" w14:textId="77777777" w:rsidR="00D83B43" w:rsidRPr="00D105B6" w:rsidRDefault="002D6C21">
            <w:pPr>
              <w:jc w:val="center"/>
              <w:rPr>
                <w:b/>
                <w:bCs/>
                <w:sz w:val="24"/>
              </w:rPr>
            </w:pPr>
            <w:r w:rsidRPr="00D105B6">
              <w:rPr>
                <w:rFonts w:hint="eastAsia"/>
                <w:b/>
                <w:bCs/>
                <w:sz w:val="24"/>
              </w:rPr>
              <w:t>数量</w:t>
            </w:r>
          </w:p>
        </w:tc>
        <w:tc>
          <w:tcPr>
            <w:tcW w:w="1046" w:type="dxa"/>
            <w:tcBorders>
              <w:top w:val="single" w:sz="4" w:space="0" w:color="auto"/>
              <w:left w:val="single" w:sz="4" w:space="0" w:color="auto"/>
              <w:bottom w:val="single" w:sz="4" w:space="0" w:color="auto"/>
              <w:right w:val="single" w:sz="4" w:space="0" w:color="auto"/>
            </w:tcBorders>
            <w:vAlign w:val="center"/>
          </w:tcPr>
          <w:p w14:paraId="431FC892" w14:textId="77777777" w:rsidR="00D83B43" w:rsidRPr="00D105B6" w:rsidRDefault="002D6C21">
            <w:pPr>
              <w:jc w:val="center"/>
              <w:rPr>
                <w:b/>
                <w:bCs/>
                <w:sz w:val="24"/>
              </w:rPr>
            </w:pPr>
            <w:r w:rsidRPr="00D105B6">
              <w:rPr>
                <w:rFonts w:hint="eastAsia"/>
                <w:b/>
                <w:bCs/>
                <w:sz w:val="24"/>
              </w:rPr>
              <w:t>单价</w:t>
            </w:r>
          </w:p>
        </w:tc>
        <w:tc>
          <w:tcPr>
            <w:tcW w:w="1114" w:type="dxa"/>
            <w:tcBorders>
              <w:top w:val="single" w:sz="4" w:space="0" w:color="auto"/>
              <w:left w:val="single" w:sz="4" w:space="0" w:color="auto"/>
              <w:bottom w:val="single" w:sz="4" w:space="0" w:color="auto"/>
              <w:right w:val="single" w:sz="4" w:space="0" w:color="auto"/>
            </w:tcBorders>
            <w:vAlign w:val="center"/>
          </w:tcPr>
          <w:p w14:paraId="355E57B7" w14:textId="77777777" w:rsidR="00D83B43" w:rsidRPr="00D105B6" w:rsidRDefault="002D6C21">
            <w:pPr>
              <w:jc w:val="center"/>
              <w:rPr>
                <w:b/>
                <w:bCs/>
                <w:sz w:val="24"/>
              </w:rPr>
            </w:pPr>
            <w:r w:rsidRPr="00D105B6">
              <w:rPr>
                <w:rFonts w:hint="eastAsia"/>
                <w:b/>
                <w:bCs/>
                <w:sz w:val="24"/>
              </w:rPr>
              <w:t>总价</w:t>
            </w:r>
          </w:p>
        </w:tc>
        <w:tc>
          <w:tcPr>
            <w:tcW w:w="1225" w:type="dxa"/>
            <w:tcBorders>
              <w:top w:val="single" w:sz="4" w:space="0" w:color="auto"/>
              <w:left w:val="single" w:sz="4" w:space="0" w:color="auto"/>
              <w:bottom w:val="single" w:sz="4" w:space="0" w:color="auto"/>
              <w:right w:val="single" w:sz="4" w:space="0" w:color="auto"/>
            </w:tcBorders>
            <w:vAlign w:val="center"/>
          </w:tcPr>
          <w:p w14:paraId="7F57D6AD" w14:textId="77777777" w:rsidR="00D83B43" w:rsidRPr="00D105B6" w:rsidRDefault="002D6C21">
            <w:pPr>
              <w:jc w:val="center"/>
              <w:rPr>
                <w:b/>
                <w:bCs/>
                <w:sz w:val="24"/>
              </w:rPr>
            </w:pPr>
            <w:r w:rsidRPr="00D105B6">
              <w:rPr>
                <w:rFonts w:hint="eastAsia"/>
                <w:b/>
                <w:bCs/>
                <w:sz w:val="24"/>
              </w:rPr>
              <w:t>用户单位</w:t>
            </w:r>
          </w:p>
        </w:tc>
      </w:tr>
      <w:tr w:rsidR="00D105B6" w:rsidRPr="00D105B6" w14:paraId="6A6731B3" w14:textId="77777777">
        <w:trPr>
          <w:trHeight w:val="449"/>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3E4D43C8" w14:textId="77777777" w:rsidR="00D83B43" w:rsidRPr="00D105B6" w:rsidRDefault="00D83B43">
            <w:pPr>
              <w:jc w:val="center"/>
              <w:rPr>
                <w:kern w:val="0"/>
              </w:rPr>
            </w:pPr>
          </w:p>
        </w:tc>
        <w:tc>
          <w:tcPr>
            <w:tcW w:w="2880" w:type="dxa"/>
            <w:tcBorders>
              <w:top w:val="single" w:sz="4" w:space="0" w:color="auto"/>
              <w:left w:val="single" w:sz="4" w:space="0" w:color="auto"/>
              <w:bottom w:val="single" w:sz="4" w:space="0" w:color="auto"/>
              <w:right w:val="single" w:sz="4" w:space="0" w:color="auto"/>
            </w:tcBorders>
            <w:vAlign w:val="center"/>
          </w:tcPr>
          <w:p w14:paraId="352E3569" w14:textId="77777777" w:rsidR="00D83B43" w:rsidRPr="00D105B6" w:rsidRDefault="00D83B43">
            <w:pPr>
              <w:jc w:val="center"/>
              <w:rPr>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8C3CA3F" w14:textId="77777777" w:rsidR="00D83B43" w:rsidRPr="00D105B6" w:rsidRDefault="00D83B43">
            <w:pPr>
              <w:jc w:val="center"/>
              <w:rPr>
                <w:kern w:val="0"/>
              </w:rPr>
            </w:pPr>
          </w:p>
        </w:tc>
        <w:tc>
          <w:tcPr>
            <w:tcW w:w="1046" w:type="dxa"/>
            <w:tcBorders>
              <w:top w:val="single" w:sz="4" w:space="0" w:color="auto"/>
              <w:left w:val="single" w:sz="4" w:space="0" w:color="auto"/>
              <w:bottom w:val="single" w:sz="4" w:space="0" w:color="auto"/>
              <w:right w:val="single" w:sz="4" w:space="0" w:color="auto"/>
            </w:tcBorders>
            <w:vAlign w:val="center"/>
          </w:tcPr>
          <w:p w14:paraId="1A32A935" w14:textId="77777777" w:rsidR="00D83B43" w:rsidRPr="00D105B6" w:rsidRDefault="00D83B43">
            <w:pPr>
              <w:jc w:val="center"/>
              <w:rPr>
                <w:rFonts w:ascii="宋体" w:hAnsi="宋体"/>
              </w:rPr>
            </w:pPr>
          </w:p>
        </w:tc>
        <w:tc>
          <w:tcPr>
            <w:tcW w:w="1114" w:type="dxa"/>
            <w:tcBorders>
              <w:top w:val="single" w:sz="4" w:space="0" w:color="auto"/>
              <w:left w:val="single" w:sz="4" w:space="0" w:color="auto"/>
              <w:bottom w:val="single" w:sz="4" w:space="0" w:color="auto"/>
              <w:right w:val="single" w:sz="4" w:space="0" w:color="auto"/>
            </w:tcBorders>
            <w:vAlign w:val="center"/>
          </w:tcPr>
          <w:p w14:paraId="24921353" w14:textId="77777777" w:rsidR="00D83B43" w:rsidRPr="00D105B6" w:rsidRDefault="00D83B43">
            <w:pPr>
              <w:jc w:val="center"/>
            </w:pPr>
          </w:p>
        </w:tc>
        <w:tc>
          <w:tcPr>
            <w:tcW w:w="1225" w:type="dxa"/>
            <w:tcBorders>
              <w:top w:val="single" w:sz="4" w:space="0" w:color="auto"/>
              <w:left w:val="single" w:sz="4" w:space="0" w:color="auto"/>
              <w:bottom w:val="single" w:sz="4" w:space="0" w:color="auto"/>
              <w:right w:val="single" w:sz="4" w:space="0" w:color="auto"/>
            </w:tcBorders>
            <w:vAlign w:val="center"/>
          </w:tcPr>
          <w:p w14:paraId="12FC0C0E" w14:textId="77777777" w:rsidR="00D83B43" w:rsidRPr="00D105B6" w:rsidRDefault="00D83B43">
            <w:pPr>
              <w:jc w:val="center"/>
            </w:pPr>
          </w:p>
        </w:tc>
      </w:tr>
      <w:tr w:rsidR="00D105B6" w:rsidRPr="00D105B6" w14:paraId="076370D8" w14:textId="77777777">
        <w:trPr>
          <w:trHeight w:val="449"/>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13EA9E36" w14:textId="77777777" w:rsidR="00D83B43" w:rsidRPr="00D105B6" w:rsidRDefault="00D83B43">
            <w:pPr>
              <w:jc w:val="center"/>
              <w:rPr>
                <w:kern w:val="0"/>
              </w:rPr>
            </w:pPr>
          </w:p>
        </w:tc>
        <w:tc>
          <w:tcPr>
            <w:tcW w:w="2880" w:type="dxa"/>
            <w:tcBorders>
              <w:top w:val="single" w:sz="4" w:space="0" w:color="auto"/>
              <w:left w:val="single" w:sz="4" w:space="0" w:color="auto"/>
              <w:bottom w:val="single" w:sz="4" w:space="0" w:color="auto"/>
              <w:right w:val="single" w:sz="4" w:space="0" w:color="auto"/>
            </w:tcBorders>
            <w:vAlign w:val="center"/>
          </w:tcPr>
          <w:p w14:paraId="2AC42C99" w14:textId="77777777" w:rsidR="00D83B43" w:rsidRPr="00D105B6" w:rsidRDefault="00D83B43">
            <w:pPr>
              <w:jc w:val="center"/>
              <w:rPr>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2EFBF26" w14:textId="77777777" w:rsidR="00D83B43" w:rsidRPr="00D105B6" w:rsidRDefault="00D83B43">
            <w:pPr>
              <w:jc w:val="center"/>
              <w:rPr>
                <w:kern w:val="0"/>
              </w:rPr>
            </w:pPr>
          </w:p>
        </w:tc>
        <w:tc>
          <w:tcPr>
            <w:tcW w:w="1046" w:type="dxa"/>
            <w:tcBorders>
              <w:top w:val="single" w:sz="4" w:space="0" w:color="auto"/>
              <w:left w:val="single" w:sz="4" w:space="0" w:color="auto"/>
              <w:bottom w:val="single" w:sz="4" w:space="0" w:color="auto"/>
              <w:right w:val="single" w:sz="4" w:space="0" w:color="auto"/>
            </w:tcBorders>
            <w:vAlign w:val="center"/>
          </w:tcPr>
          <w:p w14:paraId="0284FF48" w14:textId="77777777" w:rsidR="00D83B43" w:rsidRPr="00D105B6" w:rsidRDefault="00D83B43">
            <w:pPr>
              <w:jc w:val="center"/>
              <w:rPr>
                <w:rFonts w:ascii="宋体" w:hAnsi="宋体"/>
              </w:rPr>
            </w:pPr>
          </w:p>
        </w:tc>
        <w:tc>
          <w:tcPr>
            <w:tcW w:w="1114" w:type="dxa"/>
            <w:tcBorders>
              <w:top w:val="single" w:sz="4" w:space="0" w:color="auto"/>
              <w:left w:val="single" w:sz="4" w:space="0" w:color="auto"/>
              <w:bottom w:val="single" w:sz="4" w:space="0" w:color="auto"/>
              <w:right w:val="single" w:sz="4" w:space="0" w:color="auto"/>
            </w:tcBorders>
            <w:vAlign w:val="center"/>
          </w:tcPr>
          <w:p w14:paraId="434224E7" w14:textId="77777777" w:rsidR="00D83B43" w:rsidRPr="00D105B6" w:rsidRDefault="00D83B43">
            <w:pPr>
              <w:jc w:val="center"/>
            </w:pPr>
          </w:p>
        </w:tc>
        <w:tc>
          <w:tcPr>
            <w:tcW w:w="1225" w:type="dxa"/>
            <w:tcBorders>
              <w:top w:val="single" w:sz="4" w:space="0" w:color="auto"/>
              <w:left w:val="single" w:sz="4" w:space="0" w:color="auto"/>
              <w:bottom w:val="single" w:sz="4" w:space="0" w:color="auto"/>
              <w:right w:val="single" w:sz="4" w:space="0" w:color="auto"/>
            </w:tcBorders>
            <w:vAlign w:val="center"/>
          </w:tcPr>
          <w:p w14:paraId="5B8E9127" w14:textId="77777777" w:rsidR="00D83B43" w:rsidRPr="00D105B6" w:rsidRDefault="00D83B43">
            <w:pPr>
              <w:jc w:val="center"/>
            </w:pPr>
          </w:p>
        </w:tc>
      </w:tr>
      <w:tr w:rsidR="00D105B6" w:rsidRPr="00D105B6" w14:paraId="4193FAAD" w14:textId="77777777">
        <w:trPr>
          <w:trHeight w:val="449"/>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0CECC29F" w14:textId="77777777" w:rsidR="00D83B43" w:rsidRPr="00D105B6" w:rsidRDefault="00D83B43">
            <w:pPr>
              <w:jc w:val="center"/>
              <w:rPr>
                <w:kern w:val="0"/>
              </w:rPr>
            </w:pPr>
          </w:p>
        </w:tc>
        <w:tc>
          <w:tcPr>
            <w:tcW w:w="2880" w:type="dxa"/>
            <w:tcBorders>
              <w:top w:val="single" w:sz="4" w:space="0" w:color="auto"/>
              <w:left w:val="single" w:sz="4" w:space="0" w:color="auto"/>
              <w:bottom w:val="single" w:sz="4" w:space="0" w:color="auto"/>
              <w:right w:val="single" w:sz="4" w:space="0" w:color="auto"/>
            </w:tcBorders>
            <w:vAlign w:val="center"/>
          </w:tcPr>
          <w:p w14:paraId="71F3116B" w14:textId="77777777" w:rsidR="00D83B43" w:rsidRPr="00D105B6" w:rsidRDefault="00D83B43">
            <w:pPr>
              <w:jc w:val="center"/>
              <w:rPr>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4F036E7" w14:textId="77777777" w:rsidR="00D83B43" w:rsidRPr="00D105B6" w:rsidRDefault="00D83B43">
            <w:pPr>
              <w:jc w:val="center"/>
              <w:rPr>
                <w:kern w:val="0"/>
              </w:rPr>
            </w:pPr>
          </w:p>
        </w:tc>
        <w:tc>
          <w:tcPr>
            <w:tcW w:w="1046" w:type="dxa"/>
            <w:tcBorders>
              <w:top w:val="single" w:sz="4" w:space="0" w:color="auto"/>
              <w:left w:val="single" w:sz="4" w:space="0" w:color="auto"/>
              <w:bottom w:val="single" w:sz="4" w:space="0" w:color="auto"/>
              <w:right w:val="single" w:sz="4" w:space="0" w:color="auto"/>
            </w:tcBorders>
            <w:vAlign w:val="center"/>
          </w:tcPr>
          <w:p w14:paraId="5E76E74D" w14:textId="77777777" w:rsidR="00D83B43" w:rsidRPr="00D105B6" w:rsidRDefault="00D83B43">
            <w:pPr>
              <w:jc w:val="center"/>
              <w:rPr>
                <w:rFonts w:ascii="宋体" w:hAnsi="宋体"/>
              </w:rPr>
            </w:pPr>
          </w:p>
        </w:tc>
        <w:tc>
          <w:tcPr>
            <w:tcW w:w="1114" w:type="dxa"/>
            <w:tcBorders>
              <w:top w:val="single" w:sz="4" w:space="0" w:color="auto"/>
              <w:left w:val="single" w:sz="4" w:space="0" w:color="auto"/>
              <w:bottom w:val="single" w:sz="4" w:space="0" w:color="auto"/>
              <w:right w:val="single" w:sz="4" w:space="0" w:color="auto"/>
            </w:tcBorders>
            <w:vAlign w:val="center"/>
          </w:tcPr>
          <w:p w14:paraId="12945555" w14:textId="77777777" w:rsidR="00D83B43" w:rsidRPr="00D105B6" w:rsidRDefault="00D83B43">
            <w:pPr>
              <w:jc w:val="center"/>
            </w:pPr>
          </w:p>
        </w:tc>
        <w:tc>
          <w:tcPr>
            <w:tcW w:w="1225" w:type="dxa"/>
            <w:tcBorders>
              <w:top w:val="single" w:sz="4" w:space="0" w:color="auto"/>
              <w:left w:val="single" w:sz="4" w:space="0" w:color="auto"/>
              <w:bottom w:val="single" w:sz="4" w:space="0" w:color="auto"/>
              <w:right w:val="single" w:sz="4" w:space="0" w:color="auto"/>
            </w:tcBorders>
            <w:vAlign w:val="center"/>
          </w:tcPr>
          <w:p w14:paraId="5F9A67FB" w14:textId="77777777" w:rsidR="00D83B43" w:rsidRPr="00D105B6" w:rsidRDefault="00D83B43">
            <w:pPr>
              <w:jc w:val="center"/>
            </w:pPr>
          </w:p>
        </w:tc>
      </w:tr>
      <w:tr w:rsidR="00D105B6" w:rsidRPr="00D105B6" w14:paraId="3F899EB2" w14:textId="77777777">
        <w:trPr>
          <w:trHeight w:val="449"/>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6504874D" w14:textId="77777777" w:rsidR="00D83B43" w:rsidRPr="00D105B6" w:rsidRDefault="00D83B43">
            <w:pPr>
              <w:jc w:val="center"/>
              <w:rPr>
                <w:kern w:val="0"/>
              </w:rPr>
            </w:pPr>
          </w:p>
        </w:tc>
        <w:tc>
          <w:tcPr>
            <w:tcW w:w="2880" w:type="dxa"/>
            <w:tcBorders>
              <w:top w:val="single" w:sz="4" w:space="0" w:color="auto"/>
              <w:left w:val="single" w:sz="4" w:space="0" w:color="auto"/>
              <w:bottom w:val="single" w:sz="4" w:space="0" w:color="auto"/>
              <w:right w:val="single" w:sz="4" w:space="0" w:color="auto"/>
            </w:tcBorders>
            <w:vAlign w:val="center"/>
          </w:tcPr>
          <w:p w14:paraId="79C7879C" w14:textId="77777777" w:rsidR="00D83B43" w:rsidRPr="00D105B6" w:rsidRDefault="00D83B43">
            <w:pPr>
              <w:jc w:val="center"/>
              <w:rPr>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6AA686D" w14:textId="77777777" w:rsidR="00D83B43" w:rsidRPr="00D105B6" w:rsidRDefault="00D83B43">
            <w:pPr>
              <w:jc w:val="center"/>
              <w:rPr>
                <w:kern w:val="0"/>
              </w:rPr>
            </w:pPr>
          </w:p>
        </w:tc>
        <w:tc>
          <w:tcPr>
            <w:tcW w:w="1046" w:type="dxa"/>
            <w:tcBorders>
              <w:top w:val="single" w:sz="4" w:space="0" w:color="auto"/>
              <w:left w:val="single" w:sz="4" w:space="0" w:color="auto"/>
              <w:bottom w:val="single" w:sz="4" w:space="0" w:color="auto"/>
              <w:right w:val="single" w:sz="4" w:space="0" w:color="auto"/>
            </w:tcBorders>
            <w:vAlign w:val="center"/>
          </w:tcPr>
          <w:p w14:paraId="02750813" w14:textId="77777777" w:rsidR="00D83B43" w:rsidRPr="00D105B6" w:rsidRDefault="00D83B43">
            <w:pPr>
              <w:jc w:val="center"/>
              <w:rPr>
                <w:rFonts w:ascii="宋体" w:hAnsi="宋体"/>
              </w:rPr>
            </w:pPr>
          </w:p>
        </w:tc>
        <w:tc>
          <w:tcPr>
            <w:tcW w:w="1114" w:type="dxa"/>
            <w:tcBorders>
              <w:top w:val="single" w:sz="4" w:space="0" w:color="auto"/>
              <w:left w:val="single" w:sz="4" w:space="0" w:color="auto"/>
              <w:bottom w:val="single" w:sz="4" w:space="0" w:color="auto"/>
              <w:right w:val="single" w:sz="4" w:space="0" w:color="auto"/>
            </w:tcBorders>
            <w:vAlign w:val="center"/>
          </w:tcPr>
          <w:p w14:paraId="5EC378B9" w14:textId="77777777" w:rsidR="00D83B43" w:rsidRPr="00D105B6" w:rsidRDefault="00D83B43">
            <w:pPr>
              <w:jc w:val="center"/>
            </w:pPr>
          </w:p>
        </w:tc>
        <w:tc>
          <w:tcPr>
            <w:tcW w:w="1225" w:type="dxa"/>
            <w:tcBorders>
              <w:top w:val="single" w:sz="4" w:space="0" w:color="auto"/>
              <w:left w:val="single" w:sz="4" w:space="0" w:color="auto"/>
              <w:bottom w:val="single" w:sz="4" w:space="0" w:color="auto"/>
              <w:right w:val="single" w:sz="4" w:space="0" w:color="auto"/>
            </w:tcBorders>
            <w:vAlign w:val="center"/>
          </w:tcPr>
          <w:p w14:paraId="0BFB376A" w14:textId="77777777" w:rsidR="00D83B43" w:rsidRPr="00D105B6" w:rsidRDefault="00D83B43">
            <w:pPr>
              <w:jc w:val="center"/>
            </w:pPr>
          </w:p>
        </w:tc>
      </w:tr>
      <w:tr w:rsidR="00D105B6" w:rsidRPr="00D105B6" w14:paraId="386345A1" w14:textId="77777777">
        <w:trPr>
          <w:trHeight w:val="449"/>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1D99ED8E" w14:textId="77777777" w:rsidR="00D83B43" w:rsidRPr="00D105B6" w:rsidRDefault="002D6C21">
            <w:pPr>
              <w:jc w:val="center"/>
              <w:rPr>
                <w:kern w:val="0"/>
              </w:rPr>
            </w:pPr>
            <w:r w:rsidRPr="00D105B6">
              <w:rPr>
                <w:rFonts w:hint="eastAsia"/>
                <w:b/>
                <w:bCs/>
                <w:sz w:val="24"/>
              </w:rPr>
              <w:t>备注</w:t>
            </w:r>
          </w:p>
        </w:tc>
        <w:tc>
          <w:tcPr>
            <w:tcW w:w="7525" w:type="dxa"/>
            <w:gridSpan w:val="5"/>
            <w:tcBorders>
              <w:top w:val="nil"/>
              <w:left w:val="single" w:sz="4" w:space="0" w:color="auto"/>
              <w:bottom w:val="single" w:sz="4" w:space="0" w:color="auto"/>
              <w:right w:val="single" w:sz="4" w:space="0" w:color="auto"/>
            </w:tcBorders>
            <w:vAlign w:val="center"/>
          </w:tcPr>
          <w:p w14:paraId="353B20BA" w14:textId="77777777" w:rsidR="00D83B43" w:rsidRPr="00D105B6" w:rsidRDefault="002D6C21">
            <w:pPr>
              <w:jc w:val="center"/>
              <w:rPr>
                <w:b/>
              </w:rPr>
            </w:pPr>
            <w:r w:rsidRPr="00D105B6">
              <w:rPr>
                <w:rFonts w:hint="eastAsia"/>
                <w:b/>
              </w:rPr>
              <w:t>如：车架号</w:t>
            </w:r>
          </w:p>
        </w:tc>
      </w:tr>
      <w:tr w:rsidR="00D105B6" w:rsidRPr="00D105B6" w14:paraId="44D04D1F" w14:textId="77777777">
        <w:trPr>
          <w:trHeight w:val="449"/>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537304F5" w14:textId="77777777" w:rsidR="00D83B43" w:rsidRPr="00D105B6" w:rsidRDefault="002D6C21">
            <w:pPr>
              <w:jc w:val="center"/>
              <w:rPr>
                <w:b/>
                <w:sz w:val="24"/>
              </w:rPr>
            </w:pPr>
            <w:r w:rsidRPr="00D105B6">
              <w:rPr>
                <w:rFonts w:hint="eastAsia"/>
                <w:b/>
                <w:sz w:val="24"/>
              </w:rPr>
              <w:t>验收准备资料</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7E92122D" w14:textId="77777777" w:rsidR="00D83B43" w:rsidRPr="00D105B6" w:rsidRDefault="002D6C21">
            <w:pPr>
              <w:jc w:val="center"/>
              <w:rPr>
                <w:b/>
                <w:sz w:val="24"/>
              </w:rPr>
            </w:pPr>
            <w:r w:rsidRPr="00D105B6">
              <w:rPr>
                <w:rFonts w:hint="eastAsia"/>
                <w:b/>
                <w:sz w:val="24"/>
              </w:rPr>
              <w:t>是否齐全</w:t>
            </w:r>
          </w:p>
        </w:tc>
      </w:tr>
      <w:tr w:rsidR="00D105B6" w:rsidRPr="00D105B6" w14:paraId="40039652"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062B7302" w14:textId="77777777" w:rsidR="00D83B43" w:rsidRPr="00D105B6" w:rsidRDefault="002D6C21">
            <w:pPr>
              <w:jc w:val="center"/>
              <w:rPr>
                <w:rFonts w:ascii="宋体" w:hAnsi="宋体"/>
                <w:b/>
                <w:kern w:val="0"/>
                <w:sz w:val="24"/>
              </w:rPr>
            </w:pPr>
            <w:r w:rsidRPr="00D105B6">
              <w:rPr>
                <w:rFonts w:ascii="宋体" w:hAnsi="宋体" w:hint="eastAsia"/>
                <w:b/>
                <w:kern w:val="0"/>
                <w:sz w:val="24"/>
              </w:rPr>
              <w:t>1</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4BE7D7E9" w14:textId="77777777" w:rsidR="00D83B43" w:rsidRPr="00D105B6" w:rsidRDefault="002D6C21">
            <w:pPr>
              <w:jc w:val="left"/>
              <w:rPr>
                <w:b/>
                <w:kern w:val="0"/>
                <w:sz w:val="24"/>
              </w:rPr>
            </w:pPr>
            <w:r w:rsidRPr="00D105B6">
              <w:rPr>
                <w:rFonts w:ascii="仿宋_GB2312" w:eastAsia="仿宋_GB2312" w:hint="eastAsia"/>
                <w:sz w:val="24"/>
              </w:rPr>
              <w:t>有效的检验报告及其复印件；</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1852EABA" w14:textId="77777777" w:rsidR="00D83B43" w:rsidRPr="00D105B6" w:rsidRDefault="00D83B43">
            <w:pPr>
              <w:jc w:val="center"/>
            </w:pPr>
          </w:p>
        </w:tc>
      </w:tr>
      <w:tr w:rsidR="00D105B6" w:rsidRPr="00D105B6" w14:paraId="0C671EC6"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64AA9CD5" w14:textId="77777777" w:rsidR="00D83B43" w:rsidRPr="00D105B6" w:rsidRDefault="002D6C21">
            <w:pPr>
              <w:jc w:val="center"/>
              <w:rPr>
                <w:rFonts w:ascii="宋体" w:hAnsi="宋体"/>
                <w:b/>
                <w:kern w:val="0"/>
                <w:sz w:val="24"/>
              </w:rPr>
            </w:pPr>
            <w:r w:rsidRPr="00D105B6">
              <w:rPr>
                <w:rFonts w:ascii="宋体" w:hAnsi="宋体" w:hint="eastAsia"/>
                <w:b/>
                <w:kern w:val="0"/>
                <w:sz w:val="24"/>
              </w:rPr>
              <w:t>2</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004F7771" w14:textId="77777777" w:rsidR="00D83B43" w:rsidRPr="00D105B6" w:rsidRDefault="002D6C21">
            <w:pPr>
              <w:jc w:val="left"/>
              <w:rPr>
                <w:b/>
                <w:kern w:val="0"/>
                <w:sz w:val="24"/>
              </w:rPr>
            </w:pPr>
            <w:r w:rsidRPr="00D105B6">
              <w:rPr>
                <w:rFonts w:ascii="仿宋_GB2312" w:eastAsia="仿宋_GB2312" w:hint="eastAsia"/>
                <w:sz w:val="24"/>
              </w:rPr>
              <w:t>有效的工信部公告文件证明；</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03A5D849" w14:textId="77777777" w:rsidR="00D83B43" w:rsidRPr="00D105B6" w:rsidRDefault="00D83B43">
            <w:pPr>
              <w:jc w:val="center"/>
            </w:pPr>
          </w:p>
        </w:tc>
      </w:tr>
      <w:tr w:rsidR="00D105B6" w:rsidRPr="00D105B6" w14:paraId="5322A49E"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6B1440E5" w14:textId="77777777" w:rsidR="00D83B43" w:rsidRPr="00D105B6" w:rsidRDefault="002D6C21">
            <w:pPr>
              <w:jc w:val="center"/>
              <w:rPr>
                <w:rFonts w:ascii="宋体" w:hAnsi="宋体"/>
                <w:b/>
                <w:kern w:val="0"/>
                <w:sz w:val="24"/>
              </w:rPr>
            </w:pPr>
            <w:r w:rsidRPr="00D105B6">
              <w:rPr>
                <w:rFonts w:ascii="宋体" w:hAnsi="宋体" w:hint="eastAsia"/>
                <w:b/>
                <w:kern w:val="0"/>
                <w:sz w:val="24"/>
              </w:rPr>
              <w:t>3</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030A763C" w14:textId="77777777" w:rsidR="00D83B43" w:rsidRPr="00D105B6" w:rsidRDefault="002D6C21">
            <w:pPr>
              <w:jc w:val="left"/>
              <w:rPr>
                <w:rFonts w:ascii="仿宋_GB2312" w:eastAsia="仿宋_GB2312"/>
                <w:sz w:val="24"/>
              </w:rPr>
            </w:pPr>
            <w:r w:rsidRPr="00D105B6">
              <w:rPr>
                <w:rFonts w:ascii="仿宋_GB2312" w:eastAsia="仿宋_GB2312" w:hint="eastAsia"/>
                <w:sz w:val="24"/>
              </w:rPr>
              <w:t>生产合格证、整车出厂检验合格证及其复印件；</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4366A05B" w14:textId="77777777" w:rsidR="00D83B43" w:rsidRPr="00D105B6" w:rsidRDefault="00D83B43">
            <w:pPr>
              <w:jc w:val="center"/>
            </w:pPr>
          </w:p>
        </w:tc>
      </w:tr>
      <w:tr w:rsidR="00D105B6" w:rsidRPr="00D105B6" w14:paraId="2BB4A599"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73121EE8" w14:textId="77777777" w:rsidR="00D83B43" w:rsidRPr="00D105B6" w:rsidRDefault="002D6C21">
            <w:pPr>
              <w:jc w:val="center"/>
              <w:rPr>
                <w:rFonts w:ascii="宋体" w:hAnsi="宋体"/>
                <w:b/>
                <w:kern w:val="0"/>
                <w:sz w:val="24"/>
              </w:rPr>
            </w:pPr>
            <w:r w:rsidRPr="00D105B6">
              <w:rPr>
                <w:rFonts w:ascii="宋体" w:hAnsi="宋体" w:hint="eastAsia"/>
                <w:b/>
                <w:kern w:val="0"/>
                <w:sz w:val="24"/>
              </w:rPr>
              <w:t>4</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19389E7F" w14:textId="77777777" w:rsidR="00D83B43" w:rsidRPr="00D105B6" w:rsidRDefault="002D6C21">
            <w:pPr>
              <w:jc w:val="left"/>
              <w:rPr>
                <w:b/>
                <w:kern w:val="0"/>
                <w:sz w:val="24"/>
              </w:rPr>
            </w:pPr>
            <w:r w:rsidRPr="00D105B6">
              <w:rPr>
                <w:rFonts w:ascii="仿宋_GB2312" w:eastAsia="仿宋_GB2312" w:hint="eastAsia"/>
                <w:sz w:val="24"/>
              </w:rPr>
              <w:t>进口车辆或部件报关单、银行水单、外商发票；</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2C253D7D" w14:textId="77777777" w:rsidR="00D83B43" w:rsidRPr="00D105B6" w:rsidRDefault="00D83B43">
            <w:pPr>
              <w:jc w:val="center"/>
            </w:pPr>
          </w:p>
        </w:tc>
      </w:tr>
      <w:tr w:rsidR="00D105B6" w:rsidRPr="00D105B6" w14:paraId="6ABA988C"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4C41B978" w14:textId="77777777" w:rsidR="00D83B43" w:rsidRPr="00D105B6" w:rsidRDefault="002D6C21">
            <w:pPr>
              <w:jc w:val="center"/>
              <w:rPr>
                <w:rFonts w:ascii="宋体" w:hAnsi="宋体"/>
                <w:b/>
                <w:kern w:val="0"/>
                <w:sz w:val="24"/>
              </w:rPr>
            </w:pPr>
            <w:r w:rsidRPr="00D105B6">
              <w:rPr>
                <w:rFonts w:ascii="宋体" w:hAnsi="宋体" w:hint="eastAsia"/>
                <w:b/>
                <w:kern w:val="0"/>
                <w:sz w:val="24"/>
              </w:rPr>
              <w:t>5</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10751719" w14:textId="77777777" w:rsidR="00D83B43" w:rsidRPr="00D105B6" w:rsidRDefault="002D6C21">
            <w:pPr>
              <w:jc w:val="left"/>
              <w:rPr>
                <w:rFonts w:ascii="仿宋_GB2312" w:eastAsia="仿宋_GB2312"/>
                <w:sz w:val="24"/>
              </w:rPr>
            </w:pPr>
            <w:r w:rsidRPr="00D105B6">
              <w:rPr>
                <w:rFonts w:ascii="仿宋_GB2312" w:eastAsia="仿宋_GB2312" w:hint="eastAsia"/>
                <w:sz w:val="24"/>
              </w:rPr>
              <w:t>装备操作手册；</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7703E023" w14:textId="77777777" w:rsidR="00D83B43" w:rsidRPr="00D105B6" w:rsidRDefault="00D83B43">
            <w:pPr>
              <w:jc w:val="center"/>
            </w:pPr>
          </w:p>
        </w:tc>
      </w:tr>
      <w:tr w:rsidR="00D105B6" w:rsidRPr="00D105B6" w14:paraId="06B1B7AC"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137B1A30" w14:textId="77777777" w:rsidR="00D83B43" w:rsidRPr="00D105B6" w:rsidRDefault="002D6C21">
            <w:pPr>
              <w:jc w:val="center"/>
              <w:rPr>
                <w:rFonts w:ascii="宋体" w:hAnsi="宋体"/>
                <w:b/>
                <w:kern w:val="0"/>
                <w:sz w:val="24"/>
              </w:rPr>
            </w:pPr>
            <w:r w:rsidRPr="00D105B6">
              <w:rPr>
                <w:rFonts w:ascii="宋体" w:hAnsi="宋体" w:hint="eastAsia"/>
                <w:b/>
                <w:kern w:val="0"/>
                <w:sz w:val="24"/>
              </w:rPr>
              <w:t>6</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74A8696B" w14:textId="77777777" w:rsidR="00D83B43" w:rsidRPr="00D105B6" w:rsidRDefault="002D6C21">
            <w:pPr>
              <w:jc w:val="left"/>
              <w:rPr>
                <w:b/>
                <w:kern w:val="0"/>
                <w:sz w:val="24"/>
              </w:rPr>
            </w:pPr>
            <w:r w:rsidRPr="00D105B6">
              <w:rPr>
                <w:rFonts w:ascii="仿宋_GB2312" w:eastAsia="仿宋_GB2312" w:hint="eastAsia"/>
                <w:sz w:val="24"/>
              </w:rPr>
              <w:t>装备维修手册、保养保修手册和零件目录图册；</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7BE120BC" w14:textId="77777777" w:rsidR="00D83B43" w:rsidRPr="00D105B6" w:rsidRDefault="00D83B43">
            <w:pPr>
              <w:jc w:val="center"/>
            </w:pPr>
          </w:p>
        </w:tc>
      </w:tr>
      <w:tr w:rsidR="00D105B6" w:rsidRPr="00D105B6" w14:paraId="416632D2"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6AE00032" w14:textId="77777777" w:rsidR="00D83B43" w:rsidRPr="00D105B6" w:rsidRDefault="002D6C21">
            <w:pPr>
              <w:jc w:val="center"/>
              <w:rPr>
                <w:rFonts w:ascii="宋体" w:hAnsi="宋体"/>
                <w:b/>
                <w:kern w:val="0"/>
                <w:sz w:val="24"/>
              </w:rPr>
            </w:pPr>
            <w:r w:rsidRPr="00D105B6">
              <w:rPr>
                <w:rFonts w:ascii="宋体" w:hAnsi="宋体" w:hint="eastAsia"/>
                <w:b/>
                <w:kern w:val="0"/>
                <w:sz w:val="24"/>
              </w:rPr>
              <w:t>7</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2E747FA4" w14:textId="77777777" w:rsidR="00D83B43" w:rsidRPr="00D105B6" w:rsidRDefault="002D6C21">
            <w:pPr>
              <w:jc w:val="left"/>
              <w:rPr>
                <w:rFonts w:ascii="仿宋_GB2312" w:eastAsia="仿宋_GB2312"/>
                <w:sz w:val="24"/>
              </w:rPr>
            </w:pPr>
            <w:r w:rsidRPr="00D105B6">
              <w:rPr>
                <w:rFonts w:ascii="仿宋_GB2312" w:eastAsia="仿宋_GB2312" w:hint="eastAsia"/>
                <w:sz w:val="24"/>
              </w:rPr>
              <w:t>附属外购设备和随车器材的使用说明书、保养维修手册；</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46518B9F" w14:textId="77777777" w:rsidR="00D83B43" w:rsidRPr="00D105B6" w:rsidRDefault="00D83B43">
            <w:pPr>
              <w:jc w:val="center"/>
            </w:pPr>
          </w:p>
        </w:tc>
      </w:tr>
      <w:tr w:rsidR="00D105B6" w:rsidRPr="00D105B6" w14:paraId="1716820E"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08B876E3" w14:textId="77777777" w:rsidR="00D83B43" w:rsidRPr="00D105B6" w:rsidRDefault="002D6C21">
            <w:pPr>
              <w:jc w:val="center"/>
              <w:rPr>
                <w:rFonts w:ascii="宋体" w:hAnsi="宋体"/>
                <w:b/>
                <w:kern w:val="0"/>
                <w:sz w:val="24"/>
              </w:rPr>
            </w:pPr>
            <w:r w:rsidRPr="00D105B6">
              <w:rPr>
                <w:rFonts w:ascii="宋体" w:hAnsi="宋体" w:hint="eastAsia"/>
                <w:b/>
                <w:kern w:val="0"/>
                <w:sz w:val="24"/>
              </w:rPr>
              <w:t>8</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27B598B7" w14:textId="77777777" w:rsidR="00D83B43" w:rsidRPr="00D105B6" w:rsidRDefault="002D6C21">
            <w:pPr>
              <w:jc w:val="left"/>
              <w:rPr>
                <w:rFonts w:ascii="仿宋_GB2312" w:eastAsia="仿宋_GB2312"/>
                <w:sz w:val="24"/>
              </w:rPr>
            </w:pPr>
            <w:r w:rsidRPr="00D105B6">
              <w:rPr>
                <w:rFonts w:ascii="仿宋_GB2312" w:eastAsia="仿宋_GB2312" w:hint="eastAsia"/>
                <w:sz w:val="24"/>
              </w:rPr>
              <w:t>发票及其复印件；</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7CB06B6F" w14:textId="77777777" w:rsidR="00D83B43" w:rsidRPr="00D105B6" w:rsidRDefault="00D83B43">
            <w:pPr>
              <w:jc w:val="center"/>
            </w:pPr>
          </w:p>
        </w:tc>
      </w:tr>
      <w:tr w:rsidR="00D83B43" w:rsidRPr="00D105B6" w14:paraId="592FE2E6"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808F5" w14:textId="77777777" w:rsidR="00D83B43" w:rsidRPr="00D105B6" w:rsidRDefault="002D6C21">
            <w:pPr>
              <w:jc w:val="center"/>
              <w:rPr>
                <w:rFonts w:ascii="宋体" w:hAnsi="宋体"/>
                <w:b/>
                <w:kern w:val="0"/>
                <w:sz w:val="24"/>
              </w:rPr>
            </w:pPr>
            <w:r w:rsidRPr="00D105B6">
              <w:rPr>
                <w:rFonts w:ascii="宋体" w:hAnsi="宋体" w:hint="eastAsia"/>
                <w:b/>
                <w:kern w:val="0"/>
                <w:sz w:val="24"/>
              </w:rPr>
              <w:t>9</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5ECC8FD8" w14:textId="77777777" w:rsidR="00D83B43" w:rsidRPr="00D105B6" w:rsidRDefault="002D6C21">
            <w:pPr>
              <w:jc w:val="left"/>
              <w:rPr>
                <w:rFonts w:ascii="仿宋_GB2312" w:eastAsia="仿宋_GB2312"/>
                <w:sz w:val="24"/>
              </w:rPr>
            </w:pPr>
            <w:r w:rsidRPr="00D105B6">
              <w:rPr>
                <w:rFonts w:ascii="仿宋_GB2312" w:eastAsia="仿宋_GB2312" w:hint="eastAsia"/>
                <w:sz w:val="24"/>
              </w:rPr>
              <w:t>其他验收有关资料</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68B7406F" w14:textId="77777777" w:rsidR="00D83B43" w:rsidRPr="00D105B6" w:rsidRDefault="00D83B43">
            <w:pPr>
              <w:jc w:val="center"/>
            </w:pPr>
          </w:p>
        </w:tc>
      </w:tr>
    </w:tbl>
    <w:p w14:paraId="1D208612" w14:textId="77777777" w:rsidR="00D83B43" w:rsidRPr="00D105B6" w:rsidRDefault="00D83B43">
      <w:pPr>
        <w:jc w:val="left"/>
        <w:rPr>
          <w:rFonts w:ascii="仿宋_GB2312" w:eastAsia="仿宋_GB2312"/>
          <w:b/>
          <w:bCs/>
          <w:sz w:val="24"/>
        </w:rPr>
      </w:pPr>
    </w:p>
    <w:p w14:paraId="03C42554" w14:textId="77777777" w:rsidR="00D83B43" w:rsidRPr="00D105B6" w:rsidRDefault="00D83B43">
      <w:pPr>
        <w:jc w:val="left"/>
        <w:rPr>
          <w:rFonts w:ascii="仿宋_GB2312" w:eastAsia="仿宋_GB2312"/>
          <w:b/>
          <w:bCs/>
          <w:sz w:val="24"/>
        </w:rPr>
      </w:pPr>
    </w:p>
    <w:p w14:paraId="16D8B141" w14:textId="77777777" w:rsidR="00D83B43" w:rsidRPr="00D105B6" w:rsidRDefault="00D83B43">
      <w:pPr>
        <w:jc w:val="left"/>
        <w:rPr>
          <w:rFonts w:ascii="仿宋_GB2312" w:eastAsia="仿宋_GB2312"/>
          <w:b/>
          <w:bCs/>
          <w:sz w:val="24"/>
        </w:rPr>
      </w:pPr>
    </w:p>
    <w:p w14:paraId="1214C4C3" w14:textId="77777777" w:rsidR="00D83B43" w:rsidRPr="00D105B6" w:rsidRDefault="00D83B43">
      <w:pPr>
        <w:jc w:val="left"/>
        <w:rPr>
          <w:rFonts w:ascii="仿宋_GB2312" w:eastAsia="仿宋_GB2312"/>
          <w:b/>
          <w:bCs/>
          <w:sz w:val="24"/>
        </w:rPr>
      </w:pPr>
    </w:p>
    <w:p w14:paraId="41CD1E84" w14:textId="77777777" w:rsidR="00D83B43" w:rsidRPr="00D105B6" w:rsidRDefault="00D83B43">
      <w:pPr>
        <w:jc w:val="left"/>
        <w:rPr>
          <w:rFonts w:ascii="仿宋_GB2312" w:eastAsia="仿宋_GB2312"/>
          <w:b/>
          <w:bCs/>
          <w:sz w:val="24"/>
        </w:rPr>
      </w:pPr>
    </w:p>
    <w:p w14:paraId="75189833" w14:textId="77777777" w:rsidR="00D83B43" w:rsidRPr="00D105B6" w:rsidRDefault="00D83B43">
      <w:pPr>
        <w:jc w:val="left"/>
        <w:rPr>
          <w:rFonts w:ascii="仿宋_GB2312" w:eastAsia="仿宋_GB2312"/>
          <w:b/>
          <w:bCs/>
          <w:sz w:val="24"/>
        </w:rPr>
      </w:pPr>
    </w:p>
    <w:p w14:paraId="4B93CC18" w14:textId="77777777" w:rsidR="00D83B43" w:rsidRPr="00D105B6" w:rsidRDefault="00D83B43">
      <w:pPr>
        <w:jc w:val="left"/>
        <w:rPr>
          <w:rFonts w:ascii="仿宋_GB2312" w:eastAsia="仿宋_GB2312"/>
          <w:b/>
          <w:bCs/>
          <w:sz w:val="24"/>
        </w:rPr>
      </w:pPr>
    </w:p>
    <w:p w14:paraId="0009A065" w14:textId="77777777" w:rsidR="00D83B43" w:rsidRPr="00D105B6" w:rsidRDefault="00D83B43">
      <w:pPr>
        <w:pStyle w:val="Style3"/>
      </w:pPr>
    </w:p>
    <w:p w14:paraId="0C5AF6D8" w14:textId="77777777" w:rsidR="00D83B43" w:rsidRPr="00D105B6" w:rsidRDefault="00D83B43">
      <w:pPr>
        <w:pStyle w:val="34"/>
        <w:ind w:firstLine="400"/>
      </w:pPr>
    </w:p>
    <w:p w14:paraId="18BC8022" w14:textId="77777777" w:rsidR="00D83B43" w:rsidRPr="00D105B6" w:rsidRDefault="002D6C21">
      <w:pPr>
        <w:spacing w:line="596" w:lineRule="exact"/>
        <w:rPr>
          <w:rFonts w:ascii="黑体" w:eastAsia="黑体" w:hAnsi="黑体" w:cs="仿宋_GB2312"/>
          <w:bCs/>
          <w:sz w:val="30"/>
          <w:szCs w:val="30"/>
        </w:rPr>
      </w:pPr>
      <w:r w:rsidRPr="00D105B6">
        <w:rPr>
          <w:rFonts w:ascii="黑体" w:eastAsia="黑体" w:hAnsi="黑体" w:cs="仿宋_GB2312"/>
          <w:bCs/>
          <w:sz w:val="30"/>
          <w:szCs w:val="30"/>
        </w:rPr>
        <w:br w:type="page"/>
      </w:r>
      <w:r w:rsidRPr="00D105B6">
        <w:rPr>
          <w:rFonts w:ascii="黑体" w:eastAsia="黑体" w:hAnsi="黑体" w:cs="仿宋_GB2312" w:hint="eastAsia"/>
          <w:bCs/>
          <w:sz w:val="30"/>
          <w:szCs w:val="30"/>
        </w:rPr>
        <w:lastRenderedPageBreak/>
        <w:t>附件</w:t>
      </w:r>
      <w:r w:rsidRPr="00D105B6">
        <w:rPr>
          <w:rFonts w:ascii="黑体" w:eastAsia="黑体" w:hAnsi="黑体" w:cs="仿宋_GB2312"/>
          <w:bCs/>
          <w:sz w:val="30"/>
          <w:szCs w:val="30"/>
        </w:rPr>
        <w:t>5</w:t>
      </w:r>
    </w:p>
    <w:p w14:paraId="128C5A4F" w14:textId="77777777" w:rsidR="00D83B43" w:rsidRPr="00D105B6" w:rsidRDefault="002D6C21">
      <w:pPr>
        <w:ind w:firstLineChars="50" w:firstLine="180"/>
        <w:jc w:val="center"/>
        <w:rPr>
          <w:rFonts w:ascii="华文中宋" w:eastAsia="华文中宋" w:hAnsi="华文中宋"/>
          <w:b/>
          <w:bCs/>
          <w:sz w:val="36"/>
          <w:szCs w:val="36"/>
        </w:rPr>
      </w:pPr>
      <w:r w:rsidRPr="00D105B6">
        <w:rPr>
          <w:rFonts w:ascii="华文中宋" w:eastAsia="华文中宋" w:hAnsi="华文中宋" w:hint="eastAsia"/>
          <w:b/>
          <w:bCs/>
          <w:sz w:val="36"/>
          <w:szCs w:val="36"/>
        </w:rPr>
        <w:t>广东省消防救援总队装备物资到货时间确认表</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3430"/>
        <w:gridCol w:w="1248"/>
        <w:gridCol w:w="878"/>
        <w:gridCol w:w="1299"/>
        <w:gridCol w:w="1513"/>
      </w:tblGrid>
      <w:tr w:rsidR="00D105B6" w:rsidRPr="00D105B6" w14:paraId="575E85C0" w14:textId="77777777">
        <w:trPr>
          <w:trHeight w:val="612"/>
          <w:jc w:val="center"/>
        </w:trPr>
        <w:tc>
          <w:tcPr>
            <w:tcW w:w="1733" w:type="dxa"/>
            <w:vAlign w:val="center"/>
          </w:tcPr>
          <w:p w14:paraId="2D7154B2" w14:textId="77777777" w:rsidR="00D83B43" w:rsidRPr="00D105B6" w:rsidRDefault="002D6C21">
            <w:pPr>
              <w:jc w:val="center"/>
              <w:rPr>
                <w:b/>
                <w:bCs/>
                <w:sz w:val="24"/>
              </w:rPr>
            </w:pPr>
            <w:r w:rsidRPr="00D105B6">
              <w:rPr>
                <w:rFonts w:hint="eastAsia"/>
                <w:b/>
                <w:bCs/>
                <w:sz w:val="24"/>
              </w:rPr>
              <w:t>项目</w:t>
            </w:r>
            <w:r w:rsidRPr="00D105B6">
              <w:rPr>
                <w:rFonts w:hint="eastAsia"/>
                <w:b/>
                <w:bCs/>
                <w:sz w:val="24"/>
              </w:rPr>
              <w:t>/</w:t>
            </w:r>
            <w:r w:rsidRPr="00D105B6">
              <w:rPr>
                <w:rFonts w:hint="eastAsia"/>
                <w:b/>
                <w:bCs/>
                <w:sz w:val="24"/>
              </w:rPr>
              <w:t>合同编号</w:t>
            </w:r>
          </w:p>
        </w:tc>
        <w:tc>
          <w:tcPr>
            <w:tcW w:w="3430" w:type="dxa"/>
            <w:vAlign w:val="center"/>
          </w:tcPr>
          <w:p w14:paraId="6FCB09B2" w14:textId="77777777" w:rsidR="00D83B43" w:rsidRPr="00D105B6" w:rsidRDefault="002D6C21">
            <w:pPr>
              <w:jc w:val="center"/>
              <w:rPr>
                <w:b/>
                <w:bCs/>
                <w:sz w:val="24"/>
              </w:rPr>
            </w:pPr>
            <w:r w:rsidRPr="00D105B6">
              <w:rPr>
                <w:rFonts w:hint="eastAsia"/>
                <w:b/>
                <w:bCs/>
                <w:sz w:val="24"/>
              </w:rPr>
              <w:t>装备名称</w:t>
            </w:r>
          </w:p>
        </w:tc>
        <w:tc>
          <w:tcPr>
            <w:tcW w:w="1248" w:type="dxa"/>
            <w:vAlign w:val="center"/>
          </w:tcPr>
          <w:p w14:paraId="5B3FE1E8" w14:textId="77777777" w:rsidR="00D83B43" w:rsidRPr="00D105B6" w:rsidRDefault="002D6C21">
            <w:pPr>
              <w:jc w:val="center"/>
              <w:rPr>
                <w:b/>
                <w:bCs/>
                <w:sz w:val="24"/>
              </w:rPr>
            </w:pPr>
            <w:r w:rsidRPr="00D105B6">
              <w:rPr>
                <w:rFonts w:hint="eastAsia"/>
                <w:b/>
                <w:bCs/>
                <w:sz w:val="24"/>
              </w:rPr>
              <w:t>数量</w:t>
            </w:r>
          </w:p>
        </w:tc>
        <w:tc>
          <w:tcPr>
            <w:tcW w:w="878" w:type="dxa"/>
            <w:vAlign w:val="center"/>
          </w:tcPr>
          <w:p w14:paraId="3CCA5F04" w14:textId="77777777" w:rsidR="00D83B43" w:rsidRPr="00D105B6" w:rsidRDefault="002D6C21">
            <w:pPr>
              <w:jc w:val="center"/>
              <w:rPr>
                <w:b/>
                <w:bCs/>
                <w:sz w:val="24"/>
              </w:rPr>
            </w:pPr>
            <w:r w:rsidRPr="00D105B6">
              <w:rPr>
                <w:rFonts w:hint="eastAsia"/>
                <w:b/>
                <w:bCs/>
                <w:sz w:val="24"/>
              </w:rPr>
              <w:t>单价</w:t>
            </w:r>
          </w:p>
        </w:tc>
        <w:tc>
          <w:tcPr>
            <w:tcW w:w="1299" w:type="dxa"/>
            <w:vAlign w:val="center"/>
          </w:tcPr>
          <w:p w14:paraId="3AABFF36" w14:textId="77777777" w:rsidR="00D83B43" w:rsidRPr="00D105B6" w:rsidRDefault="002D6C21">
            <w:pPr>
              <w:jc w:val="center"/>
              <w:rPr>
                <w:b/>
                <w:bCs/>
                <w:sz w:val="24"/>
              </w:rPr>
            </w:pPr>
            <w:r w:rsidRPr="00D105B6">
              <w:rPr>
                <w:rFonts w:hint="eastAsia"/>
                <w:b/>
                <w:bCs/>
                <w:sz w:val="24"/>
              </w:rPr>
              <w:t>总价</w:t>
            </w:r>
          </w:p>
        </w:tc>
        <w:tc>
          <w:tcPr>
            <w:tcW w:w="1513" w:type="dxa"/>
            <w:vAlign w:val="center"/>
          </w:tcPr>
          <w:p w14:paraId="736A7D86" w14:textId="77777777" w:rsidR="00D83B43" w:rsidRPr="00D105B6" w:rsidRDefault="002D6C21">
            <w:pPr>
              <w:jc w:val="center"/>
              <w:rPr>
                <w:b/>
                <w:bCs/>
                <w:sz w:val="24"/>
              </w:rPr>
            </w:pPr>
            <w:r w:rsidRPr="00D105B6">
              <w:rPr>
                <w:rFonts w:hint="eastAsia"/>
                <w:b/>
                <w:bCs/>
                <w:sz w:val="24"/>
              </w:rPr>
              <w:t>备注</w:t>
            </w:r>
          </w:p>
        </w:tc>
      </w:tr>
      <w:tr w:rsidR="00D105B6" w:rsidRPr="00D105B6" w14:paraId="19F72BE0" w14:textId="77777777">
        <w:trPr>
          <w:trHeight w:val="449"/>
          <w:jc w:val="center"/>
        </w:trPr>
        <w:tc>
          <w:tcPr>
            <w:tcW w:w="1733" w:type="dxa"/>
            <w:vAlign w:val="center"/>
          </w:tcPr>
          <w:p w14:paraId="603DEB31" w14:textId="77777777" w:rsidR="00D83B43" w:rsidRPr="00D105B6" w:rsidRDefault="00D83B43">
            <w:pPr>
              <w:jc w:val="center"/>
              <w:rPr>
                <w:kern w:val="0"/>
              </w:rPr>
            </w:pPr>
          </w:p>
        </w:tc>
        <w:tc>
          <w:tcPr>
            <w:tcW w:w="3430" w:type="dxa"/>
            <w:vAlign w:val="center"/>
          </w:tcPr>
          <w:p w14:paraId="4274ABD7" w14:textId="77777777" w:rsidR="00D83B43" w:rsidRPr="00D105B6" w:rsidRDefault="00D83B43">
            <w:pPr>
              <w:jc w:val="center"/>
              <w:rPr>
                <w:kern w:val="0"/>
              </w:rPr>
            </w:pPr>
          </w:p>
        </w:tc>
        <w:tc>
          <w:tcPr>
            <w:tcW w:w="1248" w:type="dxa"/>
            <w:vAlign w:val="center"/>
          </w:tcPr>
          <w:p w14:paraId="10F1264F" w14:textId="77777777" w:rsidR="00D83B43" w:rsidRPr="00D105B6" w:rsidRDefault="00D83B43">
            <w:pPr>
              <w:jc w:val="center"/>
              <w:rPr>
                <w:kern w:val="0"/>
              </w:rPr>
            </w:pPr>
          </w:p>
        </w:tc>
        <w:tc>
          <w:tcPr>
            <w:tcW w:w="878" w:type="dxa"/>
            <w:vAlign w:val="center"/>
          </w:tcPr>
          <w:p w14:paraId="0E5757F4" w14:textId="77777777" w:rsidR="00D83B43" w:rsidRPr="00D105B6" w:rsidRDefault="00D83B43">
            <w:pPr>
              <w:jc w:val="center"/>
              <w:rPr>
                <w:rFonts w:ascii="宋体" w:hAnsi="宋体"/>
              </w:rPr>
            </w:pPr>
          </w:p>
        </w:tc>
        <w:tc>
          <w:tcPr>
            <w:tcW w:w="1299" w:type="dxa"/>
            <w:vAlign w:val="center"/>
          </w:tcPr>
          <w:p w14:paraId="47D5E868" w14:textId="77777777" w:rsidR="00D83B43" w:rsidRPr="00D105B6" w:rsidRDefault="00D83B43">
            <w:pPr>
              <w:jc w:val="center"/>
            </w:pPr>
          </w:p>
        </w:tc>
        <w:tc>
          <w:tcPr>
            <w:tcW w:w="1513" w:type="dxa"/>
            <w:vAlign w:val="center"/>
          </w:tcPr>
          <w:p w14:paraId="7441C388" w14:textId="77777777" w:rsidR="00D83B43" w:rsidRPr="00D105B6" w:rsidRDefault="00D83B43">
            <w:pPr>
              <w:jc w:val="center"/>
            </w:pPr>
          </w:p>
        </w:tc>
      </w:tr>
      <w:tr w:rsidR="00D105B6" w:rsidRPr="00D105B6" w14:paraId="325BE16E" w14:textId="77777777">
        <w:trPr>
          <w:trHeight w:val="449"/>
          <w:jc w:val="center"/>
        </w:trPr>
        <w:tc>
          <w:tcPr>
            <w:tcW w:w="1733" w:type="dxa"/>
            <w:vAlign w:val="center"/>
          </w:tcPr>
          <w:p w14:paraId="3A5AE068" w14:textId="77777777" w:rsidR="00D83B43" w:rsidRPr="00D105B6" w:rsidRDefault="00D83B43">
            <w:pPr>
              <w:jc w:val="center"/>
              <w:rPr>
                <w:kern w:val="0"/>
              </w:rPr>
            </w:pPr>
          </w:p>
        </w:tc>
        <w:tc>
          <w:tcPr>
            <w:tcW w:w="3430" w:type="dxa"/>
            <w:vAlign w:val="center"/>
          </w:tcPr>
          <w:p w14:paraId="4B5FB9D1" w14:textId="77777777" w:rsidR="00D83B43" w:rsidRPr="00D105B6" w:rsidRDefault="00D83B43">
            <w:pPr>
              <w:jc w:val="center"/>
              <w:rPr>
                <w:kern w:val="0"/>
              </w:rPr>
            </w:pPr>
          </w:p>
        </w:tc>
        <w:tc>
          <w:tcPr>
            <w:tcW w:w="1248" w:type="dxa"/>
            <w:vAlign w:val="center"/>
          </w:tcPr>
          <w:p w14:paraId="32685E12" w14:textId="77777777" w:rsidR="00D83B43" w:rsidRPr="00D105B6" w:rsidRDefault="00D83B43">
            <w:pPr>
              <w:jc w:val="center"/>
              <w:rPr>
                <w:kern w:val="0"/>
              </w:rPr>
            </w:pPr>
          </w:p>
        </w:tc>
        <w:tc>
          <w:tcPr>
            <w:tcW w:w="878" w:type="dxa"/>
            <w:vAlign w:val="center"/>
          </w:tcPr>
          <w:p w14:paraId="68ED9587" w14:textId="77777777" w:rsidR="00D83B43" w:rsidRPr="00D105B6" w:rsidRDefault="00D83B43">
            <w:pPr>
              <w:jc w:val="center"/>
              <w:rPr>
                <w:rFonts w:ascii="宋体" w:hAnsi="宋体"/>
              </w:rPr>
            </w:pPr>
          </w:p>
        </w:tc>
        <w:tc>
          <w:tcPr>
            <w:tcW w:w="1299" w:type="dxa"/>
            <w:vAlign w:val="center"/>
          </w:tcPr>
          <w:p w14:paraId="7D8E56B2" w14:textId="77777777" w:rsidR="00D83B43" w:rsidRPr="00D105B6" w:rsidRDefault="00D83B43">
            <w:pPr>
              <w:jc w:val="center"/>
            </w:pPr>
          </w:p>
        </w:tc>
        <w:tc>
          <w:tcPr>
            <w:tcW w:w="1513" w:type="dxa"/>
            <w:vAlign w:val="center"/>
          </w:tcPr>
          <w:p w14:paraId="58A0F821" w14:textId="77777777" w:rsidR="00D83B43" w:rsidRPr="00D105B6" w:rsidRDefault="00D83B43">
            <w:pPr>
              <w:jc w:val="center"/>
            </w:pPr>
          </w:p>
        </w:tc>
      </w:tr>
      <w:tr w:rsidR="00D105B6" w:rsidRPr="00D105B6" w14:paraId="52D2AC42" w14:textId="77777777">
        <w:trPr>
          <w:trHeight w:val="449"/>
          <w:jc w:val="center"/>
        </w:trPr>
        <w:tc>
          <w:tcPr>
            <w:tcW w:w="1733" w:type="dxa"/>
            <w:vAlign w:val="center"/>
          </w:tcPr>
          <w:p w14:paraId="09E411D4" w14:textId="77777777" w:rsidR="00D83B43" w:rsidRPr="00D105B6" w:rsidRDefault="00D83B43">
            <w:pPr>
              <w:jc w:val="center"/>
              <w:rPr>
                <w:kern w:val="0"/>
              </w:rPr>
            </w:pPr>
          </w:p>
        </w:tc>
        <w:tc>
          <w:tcPr>
            <w:tcW w:w="3430" w:type="dxa"/>
            <w:vAlign w:val="center"/>
          </w:tcPr>
          <w:p w14:paraId="0D8CB5D4" w14:textId="77777777" w:rsidR="00D83B43" w:rsidRPr="00D105B6" w:rsidRDefault="00D83B43">
            <w:pPr>
              <w:jc w:val="center"/>
              <w:rPr>
                <w:kern w:val="0"/>
              </w:rPr>
            </w:pPr>
          </w:p>
        </w:tc>
        <w:tc>
          <w:tcPr>
            <w:tcW w:w="1248" w:type="dxa"/>
            <w:vAlign w:val="center"/>
          </w:tcPr>
          <w:p w14:paraId="6A284840" w14:textId="77777777" w:rsidR="00D83B43" w:rsidRPr="00D105B6" w:rsidRDefault="00D83B43">
            <w:pPr>
              <w:jc w:val="center"/>
              <w:rPr>
                <w:kern w:val="0"/>
              </w:rPr>
            </w:pPr>
          </w:p>
        </w:tc>
        <w:tc>
          <w:tcPr>
            <w:tcW w:w="878" w:type="dxa"/>
            <w:vAlign w:val="center"/>
          </w:tcPr>
          <w:p w14:paraId="2668AEF8" w14:textId="77777777" w:rsidR="00D83B43" w:rsidRPr="00D105B6" w:rsidRDefault="00D83B43">
            <w:pPr>
              <w:jc w:val="center"/>
              <w:rPr>
                <w:rFonts w:ascii="宋体" w:hAnsi="宋体"/>
              </w:rPr>
            </w:pPr>
          </w:p>
        </w:tc>
        <w:tc>
          <w:tcPr>
            <w:tcW w:w="1299" w:type="dxa"/>
            <w:vAlign w:val="center"/>
          </w:tcPr>
          <w:p w14:paraId="190D3344" w14:textId="77777777" w:rsidR="00D83B43" w:rsidRPr="00D105B6" w:rsidRDefault="00D83B43">
            <w:pPr>
              <w:jc w:val="center"/>
            </w:pPr>
          </w:p>
        </w:tc>
        <w:tc>
          <w:tcPr>
            <w:tcW w:w="1513" w:type="dxa"/>
            <w:vAlign w:val="center"/>
          </w:tcPr>
          <w:p w14:paraId="2A748302" w14:textId="77777777" w:rsidR="00D83B43" w:rsidRPr="00D105B6" w:rsidRDefault="00D83B43">
            <w:pPr>
              <w:jc w:val="center"/>
            </w:pPr>
          </w:p>
        </w:tc>
      </w:tr>
      <w:tr w:rsidR="00D105B6" w:rsidRPr="00D105B6" w14:paraId="01561ECE" w14:textId="77777777">
        <w:trPr>
          <w:trHeight w:val="449"/>
          <w:jc w:val="center"/>
        </w:trPr>
        <w:tc>
          <w:tcPr>
            <w:tcW w:w="1733" w:type="dxa"/>
            <w:vAlign w:val="center"/>
          </w:tcPr>
          <w:p w14:paraId="77273338" w14:textId="77777777" w:rsidR="00D83B43" w:rsidRPr="00D105B6" w:rsidRDefault="00D83B43">
            <w:pPr>
              <w:jc w:val="center"/>
              <w:rPr>
                <w:kern w:val="0"/>
              </w:rPr>
            </w:pPr>
          </w:p>
        </w:tc>
        <w:tc>
          <w:tcPr>
            <w:tcW w:w="3430" w:type="dxa"/>
            <w:tcBorders>
              <w:top w:val="nil"/>
            </w:tcBorders>
            <w:vAlign w:val="center"/>
          </w:tcPr>
          <w:p w14:paraId="35E4E3FB" w14:textId="77777777" w:rsidR="00D83B43" w:rsidRPr="00D105B6" w:rsidRDefault="00D83B43">
            <w:pPr>
              <w:jc w:val="center"/>
              <w:rPr>
                <w:kern w:val="0"/>
              </w:rPr>
            </w:pPr>
          </w:p>
        </w:tc>
        <w:tc>
          <w:tcPr>
            <w:tcW w:w="1248" w:type="dxa"/>
            <w:tcBorders>
              <w:top w:val="nil"/>
            </w:tcBorders>
            <w:vAlign w:val="center"/>
          </w:tcPr>
          <w:p w14:paraId="290AD8BF" w14:textId="77777777" w:rsidR="00D83B43" w:rsidRPr="00D105B6" w:rsidRDefault="00D83B43">
            <w:pPr>
              <w:jc w:val="center"/>
              <w:rPr>
                <w:kern w:val="0"/>
              </w:rPr>
            </w:pPr>
          </w:p>
        </w:tc>
        <w:tc>
          <w:tcPr>
            <w:tcW w:w="878" w:type="dxa"/>
            <w:vAlign w:val="center"/>
          </w:tcPr>
          <w:p w14:paraId="2029D295" w14:textId="77777777" w:rsidR="00D83B43" w:rsidRPr="00D105B6" w:rsidRDefault="00D83B43">
            <w:pPr>
              <w:jc w:val="center"/>
              <w:rPr>
                <w:rFonts w:ascii="宋体" w:hAnsi="宋体"/>
              </w:rPr>
            </w:pPr>
          </w:p>
        </w:tc>
        <w:tc>
          <w:tcPr>
            <w:tcW w:w="1299" w:type="dxa"/>
            <w:vAlign w:val="center"/>
          </w:tcPr>
          <w:p w14:paraId="7F8064A2" w14:textId="77777777" w:rsidR="00D83B43" w:rsidRPr="00D105B6" w:rsidRDefault="00D83B43">
            <w:pPr>
              <w:jc w:val="center"/>
            </w:pPr>
          </w:p>
        </w:tc>
        <w:tc>
          <w:tcPr>
            <w:tcW w:w="1513" w:type="dxa"/>
            <w:vAlign w:val="center"/>
          </w:tcPr>
          <w:p w14:paraId="7BA19821" w14:textId="77777777" w:rsidR="00D83B43" w:rsidRPr="00D105B6" w:rsidRDefault="00D83B43">
            <w:pPr>
              <w:jc w:val="center"/>
            </w:pPr>
          </w:p>
        </w:tc>
      </w:tr>
      <w:tr w:rsidR="00D105B6" w:rsidRPr="00D105B6" w14:paraId="650BEDF2" w14:textId="77777777">
        <w:trPr>
          <w:trHeight w:val="449"/>
          <w:jc w:val="center"/>
        </w:trPr>
        <w:tc>
          <w:tcPr>
            <w:tcW w:w="1733" w:type="dxa"/>
            <w:vAlign w:val="center"/>
          </w:tcPr>
          <w:p w14:paraId="5FE87F34" w14:textId="77777777" w:rsidR="00D83B43" w:rsidRPr="00D105B6" w:rsidRDefault="00D83B43">
            <w:pPr>
              <w:jc w:val="center"/>
              <w:rPr>
                <w:kern w:val="0"/>
              </w:rPr>
            </w:pPr>
          </w:p>
        </w:tc>
        <w:tc>
          <w:tcPr>
            <w:tcW w:w="3430" w:type="dxa"/>
            <w:vAlign w:val="center"/>
          </w:tcPr>
          <w:p w14:paraId="7564DAD6" w14:textId="77777777" w:rsidR="00D83B43" w:rsidRPr="00D105B6" w:rsidRDefault="00D83B43">
            <w:pPr>
              <w:jc w:val="center"/>
              <w:rPr>
                <w:kern w:val="0"/>
              </w:rPr>
            </w:pPr>
          </w:p>
        </w:tc>
        <w:tc>
          <w:tcPr>
            <w:tcW w:w="1248" w:type="dxa"/>
            <w:vAlign w:val="center"/>
          </w:tcPr>
          <w:p w14:paraId="392C2D18" w14:textId="77777777" w:rsidR="00D83B43" w:rsidRPr="00D105B6" w:rsidRDefault="00D83B43">
            <w:pPr>
              <w:jc w:val="center"/>
              <w:rPr>
                <w:kern w:val="0"/>
              </w:rPr>
            </w:pPr>
          </w:p>
        </w:tc>
        <w:tc>
          <w:tcPr>
            <w:tcW w:w="878" w:type="dxa"/>
            <w:vAlign w:val="center"/>
          </w:tcPr>
          <w:p w14:paraId="6ECAB42D" w14:textId="77777777" w:rsidR="00D83B43" w:rsidRPr="00D105B6" w:rsidRDefault="00D83B43">
            <w:pPr>
              <w:jc w:val="center"/>
              <w:rPr>
                <w:rFonts w:ascii="宋体" w:hAnsi="宋体"/>
              </w:rPr>
            </w:pPr>
          </w:p>
        </w:tc>
        <w:tc>
          <w:tcPr>
            <w:tcW w:w="1299" w:type="dxa"/>
            <w:vAlign w:val="center"/>
          </w:tcPr>
          <w:p w14:paraId="716F26F8" w14:textId="77777777" w:rsidR="00D83B43" w:rsidRPr="00D105B6" w:rsidRDefault="00D83B43">
            <w:pPr>
              <w:jc w:val="center"/>
            </w:pPr>
          </w:p>
        </w:tc>
        <w:tc>
          <w:tcPr>
            <w:tcW w:w="1513" w:type="dxa"/>
            <w:vAlign w:val="center"/>
          </w:tcPr>
          <w:p w14:paraId="5036E56A" w14:textId="77777777" w:rsidR="00D83B43" w:rsidRPr="00D105B6" w:rsidRDefault="00D83B43">
            <w:pPr>
              <w:jc w:val="center"/>
            </w:pPr>
          </w:p>
        </w:tc>
      </w:tr>
      <w:tr w:rsidR="00D105B6" w:rsidRPr="00D105B6" w14:paraId="18268418" w14:textId="77777777">
        <w:trPr>
          <w:trHeight w:val="449"/>
          <w:jc w:val="center"/>
        </w:trPr>
        <w:tc>
          <w:tcPr>
            <w:tcW w:w="1733" w:type="dxa"/>
            <w:vAlign w:val="center"/>
          </w:tcPr>
          <w:p w14:paraId="15B43FF9" w14:textId="77777777" w:rsidR="00D83B43" w:rsidRPr="00D105B6" w:rsidRDefault="00D83B43">
            <w:pPr>
              <w:jc w:val="center"/>
              <w:rPr>
                <w:kern w:val="0"/>
              </w:rPr>
            </w:pPr>
          </w:p>
        </w:tc>
        <w:tc>
          <w:tcPr>
            <w:tcW w:w="3430" w:type="dxa"/>
            <w:vAlign w:val="center"/>
          </w:tcPr>
          <w:p w14:paraId="3F06EBE1" w14:textId="77777777" w:rsidR="00D83B43" w:rsidRPr="00D105B6" w:rsidRDefault="00D83B43">
            <w:pPr>
              <w:jc w:val="center"/>
              <w:rPr>
                <w:kern w:val="0"/>
              </w:rPr>
            </w:pPr>
          </w:p>
        </w:tc>
        <w:tc>
          <w:tcPr>
            <w:tcW w:w="1248" w:type="dxa"/>
            <w:vAlign w:val="center"/>
          </w:tcPr>
          <w:p w14:paraId="0793E7F7" w14:textId="77777777" w:rsidR="00D83B43" w:rsidRPr="00D105B6" w:rsidRDefault="00D83B43">
            <w:pPr>
              <w:jc w:val="center"/>
              <w:rPr>
                <w:kern w:val="0"/>
              </w:rPr>
            </w:pPr>
          </w:p>
        </w:tc>
        <w:tc>
          <w:tcPr>
            <w:tcW w:w="878" w:type="dxa"/>
            <w:vAlign w:val="center"/>
          </w:tcPr>
          <w:p w14:paraId="50369E4F" w14:textId="77777777" w:rsidR="00D83B43" w:rsidRPr="00D105B6" w:rsidRDefault="00D83B43">
            <w:pPr>
              <w:jc w:val="center"/>
              <w:rPr>
                <w:rFonts w:ascii="宋体" w:hAnsi="宋体"/>
              </w:rPr>
            </w:pPr>
          </w:p>
        </w:tc>
        <w:tc>
          <w:tcPr>
            <w:tcW w:w="1299" w:type="dxa"/>
            <w:vAlign w:val="center"/>
          </w:tcPr>
          <w:p w14:paraId="5A6423A6" w14:textId="77777777" w:rsidR="00D83B43" w:rsidRPr="00D105B6" w:rsidRDefault="00D83B43">
            <w:pPr>
              <w:jc w:val="center"/>
            </w:pPr>
          </w:p>
        </w:tc>
        <w:tc>
          <w:tcPr>
            <w:tcW w:w="1513" w:type="dxa"/>
            <w:vAlign w:val="center"/>
          </w:tcPr>
          <w:p w14:paraId="4EB8872C" w14:textId="77777777" w:rsidR="00D83B43" w:rsidRPr="00D105B6" w:rsidRDefault="00D83B43">
            <w:pPr>
              <w:jc w:val="center"/>
            </w:pPr>
          </w:p>
        </w:tc>
      </w:tr>
      <w:tr w:rsidR="00D105B6" w:rsidRPr="00D105B6" w14:paraId="5B0E0D41" w14:textId="77777777">
        <w:trPr>
          <w:trHeight w:val="449"/>
          <w:jc w:val="center"/>
        </w:trPr>
        <w:tc>
          <w:tcPr>
            <w:tcW w:w="1733" w:type="dxa"/>
            <w:vAlign w:val="center"/>
          </w:tcPr>
          <w:p w14:paraId="18A64FC8" w14:textId="77777777" w:rsidR="00D83B43" w:rsidRPr="00D105B6" w:rsidRDefault="00D83B43">
            <w:pPr>
              <w:jc w:val="center"/>
              <w:rPr>
                <w:kern w:val="0"/>
              </w:rPr>
            </w:pPr>
          </w:p>
        </w:tc>
        <w:tc>
          <w:tcPr>
            <w:tcW w:w="3430" w:type="dxa"/>
            <w:vAlign w:val="center"/>
          </w:tcPr>
          <w:p w14:paraId="3F4F74F0" w14:textId="77777777" w:rsidR="00D83B43" w:rsidRPr="00D105B6" w:rsidRDefault="00D83B43">
            <w:pPr>
              <w:jc w:val="center"/>
              <w:rPr>
                <w:kern w:val="0"/>
              </w:rPr>
            </w:pPr>
          </w:p>
        </w:tc>
        <w:tc>
          <w:tcPr>
            <w:tcW w:w="1248" w:type="dxa"/>
            <w:vAlign w:val="center"/>
          </w:tcPr>
          <w:p w14:paraId="6645E763" w14:textId="77777777" w:rsidR="00D83B43" w:rsidRPr="00D105B6" w:rsidRDefault="00D83B43">
            <w:pPr>
              <w:jc w:val="center"/>
              <w:rPr>
                <w:kern w:val="0"/>
              </w:rPr>
            </w:pPr>
          </w:p>
        </w:tc>
        <w:tc>
          <w:tcPr>
            <w:tcW w:w="878" w:type="dxa"/>
            <w:vAlign w:val="center"/>
          </w:tcPr>
          <w:p w14:paraId="22CAB6C1" w14:textId="77777777" w:rsidR="00D83B43" w:rsidRPr="00D105B6" w:rsidRDefault="00D83B43">
            <w:pPr>
              <w:jc w:val="center"/>
              <w:rPr>
                <w:rFonts w:ascii="宋体" w:hAnsi="宋体"/>
              </w:rPr>
            </w:pPr>
          </w:p>
        </w:tc>
        <w:tc>
          <w:tcPr>
            <w:tcW w:w="1299" w:type="dxa"/>
            <w:vAlign w:val="center"/>
          </w:tcPr>
          <w:p w14:paraId="55D1D245" w14:textId="77777777" w:rsidR="00D83B43" w:rsidRPr="00D105B6" w:rsidRDefault="00D83B43">
            <w:pPr>
              <w:jc w:val="center"/>
            </w:pPr>
          </w:p>
        </w:tc>
        <w:tc>
          <w:tcPr>
            <w:tcW w:w="1513" w:type="dxa"/>
            <w:vAlign w:val="center"/>
          </w:tcPr>
          <w:p w14:paraId="6D7C77D5" w14:textId="77777777" w:rsidR="00D83B43" w:rsidRPr="00D105B6" w:rsidRDefault="00D83B43">
            <w:pPr>
              <w:jc w:val="center"/>
            </w:pPr>
          </w:p>
        </w:tc>
      </w:tr>
      <w:tr w:rsidR="00D105B6" w:rsidRPr="00D105B6" w14:paraId="37E3CE47" w14:textId="77777777">
        <w:trPr>
          <w:trHeight w:val="449"/>
          <w:jc w:val="center"/>
        </w:trPr>
        <w:tc>
          <w:tcPr>
            <w:tcW w:w="1733" w:type="dxa"/>
            <w:vAlign w:val="center"/>
          </w:tcPr>
          <w:p w14:paraId="451F5F96" w14:textId="77777777" w:rsidR="00D83B43" w:rsidRPr="00D105B6" w:rsidRDefault="00D83B43">
            <w:pPr>
              <w:jc w:val="center"/>
              <w:rPr>
                <w:kern w:val="0"/>
              </w:rPr>
            </w:pPr>
          </w:p>
        </w:tc>
        <w:tc>
          <w:tcPr>
            <w:tcW w:w="3430" w:type="dxa"/>
            <w:vAlign w:val="center"/>
          </w:tcPr>
          <w:p w14:paraId="5FA2E9B0" w14:textId="77777777" w:rsidR="00D83B43" w:rsidRPr="00D105B6" w:rsidRDefault="00D83B43">
            <w:pPr>
              <w:jc w:val="center"/>
              <w:rPr>
                <w:kern w:val="0"/>
              </w:rPr>
            </w:pPr>
          </w:p>
        </w:tc>
        <w:tc>
          <w:tcPr>
            <w:tcW w:w="1248" w:type="dxa"/>
            <w:vAlign w:val="center"/>
          </w:tcPr>
          <w:p w14:paraId="07EBE9DF" w14:textId="77777777" w:rsidR="00D83B43" w:rsidRPr="00D105B6" w:rsidRDefault="00D83B43">
            <w:pPr>
              <w:jc w:val="center"/>
              <w:rPr>
                <w:kern w:val="0"/>
              </w:rPr>
            </w:pPr>
          </w:p>
        </w:tc>
        <w:tc>
          <w:tcPr>
            <w:tcW w:w="878" w:type="dxa"/>
            <w:vAlign w:val="center"/>
          </w:tcPr>
          <w:p w14:paraId="0077B6D4" w14:textId="77777777" w:rsidR="00D83B43" w:rsidRPr="00D105B6" w:rsidRDefault="00D83B43">
            <w:pPr>
              <w:jc w:val="center"/>
              <w:rPr>
                <w:rFonts w:ascii="宋体" w:hAnsi="宋体"/>
              </w:rPr>
            </w:pPr>
          </w:p>
        </w:tc>
        <w:tc>
          <w:tcPr>
            <w:tcW w:w="1299" w:type="dxa"/>
            <w:vAlign w:val="center"/>
          </w:tcPr>
          <w:p w14:paraId="0BAD99F1" w14:textId="77777777" w:rsidR="00D83B43" w:rsidRPr="00D105B6" w:rsidRDefault="00D83B43">
            <w:pPr>
              <w:jc w:val="center"/>
            </w:pPr>
          </w:p>
        </w:tc>
        <w:tc>
          <w:tcPr>
            <w:tcW w:w="1513" w:type="dxa"/>
            <w:vAlign w:val="center"/>
          </w:tcPr>
          <w:p w14:paraId="1DF76B80" w14:textId="77777777" w:rsidR="00D83B43" w:rsidRPr="00D105B6" w:rsidRDefault="00D83B43">
            <w:pPr>
              <w:jc w:val="center"/>
            </w:pPr>
          </w:p>
        </w:tc>
      </w:tr>
      <w:tr w:rsidR="00D105B6" w:rsidRPr="00D105B6" w14:paraId="66576C76" w14:textId="77777777">
        <w:trPr>
          <w:trHeight w:val="449"/>
          <w:jc w:val="center"/>
        </w:trPr>
        <w:tc>
          <w:tcPr>
            <w:tcW w:w="1733" w:type="dxa"/>
            <w:vAlign w:val="center"/>
          </w:tcPr>
          <w:p w14:paraId="396D418A" w14:textId="77777777" w:rsidR="00D83B43" w:rsidRPr="00D105B6" w:rsidRDefault="00D83B43">
            <w:pPr>
              <w:jc w:val="center"/>
              <w:rPr>
                <w:kern w:val="0"/>
              </w:rPr>
            </w:pPr>
          </w:p>
        </w:tc>
        <w:tc>
          <w:tcPr>
            <w:tcW w:w="3430" w:type="dxa"/>
            <w:vAlign w:val="center"/>
          </w:tcPr>
          <w:p w14:paraId="2F780EB8" w14:textId="77777777" w:rsidR="00D83B43" w:rsidRPr="00D105B6" w:rsidRDefault="00D83B43">
            <w:pPr>
              <w:jc w:val="center"/>
              <w:rPr>
                <w:kern w:val="0"/>
              </w:rPr>
            </w:pPr>
          </w:p>
        </w:tc>
        <w:tc>
          <w:tcPr>
            <w:tcW w:w="1248" w:type="dxa"/>
            <w:vAlign w:val="center"/>
          </w:tcPr>
          <w:p w14:paraId="2BD97C8A" w14:textId="77777777" w:rsidR="00D83B43" w:rsidRPr="00D105B6" w:rsidRDefault="00D83B43">
            <w:pPr>
              <w:jc w:val="center"/>
              <w:rPr>
                <w:kern w:val="0"/>
              </w:rPr>
            </w:pPr>
          </w:p>
        </w:tc>
        <w:tc>
          <w:tcPr>
            <w:tcW w:w="878" w:type="dxa"/>
            <w:vAlign w:val="center"/>
          </w:tcPr>
          <w:p w14:paraId="518B8FDA" w14:textId="77777777" w:rsidR="00D83B43" w:rsidRPr="00D105B6" w:rsidRDefault="00D83B43">
            <w:pPr>
              <w:jc w:val="center"/>
              <w:rPr>
                <w:rFonts w:ascii="宋体" w:hAnsi="宋体"/>
              </w:rPr>
            </w:pPr>
          </w:p>
        </w:tc>
        <w:tc>
          <w:tcPr>
            <w:tcW w:w="1299" w:type="dxa"/>
            <w:vAlign w:val="center"/>
          </w:tcPr>
          <w:p w14:paraId="721A703D" w14:textId="77777777" w:rsidR="00D83B43" w:rsidRPr="00D105B6" w:rsidRDefault="00D83B43">
            <w:pPr>
              <w:jc w:val="center"/>
            </w:pPr>
          </w:p>
        </w:tc>
        <w:tc>
          <w:tcPr>
            <w:tcW w:w="1513" w:type="dxa"/>
            <w:vAlign w:val="center"/>
          </w:tcPr>
          <w:p w14:paraId="7B50D063" w14:textId="77777777" w:rsidR="00D83B43" w:rsidRPr="00D105B6" w:rsidRDefault="00D83B43">
            <w:pPr>
              <w:jc w:val="center"/>
            </w:pPr>
          </w:p>
        </w:tc>
      </w:tr>
      <w:tr w:rsidR="00D105B6" w:rsidRPr="00D105B6" w14:paraId="4FA8A1E8" w14:textId="77777777">
        <w:trPr>
          <w:trHeight w:val="449"/>
          <w:jc w:val="center"/>
        </w:trPr>
        <w:tc>
          <w:tcPr>
            <w:tcW w:w="1733" w:type="dxa"/>
            <w:vAlign w:val="center"/>
          </w:tcPr>
          <w:p w14:paraId="42E8C681" w14:textId="77777777" w:rsidR="00D83B43" w:rsidRPr="00D105B6" w:rsidRDefault="00D83B43">
            <w:pPr>
              <w:jc w:val="center"/>
              <w:rPr>
                <w:kern w:val="0"/>
              </w:rPr>
            </w:pPr>
          </w:p>
        </w:tc>
        <w:tc>
          <w:tcPr>
            <w:tcW w:w="3430" w:type="dxa"/>
            <w:vAlign w:val="center"/>
          </w:tcPr>
          <w:p w14:paraId="77142252" w14:textId="77777777" w:rsidR="00D83B43" w:rsidRPr="00D105B6" w:rsidRDefault="00D83B43">
            <w:pPr>
              <w:jc w:val="center"/>
              <w:rPr>
                <w:kern w:val="0"/>
              </w:rPr>
            </w:pPr>
          </w:p>
        </w:tc>
        <w:tc>
          <w:tcPr>
            <w:tcW w:w="1248" w:type="dxa"/>
            <w:vAlign w:val="center"/>
          </w:tcPr>
          <w:p w14:paraId="5A758D5D" w14:textId="77777777" w:rsidR="00D83B43" w:rsidRPr="00D105B6" w:rsidRDefault="00D83B43">
            <w:pPr>
              <w:jc w:val="center"/>
              <w:rPr>
                <w:kern w:val="0"/>
              </w:rPr>
            </w:pPr>
          </w:p>
        </w:tc>
        <w:tc>
          <w:tcPr>
            <w:tcW w:w="878" w:type="dxa"/>
            <w:vAlign w:val="center"/>
          </w:tcPr>
          <w:p w14:paraId="6ABD0013" w14:textId="77777777" w:rsidR="00D83B43" w:rsidRPr="00D105B6" w:rsidRDefault="00D83B43">
            <w:pPr>
              <w:jc w:val="center"/>
              <w:rPr>
                <w:rFonts w:ascii="宋体" w:hAnsi="宋体"/>
              </w:rPr>
            </w:pPr>
          </w:p>
        </w:tc>
        <w:tc>
          <w:tcPr>
            <w:tcW w:w="1299" w:type="dxa"/>
            <w:vAlign w:val="center"/>
          </w:tcPr>
          <w:p w14:paraId="6FB8CA31" w14:textId="77777777" w:rsidR="00D83B43" w:rsidRPr="00D105B6" w:rsidRDefault="00D83B43">
            <w:pPr>
              <w:jc w:val="center"/>
            </w:pPr>
          </w:p>
        </w:tc>
        <w:tc>
          <w:tcPr>
            <w:tcW w:w="1513" w:type="dxa"/>
            <w:vAlign w:val="center"/>
          </w:tcPr>
          <w:p w14:paraId="1F31AC38" w14:textId="77777777" w:rsidR="00D83B43" w:rsidRPr="00D105B6" w:rsidRDefault="00D83B43">
            <w:pPr>
              <w:jc w:val="center"/>
            </w:pPr>
          </w:p>
        </w:tc>
      </w:tr>
      <w:tr w:rsidR="00D105B6" w:rsidRPr="00D105B6" w14:paraId="12EAD8EC" w14:textId="77777777">
        <w:trPr>
          <w:trHeight w:val="449"/>
          <w:jc w:val="center"/>
        </w:trPr>
        <w:tc>
          <w:tcPr>
            <w:tcW w:w="1733" w:type="dxa"/>
            <w:vAlign w:val="center"/>
          </w:tcPr>
          <w:p w14:paraId="135818A7" w14:textId="77777777" w:rsidR="00D83B43" w:rsidRPr="00D105B6" w:rsidRDefault="00D83B43">
            <w:pPr>
              <w:jc w:val="center"/>
              <w:rPr>
                <w:kern w:val="0"/>
              </w:rPr>
            </w:pPr>
          </w:p>
        </w:tc>
        <w:tc>
          <w:tcPr>
            <w:tcW w:w="3430" w:type="dxa"/>
            <w:vAlign w:val="center"/>
          </w:tcPr>
          <w:p w14:paraId="35B66A34" w14:textId="77777777" w:rsidR="00D83B43" w:rsidRPr="00D105B6" w:rsidRDefault="00D83B43">
            <w:pPr>
              <w:jc w:val="center"/>
              <w:rPr>
                <w:kern w:val="0"/>
              </w:rPr>
            </w:pPr>
          </w:p>
        </w:tc>
        <w:tc>
          <w:tcPr>
            <w:tcW w:w="1248" w:type="dxa"/>
            <w:vAlign w:val="center"/>
          </w:tcPr>
          <w:p w14:paraId="321514D3" w14:textId="77777777" w:rsidR="00D83B43" w:rsidRPr="00D105B6" w:rsidRDefault="00D83B43">
            <w:pPr>
              <w:jc w:val="center"/>
              <w:rPr>
                <w:kern w:val="0"/>
              </w:rPr>
            </w:pPr>
          </w:p>
        </w:tc>
        <w:tc>
          <w:tcPr>
            <w:tcW w:w="878" w:type="dxa"/>
            <w:vAlign w:val="center"/>
          </w:tcPr>
          <w:p w14:paraId="6DCCA483" w14:textId="77777777" w:rsidR="00D83B43" w:rsidRPr="00D105B6" w:rsidRDefault="00D83B43">
            <w:pPr>
              <w:jc w:val="center"/>
              <w:rPr>
                <w:rFonts w:ascii="宋体" w:hAnsi="宋体"/>
              </w:rPr>
            </w:pPr>
          </w:p>
        </w:tc>
        <w:tc>
          <w:tcPr>
            <w:tcW w:w="1299" w:type="dxa"/>
            <w:vAlign w:val="center"/>
          </w:tcPr>
          <w:p w14:paraId="5ED028D4" w14:textId="77777777" w:rsidR="00D83B43" w:rsidRPr="00D105B6" w:rsidRDefault="00D83B43">
            <w:pPr>
              <w:jc w:val="center"/>
            </w:pPr>
          </w:p>
        </w:tc>
        <w:tc>
          <w:tcPr>
            <w:tcW w:w="1513" w:type="dxa"/>
            <w:vAlign w:val="center"/>
          </w:tcPr>
          <w:p w14:paraId="72BB34F0" w14:textId="77777777" w:rsidR="00D83B43" w:rsidRPr="00D105B6" w:rsidRDefault="00D83B43">
            <w:pPr>
              <w:jc w:val="center"/>
            </w:pPr>
          </w:p>
        </w:tc>
      </w:tr>
      <w:tr w:rsidR="00D105B6" w:rsidRPr="00D105B6" w14:paraId="7F462C9B" w14:textId="77777777">
        <w:trPr>
          <w:trHeight w:val="449"/>
          <w:jc w:val="center"/>
        </w:trPr>
        <w:tc>
          <w:tcPr>
            <w:tcW w:w="1733" w:type="dxa"/>
            <w:vAlign w:val="center"/>
          </w:tcPr>
          <w:p w14:paraId="5690816B" w14:textId="77777777" w:rsidR="00D83B43" w:rsidRPr="00D105B6" w:rsidRDefault="00D83B43">
            <w:pPr>
              <w:jc w:val="center"/>
              <w:rPr>
                <w:kern w:val="0"/>
              </w:rPr>
            </w:pPr>
          </w:p>
        </w:tc>
        <w:tc>
          <w:tcPr>
            <w:tcW w:w="3430" w:type="dxa"/>
            <w:vAlign w:val="center"/>
          </w:tcPr>
          <w:p w14:paraId="00C1BBBE" w14:textId="77777777" w:rsidR="00D83B43" w:rsidRPr="00D105B6" w:rsidRDefault="00D83B43">
            <w:pPr>
              <w:jc w:val="center"/>
              <w:rPr>
                <w:kern w:val="0"/>
              </w:rPr>
            </w:pPr>
          </w:p>
        </w:tc>
        <w:tc>
          <w:tcPr>
            <w:tcW w:w="1248" w:type="dxa"/>
            <w:vAlign w:val="center"/>
          </w:tcPr>
          <w:p w14:paraId="234C21A5" w14:textId="77777777" w:rsidR="00D83B43" w:rsidRPr="00D105B6" w:rsidRDefault="00D83B43">
            <w:pPr>
              <w:jc w:val="center"/>
              <w:rPr>
                <w:kern w:val="0"/>
              </w:rPr>
            </w:pPr>
          </w:p>
        </w:tc>
        <w:tc>
          <w:tcPr>
            <w:tcW w:w="878" w:type="dxa"/>
            <w:vAlign w:val="center"/>
          </w:tcPr>
          <w:p w14:paraId="3AB38492" w14:textId="77777777" w:rsidR="00D83B43" w:rsidRPr="00D105B6" w:rsidRDefault="00D83B43">
            <w:pPr>
              <w:jc w:val="center"/>
              <w:rPr>
                <w:rFonts w:ascii="宋体" w:hAnsi="宋体"/>
              </w:rPr>
            </w:pPr>
          </w:p>
        </w:tc>
        <w:tc>
          <w:tcPr>
            <w:tcW w:w="1299" w:type="dxa"/>
            <w:vAlign w:val="center"/>
          </w:tcPr>
          <w:p w14:paraId="13F19AEA" w14:textId="77777777" w:rsidR="00D83B43" w:rsidRPr="00D105B6" w:rsidRDefault="00D83B43">
            <w:pPr>
              <w:jc w:val="center"/>
            </w:pPr>
          </w:p>
        </w:tc>
        <w:tc>
          <w:tcPr>
            <w:tcW w:w="1513" w:type="dxa"/>
            <w:vAlign w:val="center"/>
          </w:tcPr>
          <w:p w14:paraId="36D0B1EA" w14:textId="77777777" w:rsidR="00D83B43" w:rsidRPr="00D105B6" w:rsidRDefault="00D83B43">
            <w:pPr>
              <w:jc w:val="center"/>
            </w:pPr>
          </w:p>
        </w:tc>
      </w:tr>
      <w:tr w:rsidR="00D105B6" w:rsidRPr="00D105B6" w14:paraId="1685D0A2" w14:textId="77777777">
        <w:trPr>
          <w:trHeight w:val="449"/>
          <w:jc w:val="center"/>
        </w:trPr>
        <w:tc>
          <w:tcPr>
            <w:tcW w:w="1733" w:type="dxa"/>
            <w:vAlign w:val="center"/>
          </w:tcPr>
          <w:p w14:paraId="422A24E7" w14:textId="77777777" w:rsidR="00D83B43" w:rsidRPr="00D105B6" w:rsidRDefault="00D83B43">
            <w:pPr>
              <w:jc w:val="center"/>
              <w:rPr>
                <w:kern w:val="0"/>
              </w:rPr>
            </w:pPr>
          </w:p>
        </w:tc>
        <w:tc>
          <w:tcPr>
            <w:tcW w:w="3430" w:type="dxa"/>
            <w:vAlign w:val="center"/>
          </w:tcPr>
          <w:p w14:paraId="65D68FA7" w14:textId="77777777" w:rsidR="00D83B43" w:rsidRPr="00D105B6" w:rsidRDefault="00D83B43">
            <w:pPr>
              <w:jc w:val="center"/>
              <w:rPr>
                <w:kern w:val="0"/>
              </w:rPr>
            </w:pPr>
          </w:p>
        </w:tc>
        <w:tc>
          <w:tcPr>
            <w:tcW w:w="1248" w:type="dxa"/>
            <w:vAlign w:val="center"/>
          </w:tcPr>
          <w:p w14:paraId="7351DC6C" w14:textId="77777777" w:rsidR="00D83B43" w:rsidRPr="00D105B6" w:rsidRDefault="00D83B43">
            <w:pPr>
              <w:jc w:val="center"/>
              <w:rPr>
                <w:kern w:val="0"/>
              </w:rPr>
            </w:pPr>
          </w:p>
        </w:tc>
        <w:tc>
          <w:tcPr>
            <w:tcW w:w="878" w:type="dxa"/>
            <w:vAlign w:val="center"/>
          </w:tcPr>
          <w:p w14:paraId="26820483" w14:textId="77777777" w:rsidR="00D83B43" w:rsidRPr="00D105B6" w:rsidRDefault="00D83B43">
            <w:pPr>
              <w:jc w:val="center"/>
              <w:rPr>
                <w:rFonts w:ascii="宋体" w:hAnsi="宋体"/>
              </w:rPr>
            </w:pPr>
          </w:p>
        </w:tc>
        <w:tc>
          <w:tcPr>
            <w:tcW w:w="1299" w:type="dxa"/>
            <w:vAlign w:val="center"/>
          </w:tcPr>
          <w:p w14:paraId="64F3D102" w14:textId="77777777" w:rsidR="00D83B43" w:rsidRPr="00D105B6" w:rsidRDefault="00D83B43">
            <w:pPr>
              <w:jc w:val="center"/>
            </w:pPr>
          </w:p>
        </w:tc>
        <w:tc>
          <w:tcPr>
            <w:tcW w:w="1513" w:type="dxa"/>
            <w:vAlign w:val="center"/>
          </w:tcPr>
          <w:p w14:paraId="78A61523" w14:textId="77777777" w:rsidR="00D83B43" w:rsidRPr="00D105B6" w:rsidRDefault="00D83B43">
            <w:pPr>
              <w:jc w:val="center"/>
            </w:pPr>
          </w:p>
        </w:tc>
      </w:tr>
      <w:tr w:rsidR="00D105B6" w:rsidRPr="00D105B6" w14:paraId="461C0486" w14:textId="77777777">
        <w:trPr>
          <w:trHeight w:val="449"/>
          <w:jc w:val="center"/>
        </w:trPr>
        <w:tc>
          <w:tcPr>
            <w:tcW w:w="1733" w:type="dxa"/>
            <w:vAlign w:val="center"/>
          </w:tcPr>
          <w:p w14:paraId="26A1A681" w14:textId="77777777" w:rsidR="00D83B43" w:rsidRPr="00D105B6" w:rsidRDefault="00D83B43">
            <w:pPr>
              <w:jc w:val="center"/>
              <w:rPr>
                <w:kern w:val="0"/>
              </w:rPr>
            </w:pPr>
          </w:p>
        </w:tc>
        <w:tc>
          <w:tcPr>
            <w:tcW w:w="3430" w:type="dxa"/>
            <w:vAlign w:val="center"/>
          </w:tcPr>
          <w:p w14:paraId="227D5990" w14:textId="77777777" w:rsidR="00D83B43" w:rsidRPr="00D105B6" w:rsidRDefault="00D83B43">
            <w:pPr>
              <w:jc w:val="center"/>
              <w:rPr>
                <w:kern w:val="0"/>
              </w:rPr>
            </w:pPr>
          </w:p>
        </w:tc>
        <w:tc>
          <w:tcPr>
            <w:tcW w:w="1248" w:type="dxa"/>
            <w:vAlign w:val="center"/>
          </w:tcPr>
          <w:p w14:paraId="3DE1B3B7" w14:textId="77777777" w:rsidR="00D83B43" w:rsidRPr="00D105B6" w:rsidRDefault="00D83B43">
            <w:pPr>
              <w:jc w:val="center"/>
              <w:rPr>
                <w:kern w:val="0"/>
              </w:rPr>
            </w:pPr>
          </w:p>
        </w:tc>
        <w:tc>
          <w:tcPr>
            <w:tcW w:w="878" w:type="dxa"/>
            <w:vAlign w:val="center"/>
          </w:tcPr>
          <w:p w14:paraId="16B85B7C" w14:textId="77777777" w:rsidR="00D83B43" w:rsidRPr="00D105B6" w:rsidRDefault="00D83B43">
            <w:pPr>
              <w:jc w:val="center"/>
              <w:rPr>
                <w:rFonts w:ascii="宋体" w:hAnsi="宋体"/>
              </w:rPr>
            </w:pPr>
          </w:p>
        </w:tc>
        <w:tc>
          <w:tcPr>
            <w:tcW w:w="1299" w:type="dxa"/>
            <w:vAlign w:val="center"/>
          </w:tcPr>
          <w:p w14:paraId="399A5C05" w14:textId="77777777" w:rsidR="00D83B43" w:rsidRPr="00D105B6" w:rsidRDefault="00D83B43">
            <w:pPr>
              <w:jc w:val="center"/>
            </w:pPr>
          </w:p>
        </w:tc>
        <w:tc>
          <w:tcPr>
            <w:tcW w:w="1513" w:type="dxa"/>
            <w:vAlign w:val="center"/>
          </w:tcPr>
          <w:p w14:paraId="71C8F997" w14:textId="77777777" w:rsidR="00D83B43" w:rsidRPr="00D105B6" w:rsidRDefault="00D83B43">
            <w:pPr>
              <w:jc w:val="center"/>
            </w:pPr>
          </w:p>
        </w:tc>
      </w:tr>
      <w:tr w:rsidR="00D105B6" w:rsidRPr="00D105B6" w14:paraId="6EDA2190" w14:textId="77777777">
        <w:trPr>
          <w:trHeight w:val="449"/>
          <w:jc w:val="center"/>
        </w:trPr>
        <w:tc>
          <w:tcPr>
            <w:tcW w:w="1733" w:type="dxa"/>
            <w:vAlign w:val="center"/>
          </w:tcPr>
          <w:p w14:paraId="3BE66D75" w14:textId="77777777" w:rsidR="00D83B43" w:rsidRPr="00D105B6" w:rsidRDefault="00D83B43">
            <w:pPr>
              <w:jc w:val="center"/>
              <w:rPr>
                <w:kern w:val="0"/>
              </w:rPr>
            </w:pPr>
          </w:p>
        </w:tc>
        <w:tc>
          <w:tcPr>
            <w:tcW w:w="3430" w:type="dxa"/>
            <w:vAlign w:val="center"/>
          </w:tcPr>
          <w:p w14:paraId="1202071C" w14:textId="77777777" w:rsidR="00D83B43" w:rsidRPr="00D105B6" w:rsidRDefault="00D83B43">
            <w:pPr>
              <w:jc w:val="center"/>
              <w:rPr>
                <w:kern w:val="0"/>
              </w:rPr>
            </w:pPr>
          </w:p>
        </w:tc>
        <w:tc>
          <w:tcPr>
            <w:tcW w:w="1248" w:type="dxa"/>
            <w:vAlign w:val="center"/>
          </w:tcPr>
          <w:p w14:paraId="72D77C55" w14:textId="77777777" w:rsidR="00D83B43" w:rsidRPr="00D105B6" w:rsidRDefault="00D83B43">
            <w:pPr>
              <w:jc w:val="center"/>
              <w:rPr>
                <w:kern w:val="0"/>
              </w:rPr>
            </w:pPr>
          </w:p>
        </w:tc>
        <w:tc>
          <w:tcPr>
            <w:tcW w:w="878" w:type="dxa"/>
            <w:vAlign w:val="center"/>
          </w:tcPr>
          <w:p w14:paraId="4FC9CDCD" w14:textId="77777777" w:rsidR="00D83B43" w:rsidRPr="00D105B6" w:rsidRDefault="00D83B43">
            <w:pPr>
              <w:jc w:val="center"/>
              <w:rPr>
                <w:rFonts w:ascii="宋体" w:hAnsi="宋体"/>
              </w:rPr>
            </w:pPr>
          </w:p>
        </w:tc>
        <w:tc>
          <w:tcPr>
            <w:tcW w:w="1299" w:type="dxa"/>
            <w:vAlign w:val="center"/>
          </w:tcPr>
          <w:p w14:paraId="0BE9144E" w14:textId="77777777" w:rsidR="00D83B43" w:rsidRPr="00D105B6" w:rsidRDefault="00D83B43">
            <w:pPr>
              <w:jc w:val="center"/>
            </w:pPr>
          </w:p>
        </w:tc>
        <w:tc>
          <w:tcPr>
            <w:tcW w:w="1513" w:type="dxa"/>
            <w:vAlign w:val="center"/>
          </w:tcPr>
          <w:p w14:paraId="07BCBE38" w14:textId="77777777" w:rsidR="00D83B43" w:rsidRPr="00D105B6" w:rsidRDefault="00D83B43">
            <w:pPr>
              <w:jc w:val="center"/>
            </w:pPr>
          </w:p>
        </w:tc>
      </w:tr>
      <w:tr w:rsidR="00D105B6" w:rsidRPr="00D105B6" w14:paraId="635EA924" w14:textId="77777777">
        <w:trPr>
          <w:trHeight w:val="449"/>
          <w:jc w:val="center"/>
        </w:trPr>
        <w:tc>
          <w:tcPr>
            <w:tcW w:w="1733" w:type="dxa"/>
            <w:vAlign w:val="center"/>
          </w:tcPr>
          <w:p w14:paraId="41468C7F" w14:textId="77777777" w:rsidR="00D83B43" w:rsidRPr="00D105B6" w:rsidRDefault="00D83B43">
            <w:pPr>
              <w:jc w:val="center"/>
              <w:rPr>
                <w:kern w:val="0"/>
              </w:rPr>
            </w:pPr>
          </w:p>
        </w:tc>
        <w:tc>
          <w:tcPr>
            <w:tcW w:w="3430" w:type="dxa"/>
            <w:vAlign w:val="center"/>
          </w:tcPr>
          <w:p w14:paraId="4A88AF4A" w14:textId="77777777" w:rsidR="00D83B43" w:rsidRPr="00D105B6" w:rsidRDefault="00D83B43">
            <w:pPr>
              <w:jc w:val="center"/>
              <w:rPr>
                <w:kern w:val="0"/>
              </w:rPr>
            </w:pPr>
          </w:p>
        </w:tc>
        <w:tc>
          <w:tcPr>
            <w:tcW w:w="1248" w:type="dxa"/>
            <w:vAlign w:val="center"/>
          </w:tcPr>
          <w:p w14:paraId="78B98AD6" w14:textId="77777777" w:rsidR="00D83B43" w:rsidRPr="00D105B6" w:rsidRDefault="00D83B43">
            <w:pPr>
              <w:jc w:val="center"/>
              <w:rPr>
                <w:kern w:val="0"/>
              </w:rPr>
            </w:pPr>
          </w:p>
        </w:tc>
        <w:tc>
          <w:tcPr>
            <w:tcW w:w="878" w:type="dxa"/>
            <w:vAlign w:val="center"/>
          </w:tcPr>
          <w:p w14:paraId="01103599" w14:textId="77777777" w:rsidR="00D83B43" w:rsidRPr="00D105B6" w:rsidRDefault="00D83B43">
            <w:pPr>
              <w:jc w:val="center"/>
              <w:rPr>
                <w:rFonts w:ascii="宋体" w:hAnsi="宋体"/>
              </w:rPr>
            </w:pPr>
          </w:p>
        </w:tc>
        <w:tc>
          <w:tcPr>
            <w:tcW w:w="1299" w:type="dxa"/>
            <w:vAlign w:val="center"/>
          </w:tcPr>
          <w:p w14:paraId="65E4D9D0" w14:textId="77777777" w:rsidR="00D83B43" w:rsidRPr="00D105B6" w:rsidRDefault="00D83B43">
            <w:pPr>
              <w:jc w:val="center"/>
            </w:pPr>
          </w:p>
        </w:tc>
        <w:tc>
          <w:tcPr>
            <w:tcW w:w="1513" w:type="dxa"/>
            <w:vAlign w:val="center"/>
          </w:tcPr>
          <w:p w14:paraId="1784F95A" w14:textId="77777777" w:rsidR="00D83B43" w:rsidRPr="00D105B6" w:rsidRDefault="00D83B43">
            <w:pPr>
              <w:jc w:val="center"/>
            </w:pPr>
          </w:p>
        </w:tc>
      </w:tr>
      <w:tr w:rsidR="00D105B6" w:rsidRPr="00D105B6" w14:paraId="4A5B08C8" w14:textId="77777777">
        <w:trPr>
          <w:cantSplit/>
          <w:trHeight w:val="554"/>
          <w:jc w:val="center"/>
        </w:trPr>
        <w:tc>
          <w:tcPr>
            <w:tcW w:w="1733" w:type="dxa"/>
            <w:vAlign w:val="center"/>
          </w:tcPr>
          <w:p w14:paraId="418BB3CD" w14:textId="77777777" w:rsidR="00D83B43" w:rsidRPr="00D105B6" w:rsidRDefault="002D6C21">
            <w:pPr>
              <w:jc w:val="center"/>
              <w:rPr>
                <w:b/>
                <w:bCs/>
                <w:sz w:val="24"/>
              </w:rPr>
            </w:pPr>
            <w:r w:rsidRPr="00D105B6">
              <w:rPr>
                <w:rFonts w:hint="eastAsia"/>
                <w:b/>
                <w:bCs/>
                <w:sz w:val="24"/>
              </w:rPr>
              <w:t>供应厂商</w:t>
            </w:r>
          </w:p>
        </w:tc>
        <w:tc>
          <w:tcPr>
            <w:tcW w:w="3430" w:type="dxa"/>
            <w:vAlign w:val="center"/>
          </w:tcPr>
          <w:p w14:paraId="277DA4A1" w14:textId="77777777" w:rsidR="00D83B43" w:rsidRPr="00D105B6" w:rsidRDefault="00D83B43">
            <w:pPr>
              <w:jc w:val="center"/>
              <w:rPr>
                <w:b/>
                <w:bCs/>
                <w:sz w:val="24"/>
              </w:rPr>
            </w:pPr>
          </w:p>
        </w:tc>
        <w:tc>
          <w:tcPr>
            <w:tcW w:w="1248" w:type="dxa"/>
            <w:vAlign w:val="center"/>
          </w:tcPr>
          <w:p w14:paraId="1A217035" w14:textId="77777777" w:rsidR="00D83B43" w:rsidRPr="00D105B6" w:rsidRDefault="002D6C21">
            <w:pPr>
              <w:jc w:val="center"/>
              <w:rPr>
                <w:b/>
                <w:bCs/>
                <w:sz w:val="24"/>
              </w:rPr>
            </w:pPr>
            <w:r w:rsidRPr="00D105B6">
              <w:rPr>
                <w:rFonts w:hint="eastAsia"/>
                <w:b/>
                <w:bCs/>
                <w:sz w:val="24"/>
              </w:rPr>
              <w:t>用户单位</w:t>
            </w:r>
          </w:p>
        </w:tc>
        <w:tc>
          <w:tcPr>
            <w:tcW w:w="3690" w:type="dxa"/>
            <w:gridSpan w:val="3"/>
            <w:vAlign w:val="center"/>
          </w:tcPr>
          <w:p w14:paraId="0FDA722E" w14:textId="77777777" w:rsidR="00D83B43" w:rsidRPr="00D105B6" w:rsidRDefault="00D83B43">
            <w:pPr>
              <w:jc w:val="center"/>
              <w:rPr>
                <w:b/>
                <w:bCs/>
              </w:rPr>
            </w:pPr>
          </w:p>
        </w:tc>
      </w:tr>
      <w:tr w:rsidR="00D105B6" w:rsidRPr="00D105B6" w14:paraId="18FF3B36" w14:textId="77777777">
        <w:trPr>
          <w:cantSplit/>
          <w:trHeight w:val="568"/>
          <w:jc w:val="center"/>
        </w:trPr>
        <w:tc>
          <w:tcPr>
            <w:tcW w:w="1733" w:type="dxa"/>
            <w:vAlign w:val="center"/>
          </w:tcPr>
          <w:p w14:paraId="216CB1BB" w14:textId="77777777" w:rsidR="00D83B43" w:rsidRPr="00D105B6" w:rsidRDefault="002D6C21">
            <w:pPr>
              <w:jc w:val="center"/>
              <w:rPr>
                <w:b/>
                <w:bCs/>
                <w:sz w:val="24"/>
              </w:rPr>
            </w:pPr>
            <w:r w:rsidRPr="00D105B6">
              <w:rPr>
                <w:rFonts w:hint="eastAsia"/>
                <w:b/>
                <w:bCs/>
                <w:sz w:val="24"/>
              </w:rPr>
              <w:t>合同交货时间</w:t>
            </w:r>
          </w:p>
        </w:tc>
        <w:tc>
          <w:tcPr>
            <w:tcW w:w="3430" w:type="dxa"/>
            <w:vAlign w:val="center"/>
          </w:tcPr>
          <w:p w14:paraId="61EB1AF0" w14:textId="77777777" w:rsidR="00D83B43" w:rsidRPr="00D105B6" w:rsidRDefault="00D83B43">
            <w:pPr>
              <w:jc w:val="center"/>
              <w:rPr>
                <w:b/>
                <w:bCs/>
                <w:sz w:val="24"/>
              </w:rPr>
            </w:pPr>
          </w:p>
        </w:tc>
        <w:tc>
          <w:tcPr>
            <w:tcW w:w="1248" w:type="dxa"/>
            <w:vMerge w:val="restart"/>
            <w:vAlign w:val="center"/>
          </w:tcPr>
          <w:p w14:paraId="13755862" w14:textId="77777777" w:rsidR="00D83B43" w:rsidRPr="00D105B6" w:rsidRDefault="002D6C21">
            <w:pPr>
              <w:jc w:val="center"/>
              <w:rPr>
                <w:b/>
                <w:bCs/>
                <w:sz w:val="24"/>
              </w:rPr>
            </w:pPr>
            <w:r w:rsidRPr="00D105B6">
              <w:rPr>
                <w:rFonts w:hint="eastAsia"/>
                <w:b/>
                <w:bCs/>
                <w:sz w:val="24"/>
              </w:rPr>
              <w:t>供应商（厂家）签名</w:t>
            </w:r>
          </w:p>
        </w:tc>
        <w:tc>
          <w:tcPr>
            <w:tcW w:w="3690" w:type="dxa"/>
            <w:gridSpan w:val="3"/>
            <w:vMerge w:val="restart"/>
            <w:vAlign w:val="center"/>
          </w:tcPr>
          <w:p w14:paraId="17CC705C" w14:textId="77777777" w:rsidR="00D83B43" w:rsidRPr="00D105B6" w:rsidRDefault="00D83B43">
            <w:pPr>
              <w:jc w:val="center"/>
              <w:rPr>
                <w:b/>
                <w:bCs/>
              </w:rPr>
            </w:pPr>
          </w:p>
        </w:tc>
      </w:tr>
      <w:tr w:rsidR="00D105B6" w:rsidRPr="00D105B6" w14:paraId="55315937" w14:textId="77777777">
        <w:trPr>
          <w:cantSplit/>
          <w:trHeight w:val="562"/>
          <w:jc w:val="center"/>
        </w:trPr>
        <w:tc>
          <w:tcPr>
            <w:tcW w:w="1733" w:type="dxa"/>
            <w:vAlign w:val="center"/>
          </w:tcPr>
          <w:p w14:paraId="128F4C87" w14:textId="77777777" w:rsidR="00D83B43" w:rsidRPr="00D105B6" w:rsidRDefault="002D6C21">
            <w:pPr>
              <w:jc w:val="center"/>
              <w:rPr>
                <w:b/>
                <w:bCs/>
                <w:sz w:val="24"/>
              </w:rPr>
            </w:pPr>
            <w:r w:rsidRPr="00D105B6">
              <w:rPr>
                <w:rFonts w:hint="eastAsia"/>
                <w:b/>
                <w:bCs/>
                <w:sz w:val="24"/>
              </w:rPr>
              <w:t>实际到货时间</w:t>
            </w:r>
          </w:p>
        </w:tc>
        <w:tc>
          <w:tcPr>
            <w:tcW w:w="3430" w:type="dxa"/>
            <w:vAlign w:val="center"/>
          </w:tcPr>
          <w:p w14:paraId="1E779C94" w14:textId="77777777" w:rsidR="00D83B43" w:rsidRPr="00D105B6" w:rsidRDefault="00D83B43">
            <w:pPr>
              <w:jc w:val="center"/>
              <w:rPr>
                <w:b/>
                <w:bCs/>
                <w:sz w:val="24"/>
              </w:rPr>
            </w:pPr>
          </w:p>
        </w:tc>
        <w:tc>
          <w:tcPr>
            <w:tcW w:w="1248" w:type="dxa"/>
            <w:vMerge/>
            <w:vAlign w:val="center"/>
          </w:tcPr>
          <w:p w14:paraId="6DBEA2D1" w14:textId="77777777" w:rsidR="00D83B43" w:rsidRPr="00D105B6" w:rsidRDefault="00D83B43">
            <w:pPr>
              <w:jc w:val="center"/>
              <w:rPr>
                <w:b/>
                <w:bCs/>
                <w:sz w:val="24"/>
              </w:rPr>
            </w:pPr>
          </w:p>
        </w:tc>
        <w:tc>
          <w:tcPr>
            <w:tcW w:w="3690" w:type="dxa"/>
            <w:gridSpan w:val="3"/>
            <w:vMerge/>
            <w:vAlign w:val="center"/>
          </w:tcPr>
          <w:p w14:paraId="45792FF3" w14:textId="77777777" w:rsidR="00D83B43" w:rsidRPr="00D105B6" w:rsidRDefault="00D83B43">
            <w:pPr>
              <w:jc w:val="center"/>
              <w:rPr>
                <w:b/>
                <w:bCs/>
              </w:rPr>
            </w:pPr>
          </w:p>
        </w:tc>
      </w:tr>
      <w:tr w:rsidR="00D105B6" w:rsidRPr="00D105B6" w14:paraId="04010E87" w14:textId="77777777">
        <w:trPr>
          <w:cantSplit/>
          <w:trHeight w:val="1694"/>
          <w:jc w:val="center"/>
        </w:trPr>
        <w:tc>
          <w:tcPr>
            <w:tcW w:w="1733" w:type="dxa"/>
            <w:vAlign w:val="center"/>
          </w:tcPr>
          <w:p w14:paraId="613867F3" w14:textId="77777777" w:rsidR="00D83B43" w:rsidRPr="00D105B6" w:rsidRDefault="002D6C21">
            <w:pPr>
              <w:jc w:val="center"/>
              <w:rPr>
                <w:rFonts w:ascii="宋体" w:hAnsi="宋体"/>
                <w:b/>
                <w:bCs/>
                <w:sz w:val="24"/>
              </w:rPr>
            </w:pPr>
            <w:r w:rsidRPr="00D105B6">
              <w:rPr>
                <w:rFonts w:ascii="宋体" w:hAnsi="宋体" w:hint="eastAsia"/>
                <w:b/>
                <w:bCs/>
                <w:sz w:val="24"/>
              </w:rPr>
              <w:t>用户单位</w:t>
            </w:r>
          </w:p>
          <w:p w14:paraId="4BF8AE5E" w14:textId="77777777" w:rsidR="00D83B43" w:rsidRPr="00D105B6" w:rsidRDefault="002D6C21">
            <w:pPr>
              <w:jc w:val="center"/>
              <w:rPr>
                <w:rFonts w:ascii="宋体" w:hAnsi="宋体"/>
                <w:b/>
                <w:bCs/>
                <w:sz w:val="24"/>
              </w:rPr>
            </w:pPr>
            <w:r w:rsidRPr="00D105B6">
              <w:rPr>
                <w:rFonts w:ascii="宋体" w:hAnsi="宋体" w:hint="eastAsia"/>
                <w:b/>
                <w:bCs/>
                <w:sz w:val="24"/>
              </w:rPr>
              <w:t>确认意见</w:t>
            </w:r>
          </w:p>
        </w:tc>
        <w:tc>
          <w:tcPr>
            <w:tcW w:w="8368" w:type="dxa"/>
            <w:gridSpan w:val="5"/>
            <w:vAlign w:val="center"/>
          </w:tcPr>
          <w:p w14:paraId="1E4624DE" w14:textId="77777777" w:rsidR="00D83B43" w:rsidRPr="00D105B6" w:rsidRDefault="002D6C21">
            <w:pPr>
              <w:jc w:val="center"/>
              <w:rPr>
                <w:rFonts w:ascii="宋体" w:hAnsi="宋体"/>
                <w:b/>
                <w:bCs/>
                <w:sz w:val="24"/>
              </w:rPr>
            </w:pPr>
            <w:r w:rsidRPr="00D105B6">
              <w:rPr>
                <w:rFonts w:ascii="宋体" w:hAnsi="宋体" w:hint="eastAsia"/>
                <w:b/>
                <w:bCs/>
                <w:sz w:val="24"/>
              </w:rPr>
              <w:t>签名：                                        年  月  日</w:t>
            </w:r>
          </w:p>
        </w:tc>
      </w:tr>
      <w:tr w:rsidR="00D105B6" w:rsidRPr="00D105B6" w14:paraId="23957EB7" w14:textId="77777777">
        <w:trPr>
          <w:cantSplit/>
          <w:trHeight w:val="547"/>
          <w:jc w:val="center"/>
        </w:trPr>
        <w:tc>
          <w:tcPr>
            <w:tcW w:w="1733" w:type="dxa"/>
            <w:vAlign w:val="center"/>
          </w:tcPr>
          <w:p w14:paraId="3796F529" w14:textId="77777777" w:rsidR="00D83B43" w:rsidRPr="00D105B6" w:rsidRDefault="002D6C21">
            <w:pPr>
              <w:jc w:val="center"/>
              <w:rPr>
                <w:rFonts w:ascii="宋体" w:hAnsi="宋体"/>
                <w:b/>
                <w:bCs/>
                <w:sz w:val="24"/>
              </w:rPr>
            </w:pPr>
            <w:r w:rsidRPr="00D105B6">
              <w:rPr>
                <w:rFonts w:ascii="宋体" w:hAnsi="宋体" w:hint="eastAsia"/>
                <w:b/>
                <w:bCs/>
                <w:sz w:val="24"/>
              </w:rPr>
              <w:t>备   注</w:t>
            </w:r>
          </w:p>
        </w:tc>
        <w:tc>
          <w:tcPr>
            <w:tcW w:w="8368" w:type="dxa"/>
            <w:gridSpan w:val="5"/>
            <w:vAlign w:val="center"/>
          </w:tcPr>
          <w:p w14:paraId="3547EE80" w14:textId="77777777" w:rsidR="00D83B43" w:rsidRPr="00D105B6" w:rsidRDefault="00D83B43">
            <w:pPr>
              <w:jc w:val="center"/>
              <w:rPr>
                <w:rFonts w:ascii="宋体" w:hAnsi="宋体"/>
                <w:b/>
                <w:bCs/>
                <w:sz w:val="24"/>
              </w:rPr>
            </w:pPr>
          </w:p>
        </w:tc>
      </w:tr>
    </w:tbl>
    <w:p w14:paraId="392B00A2" w14:textId="77777777" w:rsidR="00D83B43" w:rsidRPr="00D105B6" w:rsidRDefault="002D6C21">
      <w:pPr>
        <w:rPr>
          <w:sz w:val="24"/>
        </w:rPr>
      </w:pPr>
      <w:r w:rsidRPr="00D105B6">
        <w:rPr>
          <w:rFonts w:hint="eastAsia"/>
          <w:sz w:val="24"/>
        </w:rPr>
        <w:t>注：此表一式四份，后勤装备部门、采购办、维修中心、厂商各执一份。</w:t>
      </w:r>
    </w:p>
    <w:p w14:paraId="41C40BA3" w14:textId="77777777" w:rsidR="00D83B43" w:rsidRPr="00D105B6" w:rsidRDefault="002D6C21">
      <w:pPr>
        <w:spacing w:line="596" w:lineRule="exact"/>
        <w:rPr>
          <w:rFonts w:ascii="华文中宋" w:eastAsia="华文中宋" w:hAnsi="华文中宋"/>
          <w:b/>
          <w:bCs/>
          <w:sz w:val="36"/>
          <w:szCs w:val="36"/>
        </w:rPr>
      </w:pPr>
      <w:r w:rsidRPr="00D105B6">
        <w:rPr>
          <w:rFonts w:ascii="黑体" w:eastAsia="黑体" w:hAnsi="黑体" w:cs="仿宋_GB2312"/>
          <w:bCs/>
          <w:sz w:val="30"/>
          <w:szCs w:val="30"/>
        </w:rPr>
        <w:br w:type="page"/>
      </w:r>
      <w:r w:rsidRPr="00D105B6">
        <w:rPr>
          <w:rFonts w:ascii="黑体" w:eastAsia="黑体" w:hAnsi="黑体" w:cs="仿宋_GB2312" w:hint="eastAsia"/>
          <w:bCs/>
          <w:sz w:val="30"/>
          <w:szCs w:val="30"/>
        </w:rPr>
        <w:lastRenderedPageBreak/>
        <w:t>附件</w:t>
      </w:r>
      <w:r w:rsidRPr="00D105B6">
        <w:rPr>
          <w:rFonts w:ascii="黑体" w:eastAsia="黑体" w:hAnsi="黑体" w:cs="仿宋_GB2312"/>
          <w:bCs/>
          <w:sz w:val="30"/>
          <w:szCs w:val="30"/>
        </w:rPr>
        <w:t>6</w:t>
      </w:r>
      <w:r w:rsidRPr="00D105B6">
        <w:rPr>
          <w:rFonts w:ascii="仿宋_GB2312" w:eastAsia="仿宋_GB2312" w:cs="仿宋_GB2312"/>
          <w:b/>
          <w:bCs/>
          <w:sz w:val="32"/>
          <w:szCs w:val="32"/>
        </w:rPr>
        <w:tab/>
      </w:r>
    </w:p>
    <w:p w14:paraId="18FF3C51" w14:textId="77777777" w:rsidR="00D83B43" w:rsidRPr="00D105B6" w:rsidRDefault="002D6C21">
      <w:pPr>
        <w:jc w:val="center"/>
        <w:rPr>
          <w:rFonts w:ascii="华文中宋" w:eastAsia="华文中宋" w:hAnsi="华文中宋"/>
          <w:b/>
          <w:bCs/>
          <w:sz w:val="36"/>
          <w:szCs w:val="36"/>
        </w:rPr>
      </w:pPr>
      <w:r w:rsidRPr="00D105B6">
        <w:rPr>
          <w:rFonts w:ascii="华文中宋" w:eastAsia="华文中宋" w:hAnsi="华文中宋" w:hint="eastAsia"/>
          <w:b/>
          <w:bCs/>
          <w:sz w:val="36"/>
          <w:szCs w:val="36"/>
        </w:rPr>
        <w:t>广东省消防救援总队消防车辆现场验收记录表</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1984"/>
        <w:gridCol w:w="969"/>
        <w:gridCol w:w="699"/>
        <w:gridCol w:w="142"/>
        <w:gridCol w:w="987"/>
        <w:gridCol w:w="879"/>
        <w:gridCol w:w="1773"/>
      </w:tblGrid>
      <w:tr w:rsidR="00D105B6" w:rsidRPr="00D105B6" w14:paraId="6EF85F42" w14:textId="77777777">
        <w:trPr>
          <w:trHeight w:val="612"/>
        </w:trPr>
        <w:tc>
          <w:tcPr>
            <w:tcW w:w="1668" w:type="dxa"/>
            <w:vAlign w:val="center"/>
          </w:tcPr>
          <w:p w14:paraId="12B9A993" w14:textId="77777777" w:rsidR="00D83B43" w:rsidRPr="00D105B6" w:rsidRDefault="002D6C21">
            <w:pPr>
              <w:jc w:val="center"/>
              <w:rPr>
                <w:b/>
                <w:bCs/>
                <w:sz w:val="24"/>
              </w:rPr>
            </w:pPr>
            <w:r w:rsidRPr="00D105B6">
              <w:rPr>
                <w:rFonts w:hint="eastAsia"/>
                <w:b/>
                <w:bCs/>
                <w:sz w:val="24"/>
              </w:rPr>
              <w:t>合同编号</w:t>
            </w:r>
          </w:p>
        </w:tc>
        <w:tc>
          <w:tcPr>
            <w:tcW w:w="2953" w:type="dxa"/>
            <w:gridSpan w:val="2"/>
            <w:vAlign w:val="center"/>
          </w:tcPr>
          <w:p w14:paraId="77AB1E14" w14:textId="77777777" w:rsidR="00D83B43" w:rsidRPr="00D105B6" w:rsidRDefault="002D6C21">
            <w:pPr>
              <w:jc w:val="center"/>
              <w:rPr>
                <w:b/>
                <w:bCs/>
                <w:sz w:val="24"/>
              </w:rPr>
            </w:pPr>
            <w:r w:rsidRPr="00D105B6">
              <w:rPr>
                <w:rFonts w:hint="eastAsia"/>
                <w:b/>
                <w:bCs/>
                <w:sz w:val="24"/>
              </w:rPr>
              <w:t>装备名称</w:t>
            </w:r>
          </w:p>
        </w:tc>
        <w:tc>
          <w:tcPr>
            <w:tcW w:w="841" w:type="dxa"/>
            <w:gridSpan w:val="2"/>
            <w:vAlign w:val="center"/>
          </w:tcPr>
          <w:p w14:paraId="7AADCF83" w14:textId="77777777" w:rsidR="00D83B43" w:rsidRPr="00D105B6" w:rsidRDefault="002D6C21">
            <w:pPr>
              <w:jc w:val="center"/>
              <w:rPr>
                <w:b/>
                <w:bCs/>
                <w:sz w:val="24"/>
              </w:rPr>
            </w:pPr>
            <w:r w:rsidRPr="00D105B6">
              <w:rPr>
                <w:rFonts w:hint="eastAsia"/>
                <w:b/>
                <w:bCs/>
                <w:sz w:val="24"/>
              </w:rPr>
              <w:t>数量</w:t>
            </w:r>
          </w:p>
        </w:tc>
        <w:tc>
          <w:tcPr>
            <w:tcW w:w="986" w:type="dxa"/>
            <w:vAlign w:val="center"/>
          </w:tcPr>
          <w:p w14:paraId="78FEC44E" w14:textId="77777777" w:rsidR="00D83B43" w:rsidRPr="00D105B6" w:rsidRDefault="002D6C21">
            <w:pPr>
              <w:jc w:val="center"/>
              <w:rPr>
                <w:b/>
                <w:bCs/>
                <w:sz w:val="24"/>
              </w:rPr>
            </w:pPr>
            <w:r w:rsidRPr="00D105B6">
              <w:rPr>
                <w:rFonts w:hint="eastAsia"/>
                <w:b/>
                <w:bCs/>
                <w:sz w:val="24"/>
              </w:rPr>
              <w:t>单价</w:t>
            </w:r>
          </w:p>
        </w:tc>
        <w:tc>
          <w:tcPr>
            <w:tcW w:w="2652" w:type="dxa"/>
            <w:gridSpan w:val="2"/>
            <w:vAlign w:val="center"/>
          </w:tcPr>
          <w:p w14:paraId="60BDDDF1" w14:textId="77777777" w:rsidR="00D83B43" w:rsidRPr="00D105B6" w:rsidRDefault="002D6C21">
            <w:pPr>
              <w:jc w:val="center"/>
              <w:rPr>
                <w:b/>
                <w:bCs/>
                <w:sz w:val="24"/>
              </w:rPr>
            </w:pPr>
            <w:r w:rsidRPr="00D105B6">
              <w:rPr>
                <w:rFonts w:hint="eastAsia"/>
                <w:b/>
                <w:bCs/>
                <w:sz w:val="24"/>
              </w:rPr>
              <w:t>总价</w:t>
            </w:r>
          </w:p>
        </w:tc>
      </w:tr>
      <w:tr w:rsidR="00D105B6" w:rsidRPr="00D105B6" w14:paraId="7CFD8062" w14:textId="77777777">
        <w:trPr>
          <w:trHeight w:val="432"/>
        </w:trPr>
        <w:tc>
          <w:tcPr>
            <w:tcW w:w="1668" w:type="dxa"/>
            <w:vAlign w:val="center"/>
          </w:tcPr>
          <w:p w14:paraId="496B58B8" w14:textId="77777777" w:rsidR="00D83B43" w:rsidRPr="00D105B6" w:rsidRDefault="00D83B43">
            <w:pPr>
              <w:jc w:val="center"/>
              <w:rPr>
                <w:b/>
                <w:bCs/>
                <w:sz w:val="24"/>
              </w:rPr>
            </w:pPr>
          </w:p>
        </w:tc>
        <w:tc>
          <w:tcPr>
            <w:tcW w:w="2953" w:type="dxa"/>
            <w:gridSpan w:val="2"/>
            <w:vAlign w:val="center"/>
          </w:tcPr>
          <w:p w14:paraId="36375A7E" w14:textId="77777777" w:rsidR="00D83B43" w:rsidRPr="00D105B6" w:rsidRDefault="00D83B43">
            <w:pPr>
              <w:jc w:val="center"/>
              <w:rPr>
                <w:b/>
                <w:sz w:val="24"/>
              </w:rPr>
            </w:pPr>
          </w:p>
        </w:tc>
        <w:tc>
          <w:tcPr>
            <w:tcW w:w="840" w:type="dxa"/>
            <w:gridSpan w:val="2"/>
            <w:vAlign w:val="center"/>
          </w:tcPr>
          <w:p w14:paraId="049770D7" w14:textId="77777777" w:rsidR="00D83B43" w:rsidRPr="00D105B6" w:rsidRDefault="00D83B43">
            <w:pPr>
              <w:jc w:val="center"/>
              <w:rPr>
                <w:b/>
                <w:sz w:val="24"/>
              </w:rPr>
            </w:pPr>
          </w:p>
        </w:tc>
        <w:tc>
          <w:tcPr>
            <w:tcW w:w="987" w:type="dxa"/>
            <w:vAlign w:val="center"/>
          </w:tcPr>
          <w:p w14:paraId="40D08C25" w14:textId="77777777" w:rsidR="00D83B43" w:rsidRPr="00D105B6" w:rsidRDefault="00D83B43">
            <w:pPr>
              <w:jc w:val="center"/>
              <w:rPr>
                <w:b/>
                <w:sz w:val="24"/>
              </w:rPr>
            </w:pPr>
          </w:p>
        </w:tc>
        <w:tc>
          <w:tcPr>
            <w:tcW w:w="2652" w:type="dxa"/>
            <w:gridSpan w:val="2"/>
            <w:vAlign w:val="center"/>
          </w:tcPr>
          <w:p w14:paraId="1B9D4F72" w14:textId="77777777" w:rsidR="00D83B43" w:rsidRPr="00D105B6" w:rsidRDefault="00D83B43">
            <w:pPr>
              <w:jc w:val="center"/>
              <w:rPr>
                <w:b/>
                <w:sz w:val="24"/>
              </w:rPr>
            </w:pPr>
          </w:p>
        </w:tc>
      </w:tr>
      <w:tr w:rsidR="00D105B6" w:rsidRPr="00D105B6" w14:paraId="528B65E0" w14:textId="77777777">
        <w:trPr>
          <w:trHeight w:val="391"/>
        </w:trPr>
        <w:tc>
          <w:tcPr>
            <w:tcW w:w="1668" w:type="dxa"/>
            <w:vAlign w:val="center"/>
          </w:tcPr>
          <w:p w14:paraId="243323BE" w14:textId="77777777" w:rsidR="00D83B43" w:rsidRPr="00D105B6" w:rsidRDefault="002D6C21">
            <w:pPr>
              <w:jc w:val="center"/>
              <w:rPr>
                <w:rFonts w:ascii="宋体" w:hAnsi="宋体" w:cs="宋体"/>
                <w:kern w:val="0"/>
              </w:rPr>
            </w:pPr>
            <w:r w:rsidRPr="00D105B6">
              <w:rPr>
                <w:rFonts w:hint="eastAsia"/>
                <w:b/>
                <w:bCs/>
                <w:sz w:val="24"/>
              </w:rPr>
              <w:t>合同交货时间</w:t>
            </w:r>
          </w:p>
        </w:tc>
        <w:tc>
          <w:tcPr>
            <w:tcW w:w="2953" w:type="dxa"/>
            <w:gridSpan w:val="2"/>
            <w:vAlign w:val="center"/>
          </w:tcPr>
          <w:p w14:paraId="58EEF87A" w14:textId="77777777" w:rsidR="00D83B43" w:rsidRPr="00D105B6" w:rsidRDefault="00D83B43">
            <w:pPr>
              <w:jc w:val="center"/>
              <w:rPr>
                <w:b/>
                <w:sz w:val="24"/>
              </w:rPr>
            </w:pPr>
          </w:p>
        </w:tc>
        <w:tc>
          <w:tcPr>
            <w:tcW w:w="1827" w:type="dxa"/>
            <w:gridSpan w:val="3"/>
            <w:vMerge w:val="restart"/>
            <w:vAlign w:val="center"/>
          </w:tcPr>
          <w:p w14:paraId="62BF52F5" w14:textId="77777777" w:rsidR="00D83B43" w:rsidRPr="00D105B6" w:rsidRDefault="002D6C21">
            <w:pPr>
              <w:jc w:val="center"/>
              <w:rPr>
                <w:b/>
                <w:sz w:val="24"/>
              </w:rPr>
            </w:pPr>
            <w:r w:rsidRPr="00D105B6">
              <w:rPr>
                <w:rFonts w:hint="eastAsia"/>
                <w:b/>
                <w:sz w:val="24"/>
              </w:rPr>
              <w:t>车架号</w:t>
            </w:r>
          </w:p>
        </w:tc>
        <w:tc>
          <w:tcPr>
            <w:tcW w:w="2652" w:type="dxa"/>
            <w:gridSpan w:val="2"/>
            <w:vMerge w:val="restart"/>
            <w:vAlign w:val="center"/>
          </w:tcPr>
          <w:p w14:paraId="60DE7DC2" w14:textId="77777777" w:rsidR="00D83B43" w:rsidRPr="00D105B6" w:rsidRDefault="00D83B43">
            <w:pPr>
              <w:jc w:val="center"/>
              <w:rPr>
                <w:b/>
                <w:sz w:val="24"/>
              </w:rPr>
            </w:pPr>
          </w:p>
        </w:tc>
      </w:tr>
      <w:tr w:rsidR="00D105B6" w:rsidRPr="00D105B6" w14:paraId="295A0F30" w14:textId="77777777">
        <w:trPr>
          <w:trHeight w:val="147"/>
        </w:trPr>
        <w:tc>
          <w:tcPr>
            <w:tcW w:w="1668" w:type="dxa"/>
            <w:vAlign w:val="center"/>
          </w:tcPr>
          <w:p w14:paraId="48D01984" w14:textId="77777777" w:rsidR="00D83B43" w:rsidRPr="00D105B6" w:rsidRDefault="002D6C21">
            <w:pPr>
              <w:jc w:val="center"/>
              <w:rPr>
                <w:b/>
                <w:kern w:val="0"/>
                <w:sz w:val="24"/>
              </w:rPr>
            </w:pPr>
            <w:r w:rsidRPr="00D105B6">
              <w:rPr>
                <w:rFonts w:hint="eastAsia"/>
                <w:b/>
                <w:bCs/>
                <w:sz w:val="24"/>
              </w:rPr>
              <w:t>实际到货时间</w:t>
            </w:r>
          </w:p>
        </w:tc>
        <w:tc>
          <w:tcPr>
            <w:tcW w:w="2953" w:type="dxa"/>
            <w:gridSpan w:val="2"/>
            <w:vAlign w:val="center"/>
          </w:tcPr>
          <w:p w14:paraId="726FC04E" w14:textId="77777777" w:rsidR="00D83B43" w:rsidRPr="00D105B6" w:rsidRDefault="00D83B43">
            <w:pPr>
              <w:jc w:val="center"/>
              <w:rPr>
                <w:b/>
                <w:sz w:val="24"/>
              </w:rPr>
            </w:pPr>
          </w:p>
        </w:tc>
        <w:tc>
          <w:tcPr>
            <w:tcW w:w="1827" w:type="dxa"/>
            <w:gridSpan w:val="3"/>
            <w:vMerge/>
            <w:vAlign w:val="center"/>
          </w:tcPr>
          <w:p w14:paraId="44316AFE" w14:textId="77777777" w:rsidR="00D83B43" w:rsidRPr="00D105B6" w:rsidRDefault="00D83B43">
            <w:pPr>
              <w:jc w:val="center"/>
              <w:rPr>
                <w:b/>
                <w:sz w:val="24"/>
              </w:rPr>
            </w:pPr>
          </w:p>
        </w:tc>
        <w:tc>
          <w:tcPr>
            <w:tcW w:w="2652" w:type="dxa"/>
            <w:gridSpan w:val="2"/>
            <w:vMerge/>
            <w:vAlign w:val="center"/>
          </w:tcPr>
          <w:p w14:paraId="36E27973" w14:textId="77777777" w:rsidR="00D83B43" w:rsidRPr="00D105B6" w:rsidRDefault="00D83B43">
            <w:pPr>
              <w:jc w:val="center"/>
              <w:rPr>
                <w:b/>
                <w:sz w:val="24"/>
              </w:rPr>
            </w:pPr>
          </w:p>
        </w:tc>
      </w:tr>
      <w:tr w:rsidR="00D105B6" w:rsidRPr="00D105B6" w14:paraId="37D29681" w14:textId="77777777">
        <w:trPr>
          <w:cantSplit/>
          <w:trHeight w:val="469"/>
        </w:trPr>
        <w:tc>
          <w:tcPr>
            <w:tcW w:w="1668" w:type="dxa"/>
            <w:vAlign w:val="center"/>
          </w:tcPr>
          <w:p w14:paraId="7F05792E" w14:textId="77777777" w:rsidR="00D83B43" w:rsidRPr="00D105B6" w:rsidRDefault="002D6C21">
            <w:pPr>
              <w:jc w:val="center"/>
              <w:rPr>
                <w:b/>
                <w:bCs/>
                <w:sz w:val="24"/>
              </w:rPr>
            </w:pPr>
            <w:r w:rsidRPr="00D105B6">
              <w:rPr>
                <w:rFonts w:hint="eastAsia"/>
                <w:b/>
                <w:bCs/>
                <w:sz w:val="24"/>
              </w:rPr>
              <w:t>供应厂商</w:t>
            </w:r>
          </w:p>
        </w:tc>
        <w:tc>
          <w:tcPr>
            <w:tcW w:w="2953" w:type="dxa"/>
            <w:gridSpan w:val="2"/>
            <w:vAlign w:val="center"/>
          </w:tcPr>
          <w:p w14:paraId="1006C443" w14:textId="77777777" w:rsidR="00D83B43" w:rsidRPr="00D105B6" w:rsidRDefault="00D83B43">
            <w:pPr>
              <w:jc w:val="center"/>
              <w:rPr>
                <w:rFonts w:ascii="宋体" w:hAnsi="宋体"/>
                <w:b/>
                <w:bCs/>
              </w:rPr>
            </w:pPr>
          </w:p>
        </w:tc>
        <w:tc>
          <w:tcPr>
            <w:tcW w:w="1827" w:type="dxa"/>
            <w:gridSpan w:val="3"/>
            <w:vAlign w:val="center"/>
          </w:tcPr>
          <w:p w14:paraId="6EA3FD34" w14:textId="77777777" w:rsidR="00D83B43" w:rsidRPr="00D105B6" w:rsidRDefault="002D6C21">
            <w:pPr>
              <w:jc w:val="center"/>
              <w:rPr>
                <w:b/>
                <w:bCs/>
                <w:sz w:val="24"/>
              </w:rPr>
            </w:pPr>
            <w:r w:rsidRPr="00D105B6">
              <w:rPr>
                <w:rFonts w:hint="eastAsia"/>
                <w:b/>
                <w:bCs/>
                <w:sz w:val="24"/>
              </w:rPr>
              <w:t>用户单位</w:t>
            </w:r>
          </w:p>
        </w:tc>
        <w:tc>
          <w:tcPr>
            <w:tcW w:w="2652" w:type="dxa"/>
            <w:gridSpan w:val="2"/>
            <w:vAlign w:val="center"/>
          </w:tcPr>
          <w:p w14:paraId="24359CF1" w14:textId="77777777" w:rsidR="00D83B43" w:rsidRPr="00D105B6" w:rsidRDefault="00D83B43">
            <w:pPr>
              <w:jc w:val="center"/>
              <w:rPr>
                <w:b/>
                <w:bCs/>
              </w:rPr>
            </w:pPr>
          </w:p>
        </w:tc>
      </w:tr>
      <w:tr w:rsidR="00D105B6" w:rsidRPr="00D105B6" w14:paraId="2116A9AE" w14:textId="77777777">
        <w:trPr>
          <w:cantSplit/>
          <w:trHeight w:val="446"/>
        </w:trPr>
        <w:tc>
          <w:tcPr>
            <w:tcW w:w="1668" w:type="dxa"/>
            <w:vAlign w:val="center"/>
          </w:tcPr>
          <w:p w14:paraId="24E49B3F" w14:textId="77777777" w:rsidR="00D83B43" w:rsidRPr="00D105B6" w:rsidRDefault="002D6C21">
            <w:pPr>
              <w:jc w:val="center"/>
              <w:rPr>
                <w:rFonts w:ascii="宋体" w:hAnsi="宋体"/>
                <w:b/>
                <w:bCs/>
                <w:sz w:val="24"/>
              </w:rPr>
            </w:pPr>
            <w:r w:rsidRPr="00D105B6">
              <w:rPr>
                <w:rFonts w:ascii="宋体" w:hAnsi="宋体" w:hint="eastAsia"/>
                <w:b/>
                <w:bCs/>
                <w:sz w:val="24"/>
              </w:rPr>
              <w:t>验收项目</w:t>
            </w:r>
          </w:p>
        </w:tc>
        <w:tc>
          <w:tcPr>
            <w:tcW w:w="7432" w:type="dxa"/>
            <w:gridSpan w:val="7"/>
            <w:vAlign w:val="center"/>
          </w:tcPr>
          <w:p w14:paraId="71248531" w14:textId="77777777" w:rsidR="00D83B43" w:rsidRPr="00D105B6" w:rsidRDefault="002D6C21">
            <w:pPr>
              <w:jc w:val="center"/>
              <w:rPr>
                <w:rFonts w:ascii="宋体" w:hAnsi="宋体"/>
                <w:b/>
                <w:bCs/>
                <w:sz w:val="24"/>
              </w:rPr>
            </w:pPr>
            <w:r w:rsidRPr="00D105B6">
              <w:rPr>
                <w:rFonts w:ascii="宋体" w:hAnsi="宋体" w:hint="eastAsia"/>
                <w:b/>
                <w:bCs/>
                <w:sz w:val="24"/>
              </w:rPr>
              <w:t>验    收   意   见</w:t>
            </w:r>
          </w:p>
        </w:tc>
      </w:tr>
      <w:tr w:rsidR="00D105B6" w:rsidRPr="00D105B6" w14:paraId="25292299" w14:textId="77777777">
        <w:trPr>
          <w:cantSplit/>
          <w:trHeight w:val="529"/>
        </w:trPr>
        <w:tc>
          <w:tcPr>
            <w:tcW w:w="1668" w:type="dxa"/>
            <w:vAlign w:val="center"/>
          </w:tcPr>
          <w:p w14:paraId="7D783BDE" w14:textId="77777777" w:rsidR="00D83B43" w:rsidRPr="00D105B6" w:rsidRDefault="002D6C21">
            <w:pPr>
              <w:jc w:val="center"/>
              <w:rPr>
                <w:rFonts w:ascii="宋体" w:hAnsi="宋体"/>
                <w:b/>
                <w:bCs/>
                <w:sz w:val="24"/>
              </w:rPr>
            </w:pPr>
            <w:r w:rsidRPr="00D105B6">
              <w:rPr>
                <w:rFonts w:ascii="宋体" w:hAnsi="宋体" w:hint="eastAsia"/>
                <w:b/>
                <w:bCs/>
                <w:sz w:val="24"/>
              </w:rPr>
              <w:t>底    盘</w:t>
            </w:r>
          </w:p>
        </w:tc>
        <w:tc>
          <w:tcPr>
            <w:tcW w:w="7432" w:type="dxa"/>
            <w:gridSpan w:val="7"/>
            <w:vAlign w:val="center"/>
          </w:tcPr>
          <w:p w14:paraId="089DB4AE" w14:textId="77777777" w:rsidR="00D83B43" w:rsidRPr="00D105B6" w:rsidRDefault="00D83B43">
            <w:pPr>
              <w:jc w:val="center"/>
              <w:rPr>
                <w:rFonts w:ascii="宋体" w:hAnsi="宋体"/>
                <w:b/>
                <w:bCs/>
                <w:sz w:val="24"/>
              </w:rPr>
            </w:pPr>
          </w:p>
        </w:tc>
      </w:tr>
      <w:tr w:rsidR="00D105B6" w:rsidRPr="00D105B6" w14:paraId="4432BB24" w14:textId="77777777">
        <w:trPr>
          <w:cantSplit/>
          <w:trHeight w:val="530"/>
        </w:trPr>
        <w:tc>
          <w:tcPr>
            <w:tcW w:w="1668" w:type="dxa"/>
            <w:vAlign w:val="center"/>
          </w:tcPr>
          <w:p w14:paraId="36210194" w14:textId="77777777" w:rsidR="00D83B43" w:rsidRPr="00D105B6" w:rsidRDefault="002D6C21">
            <w:pPr>
              <w:jc w:val="center"/>
              <w:rPr>
                <w:rFonts w:ascii="宋体" w:hAnsi="宋体"/>
                <w:b/>
                <w:bCs/>
                <w:sz w:val="24"/>
              </w:rPr>
            </w:pPr>
            <w:r w:rsidRPr="00D105B6">
              <w:rPr>
                <w:rFonts w:ascii="宋体" w:hAnsi="宋体" w:hint="eastAsia"/>
                <w:b/>
                <w:bCs/>
                <w:sz w:val="24"/>
              </w:rPr>
              <w:t>消 防 泵</w:t>
            </w:r>
          </w:p>
        </w:tc>
        <w:tc>
          <w:tcPr>
            <w:tcW w:w="7432" w:type="dxa"/>
            <w:gridSpan w:val="7"/>
            <w:vAlign w:val="center"/>
          </w:tcPr>
          <w:p w14:paraId="2B4654DF" w14:textId="77777777" w:rsidR="00D83B43" w:rsidRPr="00D105B6" w:rsidRDefault="00D83B43">
            <w:pPr>
              <w:jc w:val="center"/>
              <w:rPr>
                <w:rFonts w:ascii="宋体" w:hAnsi="宋体"/>
                <w:b/>
                <w:bCs/>
                <w:sz w:val="24"/>
              </w:rPr>
            </w:pPr>
          </w:p>
        </w:tc>
      </w:tr>
      <w:tr w:rsidR="00D105B6" w:rsidRPr="00D105B6" w14:paraId="403622C1" w14:textId="77777777">
        <w:trPr>
          <w:cantSplit/>
          <w:trHeight w:val="530"/>
        </w:trPr>
        <w:tc>
          <w:tcPr>
            <w:tcW w:w="1668" w:type="dxa"/>
            <w:vAlign w:val="center"/>
          </w:tcPr>
          <w:p w14:paraId="69421C88" w14:textId="77777777" w:rsidR="00D83B43" w:rsidRPr="00D105B6" w:rsidRDefault="002D6C21">
            <w:pPr>
              <w:jc w:val="center"/>
              <w:rPr>
                <w:rFonts w:ascii="宋体" w:hAnsi="宋体"/>
                <w:b/>
                <w:bCs/>
                <w:sz w:val="24"/>
              </w:rPr>
            </w:pPr>
            <w:r w:rsidRPr="00D105B6">
              <w:rPr>
                <w:rFonts w:ascii="宋体" w:hAnsi="宋体" w:hint="eastAsia"/>
                <w:b/>
                <w:bCs/>
                <w:sz w:val="24"/>
              </w:rPr>
              <w:t>消 防 炮</w:t>
            </w:r>
          </w:p>
        </w:tc>
        <w:tc>
          <w:tcPr>
            <w:tcW w:w="7432" w:type="dxa"/>
            <w:gridSpan w:val="7"/>
            <w:vAlign w:val="center"/>
          </w:tcPr>
          <w:p w14:paraId="284D800C" w14:textId="77777777" w:rsidR="00D83B43" w:rsidRPr="00D105B6" w:rsidRDefault="00D83B43">
            <w:pPr>
              <w:jc w:val="center"/>
              <w:rPr>
                <w:rFonts w:ascii="宋体" w:hAnsi="宋体"/>
                <w:b/>
                <w:bCs/>
                <w:sz w:val="24"/>
              </w:rPr>
            </w:pPr>
          </w:p>
        </w:tc>
      </w:tr>
      <w:tr w:rsidR="00D105B6" w:rsidRPr="00D105B6" w14:paraId="2D666958" w14:textId="77777777">
        <w:trPr>
          <w:cantSplit/>
          <w:trHeight w:val="530"/>
        </w:trPr>
        <w:tc>
          <w:tcPr>
            <w:tcW w:w="1668" w:type="dxa"/>
            <w:vAlign w:val="center"/>
          </w:tcPr>
          <w:p w14:paraId="77E00A25" w14:textId="77777777" w:rsidR="00D83B43" w:rsidRPr="00D105B6" w:rsidRDefault="002D6C21">
            <w:pPr>
              <w:jc w:val="center"/>
              <w:rPr>
                <w:rFonts w:ascii="宋体" w:hAnsi="宋体"/>
                <w:b/>
                <w:bCs/>
                <w:sz w:val="24"/>
              </w:rPr>
            </w:pPr>
            <w:r w:rsidRPr="00D105B6">
              <w:rPr>
                <w:rFonts w:ascii="宋体" w:hAnsi="宋体" w:hint="eastAsia"/>
                <w:b/>
                <w:bCs/>
                <w:sz w:val="24"/>
              </w:rPr>
              <w:t>随车器材</w:t>
            </w:r>
          </w:p>
        </w:tc>
        <w:tc>
          <w:tcPr>
            <w:tcW w:w="7432" w:type="dxa"/>
            <w:gridSpan w:val="7"/>
            <w:vAlign w:val="center"/>
          </w:tcPr>
          <w:p w14:paraId="68F22AF2" w14:textId="77777777" w:rsidR="00D83B43" w:rsidRPr="00D105B6" w:rsidRDefault="00D83B43">
            <w:pPr>
              <w:jc w:val="center"/>
              <w:rPr>
                <w:rFonts w:ascii="宋体" w:hAnsi="宋体"/>
                <w:b/>
                <w:bCs/>
                <w:sz w:val="24"/>
              </w:rPr>
            </w:pPr>
          </w:p>
        </w:tc>
      </w:tr>
      <w:tr w:rsidR="00D105B6" w:rsidRPr="00D105B6" w14:paraId="5236FC53" w14:textId="77777777">
        <w:trPr>
          <w:cantSplit/>
          <w:trHeight w:val="530"/>
        </w:trPr>
        <w:tc>
          <w:tcPr>
            <w:tcW w:w="1668" w:type="dxa"/>
            <w:vAlign w:val="center"/>
          </w:tcPr>
          <w:p w14:paraId="4CE4303B" w14:textId="77777777" w:rsidR="00D83B43" w:rsidRPr="00D105B6" w:rsidRDefault="002D6C21">
            <w:pPr>
              <w:jc w:val="center"/>
              <w:rPr>
                <w:rFonts w:ascii="宋体" w:hAnsi="宋体"/>
                <w:b/>
                <w:bCs/>
                <w:sz w:val="24"/>
              </w:rPr>
            </w:pPr>
            <w:r w:rsidRPr="00D105B6">
              <w:rPr>
                <w:rFonts w:ascii="宋体" w:hAnsi="宋体" w:hint="eastAsia"/>
                <w:b/>
                <w:bCs/>
                <w:sz w:val="24"/>
              </w:rPr>
              <w:t>整车外形</w:t>
            </w:r>
          </w:p>
        </w:tc>
        <w:tc>
          <w:tcPr>
            <w:tcW w:w="7432" w:type="dxa"/>
            <w:gridSpan w:val="7"/>
            <w:vAlign w:val="center"/>
          </w:tcPr>
          <w:p w14:paraId="691B2A69" w14:textId="77777777" w:rsidR="00D83B43" w:rsidRPr="00D105B6" w:rsidRDefault="00D83B43">
            <w:pPr>
              <w:jc w:val="center"/>
              <w:rPr>
                <w:rFonts w:ascii="宋体" w:hAnsi="宋体"/>
                <w:b/>
                <w:bCs/>
                <w:sz w:val="24"/>
              </w:rPr>
            </w:pPr>
          </w:p>
        </w:tc>
      </w:tr>
      <w:tr w:rsidR="00D105B6" w:rsidRPr="00D105B6" w14:paraId="5E4445DD" w14:textId="77777777">
        <w:trPr>
          <w:cantSplit/>
          <w:trHeight w:val="416"/>
        </w:trPr>
        <w:tc>
          <w:tcPr>
            <w:tcW w:w="1668" w:type="dxa"/>
            <w:vAlign w:val="center"/>
          </w:tcPr>
          <w:p w14:paraId="227AD17F" w14:textId="77777777" w:rsidR="00D83B43" w:rsidRPr="00D105B6" w:rsidRDefault="002D6C21">
            <w:pPr>
              <w:jc w:val="center"/>
              <w:rPr>
                <w:rFonts w:ascii="仿宋_GB2312" w:eastAsia="仿宋_GB2312" w:hAnsi="宋体" w:cs="宋体"/>
                <w:b/>
                <w:bCs/>
                <w:kern w:val="0"/>
                <w:sz w:val="24"/>
              </w:rPr>
            </w:pPr>
            <w:r w:rsidRPr="00D105B6">
              <w:rPr>
                <w:rFonts w:hint="eastAsia"/>
                <w:b/>
                <w:bCs/>
                <w:sz w:val="24"/>
              </w:rPr>
              <w:t>测试情况</w:t>
            </w:r>
          </w:p>
        </w:tc>
        <w:tc>
          <w:tcPr>
            <w:tcW w:w="7432" w:type="dxa"/>
            <w:gridSpan w:val="7"/>
            <w:vAlign w:val="center"/>
          </w:tcPr>
          <w:p w14:paraId="5CC3CAB4" w14:textId="77777777" w:rsidR="00D83B43" w:rsidRPr="00D105B6" w:rsidRDefault="00D83B43">
            <w:pPr>
              <w:jc w:val="center"/>
              <w:rPr>
                <w:rFonts w:ascii="宋体" w:hAnsi="宋体"/>
                <w:b/>
                <w:bCs/>
                <w:sz w:val="24"/>
              </w:rPr>
            </w:pPr>
          </w:p>
        </w:tc>
      </w:tr>
      <w:tr w:rsidR="00D105B6" w:rsidRPr="00D105B6" w14:paraId="36B3DD3E" w14:textId="77777777">
        <w:trPr>
          <w:cantSplit/>
          <w:trHeight w:val="448"/>
        </w:trPr>
        <w:tc>
          <w:tcPr>
            <w:tcW w:w="1668" w:type="dxa"/>
            <w:vMerge w:val="restart"/>
            <w:vAlign w:val="center"/>
          </w:tcPr>
          <w:p w14:paraId="7C390D64" w14:textId="77777777" w:rsidR="00D83B43" w:rsidRPr="00D105B6" w:rsidRDefault="002D6C21">
            <w:pPr>
              <w:jc w:val="center"/>
              <w:rPr>
                <w:rFonts w:ascii="宋体" w:hAnsi="宋体"/>
                <w:b/>
                <w:bCs/>
                <w:sz w:val="24"/>
              </w:rPr>
            </w:pPr>
            <w:r w:rsidRPr="00D105B6">
              <w:rPr>
                <w:rFonts w:ascii="宋体" w:hAnsi="宋体" w:hint="eastAsia"/>
                <w:b/>
                <w:bCs/>
                <w:sz w:val="24"/>
              </w:rPr>
              <w:t>相关资料</w:t>
            </w:r>
          </w:p>
        </w:tc>
        <w:tc>
          <w:tcPr>
            <w:tcW w:w="1984" w:type="dxa"/>
            <w:vAlign w:val="center"/>
          </w:tcPr>
          <w:p w14:paraId="33C3BAED" w14:textId="77777777" w:rsidR="00D83B43" w:rsidRPr="00D105B6" w:rsidRDefault="002D6C21">
            <w:pPr>
              <w:rPr>
                <w:rFonts w:ascii="宋体" w:hAnsi="宋体"/>
                <w:b/>
                <w:bCs/>
                <w:sz w:val="24"/>
              </w:rPr>
            </w:pPr>
            <w:r w:rsidRPr="00D105B6">
              <w:rPr>
                <w:rFonts w:ascii="宋体" w:hAnsi="宋体" w:hint="eastAsia"/>
                <w:b/>
                <w:bCs/>
                <w:sz w:val="24"/>
              </w:rPr>
              <w:t>检验报告</w:t>
            </w:r>
          </w:p>
        </w:tc>
        <w:tc>
          <w:tcPr>
            <w:tcW w:w="1668" w:type="dxa"/>
            <w:gridSpan w:val="2"/>
            <w:vAlign w:val="center"/>
          </w:tcPr>
          <w:p w14:paraId="76E6EAD7" w14:textId="77777777" w:rsidR="00D83B43" w:rsidRPr="00D105B6" w:rsidRDefault="00D83B43">
            <w:pPr>
              <w:jc w:val="center"/>
              <w:rPr>
                <w:rFonts w:ascii="宋体" w:hAnsi="宋体"/>
                <w:b/>
                <w:bCs/>
                <w:sz w:val="24"/>
              </w:rPr>
            </w:pPr>
          </w:p>
        </w:tc>
        <w:tc>
          <w:tcPr>
            <w:tcW w:w="2008" w:type="dxa"/>
            <w:gridSpan w:val="3"/>
            <w:vAlign w:val="center"/>
          </w:tcPr>
          <w:p w14:paraId="13CC24A8" w14:textId="77777777" w:rsidR="00D83B43" w:rsidRPr="00D105B6" w:rsidRDefault="002D6C21">
            <w:pPr>
              <w:jc w:val="center"/>
              <w:rPr>
                <w:rFonts w:ascii="宋体" w:hAnsi="宋体"/>
                <w:b/>
                <w:bCs/>
                <w:sz w:val="24"/>
              </w:rPr>
            </w:pPr>
            <w:r w:rsidRPr="00D105B6">
              <w:rPr>
                <w:rFonts w:ascii="宋体" w:hAnsi="宋体" w:hint="eastAsia"/>
                <w:b/>
                <w:bCs/>
                <w:sz w:val="24"/>
              </w:rPr>
              <w:t>工信部公告文件</w:t>
            </w:r>
          </w:p>
        </w:tc>
        <w:tc>
          <w:tcPr>
            <w:tcW w:w="1772" w:type="dxa"/>
            <w:vAlign w:val="center"/>
          </w:tcPr>
          <w:p w14:paraId="19A6FFE6" w14:textId="77777777" w:rsidR="00D83B43" w:rsidRPr="00D105B6" w:rsidRDefault="00D83B43">
            <w:pPr>
              <w:jc w:val="center"/>
              <w:rPr>
                <w:rFonts w:ascii="宋体" w:hAnsi="宋体"/>
                <w:b/>
                <w:bCs/>
                <w:sz w:val="24"/>
              </w:rPr>
            </w:pPr>
          </w:p>
        </w:tc>
      </w:tr>
      <w:tr w:rsidR="00D105B6" w:rsidRPr="00D105B6" w14:paraId="1E650662" w14:textId="77777777">
        <w:trPr>
          <w:cantSplit/>
          <w:trHeight w:val="429"/>
        </w:trPr>
        <w:tc>
          <w:tcPr>
            <w:tcW w:w="1668" w:type="dxa"/>
            <w:vMerge/>
            <w:vAlign w:val="center"/>
          </w:tcPr>
          <w:p w14:paraId="2D3B6054" w14:textId="77777777" w:rsidR="00D83B43" w:rsidRPr="00D105B6" w:rsidRDefault="00D83B43">
            <w:pPr>
              <w:widowControl/>
              <w:jc w:val="left"/>
              <w:rPr>
                <w:rFonts w:ascii="宋体" w:hAnsi="宋体"/>
                <w:b/>
                <w:bCs/>
                <w:sz w:val="24"/>
              </w:rPr>
            </w:pPr>
          </w:p>
        </w:tc>
        <w:tc>
          <w:tcPr>
            <w:tcW w:w="1984" w:type="dxa"/>
            <w:vAlign w:val="center"/>
          </w:tcPr>
          <w:p w14:paraId="59EB30F5" w14:textId="77777777" w:rsidR="00D83B43" w:rsidRPr="00D105B6" w:rsidRDefault="002D6C21">
            <w:pPr>
              <w:rPr>
                <w:rFonts w:ascii="宋体" w:hAnsi="宋体"/>
                <w:b/>
                <w:bCs/>
                <w:sz w:val="24"/>
              </w:rPr>
            </w:pPr>
            <w:r w:rsidRPr="00D105B6">
              <w:rPr>
                <w:rFonts w:ascii="宋体" w:hAnsi="宋体" w:hint="eastAsia"/>
                <w:b/>
                <w:bCs/>
                <w:sz w:val="24"/>
              </w:rPr>
              <w:t>整车、底盘合格证</w:t>
            </w:r>
          </w:p>
        </w:tc>
        <w:tc>
          <w:tcPr>
            <w:tcW w:w="1668" w:type="dxa"/>
            <w:gridSpan w:val="2"/>
            <w:vAlign w:val="center"/>
          </w:tcPr>
          <w:p w14:paraId="2EC21AEB" w14:textId="77777777" w:rsidR="00D83B43" w:rsidRPr="00D105B6" w:rsidRDefault="00D83B43">
            <w:pPr>
              <w:jc w:val="center"/>
              <w:rPr>
                <w:rFonts w:ascii="宋体" w:hAnsi="宋体"/>
                <w:b/>
                <w:bCs/>
                <w:sz w:val="24"/>
              </w:rPr>
            </w:pPr>
          </w:p>
        </w:tc>
        <w:tc>
          <w:tcPr>
            <w:tcW w:w="2008" w:type="dxa"/>
            <w:gridSpan w:val="3"/>
            <w:vAlign w:val="center"/>
          </w:tcPr>
          <w:p w14:paraId="678F8322" w14:textId="77777777" w:rsidR="00D83B43" w:rsidRPr="00D105B6" w:rsidRDefault="002D6C21">
            <w:pPr>
              <w:jc w:val="center"/>
              <w:rPr>
                <w:rFonts w:ascii="宋体" w:hAnsi="宋体"/>
                <w:b/>
                <w:bCs/>
                <w:sz w:val="24"/>
              </w:rPr>
            </w:pPr>
            <w:r w:rsidRPr="00D105B6">
              <w:rPr>
                <w:rFonts w:ascii="宋体" w:hAnsi="宋体" w:hint="eastAsia"/>
                <w:b/>
                <w:bCs/>
                <w:sz w:val="24"/>
              </w:rPr>
              <w:t>发票</w:t>
            </w:r>
          </w:p>
        </w:tc>
        <w:tc>
          <w:tcPr>
            <w:tcW w:w="1772" w:type="dxa"/>
            <w:vAlign w:val="center"/>
          </w:tcPr>
          <w:p w14:paraId="07A6A06C" w14:textId="77777777" w:rsidR="00D83B43" w:rsidRPr="00D105B6" w:rsidRDefault="00D83B43">
            <w:pPr>
              <w:jc w:val="center"/>
              <w:rPr>
                <w:rFonts w:ascii="宋体" w:hAnsi="宋体"/>
                <w:b/>
                <w:bCs/>
                <w:sz w:val="24"/>
              </w:rPr>
            </w:pPr>
          </w:p>
        </w:tc>
      </w:tr>
      <w:tr w:rsidR="00D105B6" w:rsidRPr="00D105B6" w14:paraId="23B15D7B" w14:textId="77777777">
        <w:trPr>
          <w:cantSplit/>
          <w:trHeight w:val="429"/>
        </w:trPr>
        <w:tc>
          <w:tcPr>
            <w:tcW w:w="1668" w:type="dxa"/>
            <w:vMerge/>
            <w:vAlign w:val="center"/>
          </w:tcPr>
          <w:p w14:paraId="24B2AB74" w14:textId="77777777" w:rsidR="00D83B43" w:rsidRPr="00D105B6" w:rsidRDefault="00D83B43">
            <w:pPr>
              <w:widowControl/>
              <w:jc w:val="left"/>
              <w:rPr>
                <w:rFonts w:ascii="宋体" w:hAnsi="宋体"/>
                <w:b/>
                <w:bCs/>
                <w:sz w:val="24"/>
              </w:rPr>
            </w:pPr>
          </w:p>
        </w:tc>
        <w:tc>
          <w:tcPr>
            <w:tcW w:w="1984" w:type="dxa"/>
            <w:vAlign w:val="center"/>
          </w:tcPr>
          <w:p w14:paraId="75685069" w14:textId="77777777" w:rsidR="00D83B43" w:rsidRPr="00D105B6" w:rsidRDefault="002D6C21">
            <w:pPr>
              <w:rPr>
                <w:rFonts w:ascii="宋体" w:hAnsi="宋体"/>
                <w:b/>
                <w:bCs/>
                <w:sz w:val="24"/>
              </w:rPr>
            </w:pPr>
            <w:r w:rsidRPr="00D105B6">
              <w:rPr>
                <w:rFonts w:ascii="宋体" w:hAnsi="宋体" w:hint="eastAsia"/>
                <w:b/>
                <w:bCs/>
                <w:sz w:val="24"/>
              </w:rPr>
              <w:t>报关单、免税证明</w:t>
            </w:r>
          </w:p>
        </w:tc>
        <w:tc>
          <w:tcPr>
            <w:tcW w:w="1668" w:type="dxa"/>
            <w:gridSpan w:val="2"/>
            <w:vAlign w:val="center"/>
          </w:tcPr>
          <w:p w14:paraId="3DE1D317" w14:textId="77777777" w:rsidR="00D83B43" w:rsidRPr="00D105B6" w:rsidRDefault="00D83B43">
            <w:pPr>
              <w:jc w:val="center"/>
              <w:rPr>
                <w:rFonts w:ascii="宋体" w:hAnsi="宋体"/>
                <w:b/>
                <w:bCs/>
                <w:sz w:val="24"/>
              </w:rPr>
            </w:pPr>
          </w:p>
        </w:tc>
        <w:tc>
          <w:tcPr>
            <w:tcW w:w="2008" w:type="dxa"/>
            <w:gridSpan w:val="3"/>
            <w:vAlign w:val="center"/>
          </w:tcPr>
          <w:p w14:paraId="1B6BF871" w14:textId="77777777" w:rsidR="00D83B43" w:rsidRPr="00D105B6" w:rsidRDefault="002D6C21">
            <w:pPr>
              <w:jc w:val="center"/>
              <w:rPr>
                <w:rFonts w:ascii="宋体" w:hAnsi="宋体"/>
                <w:b/>
                <w:bCs/>
                <w:sz w:val="24"/>
              </w:rPr>
            </w:pPr>
            <w:r w:rsidRPr="00D105B6">
              <w:rPr>
                <w:rFonts w:ascii="宋体" w:hAnsi="宋体" w:hint="eastAsia"/>
                <w:b/>
                <w:bCs/>
                <w:sz w:val="24"/>
              </w:rPr>
              <w:t>其他</w:t>
            </w:r>
          </w:p>
        </w:tc>
        <w:tc>
          <w:tcPr>
            <w:tcW w:w="1772" w:type="dxa"/>
            <w:vAlign w:val="center"/>
          </w:tcPr>
          <w:p w14:paraId="1826CDC9" w14:textId="77777777" w:rsidR="00D83B43" w:rsidRPr="00D105B6" w:rsidRDefault="00D83B43">
            <w:pPr>
              <w:jc w:val="center"/>
              <w:rPr>
                <w:rFonts w:ascii="宋体" w:hAnsi="宋体"/>
                <w:b/>
                <w:bCs/>
                <w:sz w:val="24"/>
              </w:rPr>
            </w:pPr>
          </w:p>
        </w:tc>
      </w:tr>
      <w:tr w:rsidR="00D105B6" w:rsidRPr="00D105B6" w14:paraId="23DF1196" w14:textId="77777777">
        <w:trPr>
          <w:cantSplit/>
          <w:trHeight w:val="3915"/>
        </w:trPr>
        <w:tc>
          <w:tcPr>
            <w:tcW w:w="1668" w:type="dxa"/>
            <w:vAlign w:val="center"/>
          </w:tcPr>
          <w:p w14:paraId="665BF9C5" w14:textId="77777777" w:rsidR="00D83B43" w:rsidRPr="00D105B6" w:rsidRDefault="002D6C21">
            <w:pPr>
              <w:jc w:val="center"/>
              <w:rPr>
                <w:rFonts w:ascii="宋体" w:hAnsi="宋体"/>
                <w:b/>
                <w:bCs/>
                <w:sz w:val="24"/>
              </w:rPr>
            </w:pPr>
            <w:r w:rsidRPr="00D105B6">
              <w:rPr>
                <w:rFonts w:ascii="宋体" w:hAnsi="宋体" w:hint="eastAsia"/>
                <w:b/>
                <w:bCs/>
                <w:sz w:val="24"/>
              </w:rPr>
              <w:t>验收组意见</w:t>
            </w:r>
          </w:p>
        </w:tc>
        <w:tc>
          <w:tcPr>
            <w:tcW w:w="7432" w:type="dxa"/>
            <w:gridSpan w:val="7"/>
          </w:tcPr>
          <w:p w14:paraId="7189DC58" w14:textId="77777777" w:rsidR="00D83B43" w:rsidRPr="00D105B6" w:rsidRDefault="002D6C21">
            <w:pPr>
              <w:tabs>
                <w:tab w:val="left" w:pos="3036"/>
              </w:tabs>
              <w:spacing w:line="320" w:lineRule="exact"/>
              <w:ind w:firstLineChars="147" w:firstLine="309"/>
              <w:rPr>
                <w:rFonts w:ascii="宋体" w:hAnsi="宋体"/>
                <w:b/>
                <w:bCs/>
                <w:sz w:val="24"/>
              </w:rPr>
            </w:pPr>
            <w:r w:rsidRPr="00D105B6">
              <w:rPr>
                <w:noProof/>
              </w:rPr>
              <mc:AlternateContent>
                <mc:Choice Requires="wps">
                  <w:drawing>
                    <wp:anchor distT="0" distB="0" distL="114300" distR="114300" simplePos="0" relativeHeight="251659264" behindDoc="0" locked="0" layoutInCell="1" allowOverlap="1" wp14:anchorId="76277EA5" wp14:editId="643283BD">
                      <wp:simplePos x="0" y="0"/>
                      <wp:positionH relativeFrom="column">
                        <wp:posOffset>2375535</wp:posOffset>
                      </wp:positionH>
                      <wp:positionV relativeFrom="paragraph">
                        <wp:posOffset>2540</wp:posOffset>
                      </wp:positionV>
                      <wp:extent cx="186690" cy="162560"/>
                      <wp:effectExtent l="0" t="0" r="3810" b="8890"/>
                      <wp:wrapNone/>
                      <wp:docPr id="6"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62560"/>
                              </a:xfrm>
                              <a:prstGeom prst="rect">
                                <a:avLst/>
                              </a:prstGeom>
                              <a:solidFill>
                                <a:srgbClr val="FFFFFF"/>
                              </a:solidFill>
                              <a:ln w="3175" cap="flat" cmpd="sng" algn="ctr">
                                <a:solidFill>
                                  <a:srgbClr val="000000"/>
                                </a:solidFill>
                                <a:prstDash val="solid"/>
                              </a:ln>
                              <a:effectLst/>
                            </wps:spPr>
                            <wps:txbx>
                              <w:txbxContent>
                                <w:p w14:paraId="386F10D2" w14:textId="77777777" w:rsidR="00C937D4" w:rsidRDefault="00C937D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6277EA5" id="矩形 2" o:spid="_x0000_s1026" style="position:absolute;left:0;text-align:left;margin-left:187.05pt;margin-top:.2pt;width:14.7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" strokeweight=".25pt">
                      <v:path arrowok="t"/>
                      <v:textbox>
                        <w:txbxContent>
                          <w:p w14:paraId="386F10D2" w14:textId="77777777" w:rsidR="00C937D4" w:rsidRDefault="00C937D4">
                            <w:pPr>
                              <w:jc w:val="center"/>
                            </w:pPr>
                          </w:p>
                        </w:txbxContent>
                      </v:textbox>
                    </v:rect>
                  </w:pict>
                </mc:Fallback>
              </mc:AlternateContent>
            </w:r>
            <w:r w:rsidRPr="00D105B6">
              <w:rPr>
                <w:noProof/>
              </w:rPr>
              <mc:AlternateContent>
                <mc:Choice Requires="wps">
                  <w:drawing>
                    <wp:anchor distT="0" distB="0" distL="114300" distR="114300" simplePos="0" relativeHeight="251658240" behindDoc="0" locked="0" layoutInCell="1" allowOverlap="1" wp14:anchorId="00F4D6FC" wp14:editId="4BE8358C">
                      <wp:simplePos x="0" y="0"/>
                      <wp:positionH relativeFrom="column">
                        <wp:posOffset>1344295</wp:posOffset>
                      </wp:positionH>
                      <wp:positionV relativeFrom="paragraph">
                        <wp:posOffset>8255</wp:posOffset>
                      </wp:positionV>
                      <wp:extent cx="185420" cy="171450"/>
                      <wp:effectExtent l="0" t="0" r="508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171450"/>
                              </a:xfrm>
                              <a:prstGeom prst="rect">
                                <a:avLst/>
                              </a:prstGeom>
                              <a:solidFill>
                                <a:srgbClr val="FFFFFF"/>
                              </a:solid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C9AAAF2" id="矩形 3" o:spid="_x0000_s1026" style="position:absolute;left:0;text-align:left;margin-left:105.85pt;margin-top:.65pt;width:14.6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" strokeweight=".25pt">
                      <v:path arrowok="t"/>
                    </v:rect>
                  </w:pict>
                </mc:Fallback>
              </mc:AlternateContent>
            </w:r>
            <w:r w:rsidRPr="00D105B6">
              <w:rPr>
                <w:rFonts w:ascii="宋体" w:hAnsi="宋体" w:hint="eastAsia"/>
                <w:b/>
                <w:bCs/>
                <w:sz w:val="24"/>
              </w:rPr>
              <w:t xml:space="preserve"> 综合验收评定：    合格         不合格 整改期限 天</w:t>
            </w:r>
          </w:p>
          <w:p w14:paraId="50D71DBE" w14:textId="77777777" w:rsidR="00D83B43" w:rsidRPr="00D105B6" w:rsidRDefault="002D6C21">
            <w:pPr>
              <w:spacing w:line="320" w:lineRule="exact"/>
              <w:ind w:firstLineChars="147" w:firstLine="354"/>
              <w:rPr>
                <w:rFonts w:ascii="宋体" w:hAnsi="宋体"/>
                <w:b/>
                <w:bCs/>
                <w:sz w:val="24"/>
              </w:rPr>
            </w:pPr>
            <w:r w:rsidRPr="00D105B6">
              <w:rPr>
                <w:rFonts w:ascii="宋体" w:hAnsi="宋体" w:hint="eastAsia"/>
                <w:b/>
                <w:bCs/>
                <w:sz w:val="24"/>
              </w:rPr>
              <w:t xml:space="preserve"> 存在问题（问题照片在反面打印）： </w:t>
            </w:r>
          </w:p>
          <w:p w14:paraId="679CF2F0" w14:textId="77777777" w:rsidR="00D83B43" w:rsidRPr="00D105B6" w:rsidRDefault="00D83B43">
            <w:pPr>
              <w:rPr>
                <w:rFonts w:ascii="宋体" w:hAnsi="宋体"/>
                <w:b/>
                <w:bCs/>
                <w:sz w:val="24"/>
              </w:rPr>
            </w:pPr>
          </w:p>
          <w:p w14:paraId="0B20D721" w14:textId="77777777" w:rsidR="00D83B43" w:rsidRPr="00D105B6" w:rsidRDefault="00D83B43">
            <w:pPr>
              <w:rPr>
                <w:rFonts w:ascii="宋体" w:hAnsi="宋体"/>
                <w:b/>
                <w:bCs/>
                <w:sz w:val="24"/>
              </w:rPr>
            </w:pPr>
          </w:p>
          <w:p w14:paraId="05E9BCB9" w14:textId="77777777" w:rsidR="00D83B43" w:rsidRPr="00D105B6" w:rsidRDefault="00D83B43">
            <w:pPr>
              <w:rPr>
                <w:rFonts w:ascii="宋体" w:hAnsi="宋体"/>
                <w:b/>
                <w:bCs/>
                <w:sz w:val="24"/>
              </w:rPr>
            </w:pPr>
          </w:p>
          <w:p w14:paraId="72F9AD5E" w14:textId="77777777" w:rsidR="00D83B43" w:rsidRPr="00D105B6" w:rsidRDefault="00D83B43">
            <w:pPr>
              <w:rPr>
                <w:rFonts w:ascii="宋体" w:hAnsi="宋体"/>
                <w:b/>
                <w:bCs/>
                <w:sz w:val="24"/>
              </w:rPr>
            </w:pPr>
          </w:p>
          <w:p w14:paraId="6F7CD6C6" w14:textId="77777777" w:rsidR="00D83B43" w:rsidRPr="00D105B6" w:rsidRDefault="00D83B43">
            <w:pPr>
              <w:spacing w:line="240" w:lineRule="exact"/>
              <w:ind w:firstLineChars="147" w:firstLine="354"/>
              <w:rPr>
                <w:rFonts w:ascii="宋体" w:hAnsi="宋体"/>
                <w:b/>
                <w:bCs/>
                <w:sz w:val="24"/>
              </w:rPr>
            </w:pPr>
          </w:p>
          <w:p w14:paraId="23484BDD"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 xml:space="preserve">验收组人员签名： </w:t>
            </w:r>
          </w:p>
          <w:p w14:paraId="27932059" w14:textId="77777777" w:rsidR="00D83B43" w:rsidRPr="00D105B6" w:rsidRDefault="00D83B43">
            <w:pPr>
              <w:spacing w:line="240" w:lineRule="exact"/>
              <w:ind w:firstLineChars="147" w:firstLine="354"/>
              <w:rPr>
                <w:rFonts w:ascii="宋体" w:hAnsi="宋体"/>
                <w:b/>
                <w:bCs/>
                <w:sz w:val="24"/>
              </w:rPr>
            </w:pPr>
          </w:p>
          <w:p w14:paraId="524CBF9C" w14:textId="77777777" w:rsidR="00D83B43" w:rsidRPr="00D105B6" w:rsidRDefault="002D6C21">
            <w:pPr>
              <w:spacing w:line="240" w:lineRule="exact"/>
              <w:ind w:left="5313" w:hangingChars="2205" w:hanging="5313"/>
              <w:rPr>
                <w:rFonts w:ascii="宋体" w:hAnsi="宋体"/>
                <w:b/>
                <w:bCs/>
                <w:sz w:val="24"/>
              </w:rPr>
            </w:pPr>
            <w:r w:rsidRPr="00D105B6">
              <w:rPr>
                <w:rFonts w:ascii="宋体" w:hAnsi="宋体" w:hint="eastAsia"/>
                <w:b/>
                <w:bCs/>
                <w:sz w:val="24"/>
              </w:rPr>
              <w:t xml:space="preserve">                                                             年   月   日</w:t>
            </w:r>
          </w:p>
          <w:p w14:paraId="655FB63C" w14:textId="77777777" w:rsidR="00D83B43" w:rsidRPr="00D105B6" w:rsidRDefault="00D83B43">
            <w:pPr>
              <w:rPr>
                <w:rFonts w:ascii="宋体" w:hAnsi="宋体"/>
                <w:b/>
                <w:bCs/>
                <w:sz w:val="24"/>
              </w:rPr>
            </w:pPr>
          </w:p>
        </w:tc>
      </w:tr>
      <w:tr w:rsidR="00D105B6" w:rsidRPr="00D105B6" w14:paraId="20F93B6B" w14:textId="77777777">
        <w:trPr>
          <w:cantSplit/>
          <w:trHeight w:val="592"/>
        </w:trPr>
        <w:tc>
          <w:tcPr>
            <w:tcW w:w="1668" w:type="dxa"/>
            <w:vAlign w:val="center"/>
          </w:tcPr>
          <w:p w14:paraId="3FB26FA6" w14:textId="77777777" w:rsidR="00D83B43" w:rsidRPr="00D105B6" w:rsidRDefault="002D6C21">
            <w:pPr>
              <w:jc w:val="center"/>
              <w:rPr>
                <w:rFonts w:ascii="宋体" w:hAnsi="宋体"/>
                <w:b/>
                <w:bCs/>
                <w:sz w:val="24"/>
              </w:rPr>
            </w:pPr>
            <w:r w:rsidRPr="00D105B6">
              <w:rPr>
                <w:rFonts w:ascii="宋体" w:hAnsi="宋体" w:hint="eastAsia"/>
                <w:b/>
                <w:bCs/>
                <w:sz w:val="24"/>
              </w:rPr>
              <w:t>供应商（厂家）签名</w:t>
            </w:r>
          </w:p>
        </w:tc>
        <w:tc>
          <w:tcPr>
            <w:tcW w:w="7432" w:type="dxa"/>
            <w:gridSpan w:val="7"/>
            <w:vAlign w:val="center"/>
          </w:tcPr>
          <w:p w14:paraId="3B720A12" w14:textId="77777777" w:rsidR="00D83B43" w:rsidRPr="00D105B6" w:rsidRDefault="00D83B43">
            <w:pPr>
              <w:rPr>
                <w:rFonts w:ascii="宋体" w:hAnsi="宋体"/>
                <w:b/>
                <w:bCs/>
                <w:sz w:val="24"/>
              </w:rPr>
            </w:pPr>
          </w:p>
        </w:tc>
      </w:tr>
    </w:tbl>
    <w:p w14:paraId="14693A69" w14:textId="77777777" w:rsidR="00D83B43" w:rsidRPr="00D105B6" w:rsidRDefault="002D6C21">
      <w:pPr>
        <w:rPr>
          <w:b/>
          <w:sz w:val="24"/>
        </w:rPr>
      </w:pPr>
      <w:r w:rsidRPr="00D105B6">
        <w:rPr>
          <w:rFonts w:hint="eastAsia"/>
          <w:b/>
          <w:sz w:val="24"/>
        </w:rPr>
        <w:t>注：验收项目有一项不合格或未能提供相关资料为不合格产品；</w:t>
      </w:r>
    </w:p>
    <w:p w14:paraId="23F28D03" w14:textId="77777777" w:rsidR="00D83B43" w:rsidRPr="00D105B6" w:rsidRDefault="002D6C21">
      <w:pPr>
        <w:spacing w:line="596" w:lineRule="exact"/>
        <w:rPr>
          <w:rFonts w:ascii="黑体" w:eastAsia="黑体" w:hAnsi="黑体" w:cs="仿宋_GB2312"/>
          <w:bCs/>
          <w:sz w:val="30"/>
          <w:szCs w:val="30"/>
        </w:rPr>
      </w:pPr>
      <w:r w:rsidRPr="00D105B6">
        <w:rPr>
          <w:rFonts w:ascii="黑体" w:eastAsia="黑体" w:hAnsi="黑体" w:cs="仿宋_GB2312" w:hint="eastAsia"/>
          <w:bCs/>
          <w:sz w:val="30"/>
          <w:szCs w:val="30"/>
        </w:rPr>
        <w:lastRenderedPageBreak/>
        <w:t>附件</w:t>
      </w:r>
      <w:r w:rsidRPr="00D105B6">
        <w:rPr>
          <w:rFonts w:ascii="黑体" w:eastAsia="黑体" w:hAnsi="黑体" w:cs="仿宋_GB2312"/>
          <w:bCs/>
          <w:sz w:val="30"/>
          <w:szCs w:val="30"/>
        </w:rPr>
        <w:t>7</w:t>
      </w:r>
    </w:p>
    <w:p w14:paraId="2B186EC7" w14:textId="77777777" w:rsidR="00D83B43" w:rsidRPr="00D105B6" w:rsidRDefault="002D6C21">
      <w:pPr>
        <w:jc w:val="distribute"/>
        <w:rPr>
          <w:rFonts w:ascii="华文中宋" w:eastAsia="华文中宋" w:hAnsi="华文中宋"/>
          <w:b/>
          <w:bCs/>
          <w:sz w:val="36"/>
          <w:szCs w:val="36"/>
        </w:rPr>
      </w:pPr>
      <w:r w:rsidRPr="00D105B6">
        <w:rPr>
          <w:rFonts w:ascii="华文中宋" w:eastAsia="华文中宋" w:hAnsi="华文中宋" w:hint="eastAsia"/>
          <w:b/>
          <w:bCs/>
          <w:sz w:val="36"/>
          <w:szCs w:val="36"/>
        </w:rPr>
        <w:t>广东省消防救援总队新购消防车辆验收表</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860"/>
        <w:gridCol w:w="379"/>
        <w:gridCol w:w="17"/>
        <w:gridCol w:w="313"/>
        <w:gridCol w:w="850"/>
        <w:gridCol w:w="567"/>
        <w:gridCol w:w="90"/>
        <w:gridCol w:w="150"/>
        <w:gridCol w:w="1178"/>
        <w:gridCol w:w="370"/>
        <w:gridCol w:w="764"/>
      </w:tblGrid>
      <w:tr w:rsidR="00D105B6" w:rsidRPr="00D105B6" w14:paraId="6F5BE2B0" w14:textId="77777777">
        <w:trPr>
          <w:trHeight w:val="6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635E9518" w14:textId="77777777" w:rsidR="00D83B43" w:rsidRPr="00D105B6" w:rsidRDefault="002D6C21">
            <w:pPr>
              <w:jc w:val="center"/>
              <w:rPr>
                <w:b/>
                <w:bCs/>
                <w:sz w:val="24"/>
              </w:rPr>
            </w:pPr>
            <w:r w:rsidRPr="00D105B6">
              <w:rPr>
                <w:rFonts w:hint="eastAsia"/>
                <w:b/>
                <w:bCs/>
                <w:sz w:val="24"/>
              </w:rPr>
              <w:t>项目</w:t>
            </w:r>
            <w:r w:rsidRPr="00D105B6">
              <w:rPr>
                <w:b/>
                <w:bCs/>
                <w:sz w:val="24"/>
              </w:rPr>
              <w:t>/</w:t>
            </w:r>
            <w:r w:rsidRPr="00D105B6">
              <w:rPr>
                <w:rFonts w:hint="eastAsia"/>
                <w:b/>
                <w:bCs/>
                <w:sz w:val="24"/>
              </w:rPr>
              <w:t>合同编号</w:t>
            </w:r>
          </w:p>
        </w:tc>
        <w:tc>
          <w:tcPr>
            <w:tcW w:w="1860" w:type="dxa"/>
            <w:tcBorders>
              <w:top w:val="single" w:sz="4" w:space="0" w:color="auto"/>
              <w:left w:val="single" w:sz="4" w:space="0" w:color="auto"/>
              <w:bottom w:val="single" w:sz="4" w:space="0" w:color="auto"/>
              <w:right w:val="single" w:sz="4" w:space="0" w:color="auto"/>
            </w:tcBorders>
            <w:vAlign w:val="center"/>
          </w:tcPr>
          <w:p w14:paraId="3E8A9A87" w14:textId="77777777" w:rsidR="00D83B43" w:rsidRPr="00D105B6" w:rsidRDefault="002D6C21">
            <w:pPr>
              <w:jc w:val="center"/>
              <w:rPr>
                <w:b/>
                <w:bCs/>
                <w:sz w:val="24"/>
              </w:rPr>
            </w:pPr>
            <w:r w:rsidRPr="00D105B6">
              <w:rPr>
                <w:rFonts w:hint="eastAsia"/>
                <w:b/>
                <w:bCs/>
                <w:sz w:val="24"/>
              </w:rPr>
              <w:t>装备名称</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656FA97" w14:textId="77777777" w:rsidR="00D83B43" w:rsidRPr="00D105B6" w:rsidRDefault="002D6C21">
            <w:pPr>
              <w:jc w:val="center"/>
              <w:rPr>
                <w:b/>
                <w:bCs/>
                <w:sz w:val="24"/>
              </w:rPr>
            </w:pPr>
            <w:r w:rsidRPr="00D105B6">
              <w:rPr>
                <w:rFonts w:hint="eastAsia"/>
                <w:b/>
                <w:bCs/>
                <w:sz w:val="24"/>
              </w:rPr>
              <w:t>数量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1D872FC" w14:textId="77777777" w:rsidR="00D83B43" w:rsidRPr="00D105B6" w:rsidRDefault="002D6C21">
            <w:pPr>
              <w:jc w:val="center"/>
              <w:rPr>
                <w:b/>
                <w:bCs/>
                <w:sz w:val="24"/>
              </w:rPr>
            </w:pPr>
            <w:r w:rsidRPr="00D105B6">
              <w:rPr>
                <w:rFonts w:hint="eastAsia"/>
                <w:b/>
                <w:bCs/>
                <w:sz w:val="24"/>
              </w:rPr>
              <w:t>单价</w:t>
            </w:r>
          </w:p>
        </w:tc>
        <w:tc>
          <w:tcPr>
            <w:tcW w:w="1788" w:type="dxa"/>
            <w:gridSpan w:val="4"/>
            <w:tcBorders>
              <w:top w:val="single" w:sz="4" w:space="0" w:color="auto"/>
              <w:left w:val="single" w:sz="4" w:space="0" w:color="auto"/>
              <w:bottom w:val="single" w:sz="4" w:space="0" w:color="auto"/>
              <w:right w:val="single" w:sz="4" w:space="0" w:color="auto"/>
            </w:tcBorders>
            <w:vAlign w:val="center"/>
          </w:tcPr>
          <w:p w14:paraId="57BFF840" w14:textId="77777777" w:rsidR="00D83B43" w:rsidRPr="00D105B6" w:rsidRDefault="002D6C21">
            <w:pPr>
              <w:rPr>
                <w:b/>
                <w:bCs/>
                <w:sz w:val="24"/>
              </w:rPr>
            </w:pPr>
            <w:r w:rsidRPr="00D105B6">
              <w:rPr>
                <w:rFonts w:hint="eastAsia"/>
                <w:b/>
                <w:bCs/>
                <w:sz w:val="24"/>
              </w:rPr>
              <w:t>合同交货时间</w:t>
            </w:r>
          </w:p>
        </w:tc>
        <w:tc>
          <w:tcPr>
            <w:tcW w:w="764" w:type="dxa"/>
            <w:tcBorders>
              <w:top w:val="single" w:sz="4" w:space="0" w:color="auto"/>
              <w:left w:val="single" w:sz="4" w:space="0" w:color="auto"/>
              <w:bottom w:val="single" w:sz="4" w:space="0" w:color="auto"/>
              <w:right w:val="single" w:sz="4" w:space="0" w:color="auto"/>
            </w:tcBorders>
            <w:vAlign w:val="center"/>
          </w:tcPr>
          <w:p w14:paraId="7AA38CC2" w14:textId="77777777" w:rsidR="00D83B43" w:rsidRPr="00D105B6" w:rsidRDefault="00D83B43">
            <w:pPr>
              <w:rPr>
                <w:b/>
                <w:bCs/>
                <w:sz w:val="24"/>
              </w:rPr>
            </w:pPr>
          </w:p>
        </w:tc>
      </w:tr>
      <w:tr w:rsidR="00D105B6" w:rsidRPr="00D105B6" w14:paraId="69D1630B" w14:textId="77777777">
        <w:trPr>
          <w:trHeight w:val="591"/>
          <w:jc w:val="center"/>
        </w:trPr>
        <w:tc>
          <w:tcPr>
            <w:tcW w:w="1809" w:type="dxa"/>
            <w:tcBorders>
              <w:top w:val="single" w:sz="4" w:space="0" w:color="auto"/>
              <w:left w:val="single" w:sz="4" w:space="0" w:color="auto"/>
              <w:bottom w:val="single" w:sz="4" w:space="0" w:color="auto"/>
              <w:right w:val="single" w:sz="4" w:space="0" w:color="auto"/>
            </w:tcBorders>
            <w:vAlign w:val="center"/>
          </w:tcPr>
          <w:p w14:paraId="33146FA7" w14:textId="77777777" w:rsidR="00D83B43" w:rsidRPr="00D105B6" w:rsidRDefault="00D83B43">
            <w:pPr>
              <w:jc w:val="center"/>
              <w:rPr>
                <w:rFonts w:ascii="宋体" w:hAnsi="宋体" w:cs="宋体"/>
                <w:kern w:val="0"/>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320C1AEF" w14:textId="77777777" w:rsidR="00D83B43" w:rsidRPr="00D105B6" w:rsidRDefault="00D83B43">
            <w:pPr>
              <w:jc w:val="center"/>
              <w:rPr>
                <w:rFonts w:ascii="宋体" w:hAnsi="宋体" w:cs="宋体"/>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571FE52" w14:textId="77777777" w:rsidR="00D83B43" w:rsidRPr="00D105B6" w:rsidRDefault="00D83B43">
            <w:pPr>
              <w:jc w:val="center"/>
              <w:rPr>
                <w:rFonts w:ascii="宋体" w:hAnsi="宋体" w:cs="宋体"/>
                <w:kern w:val="0"/>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1364BCE" w14:textId="77777777" w:rsidR="00D83B43" w:rsidRPr="00D105B6" w:rsidRDefault="00D83B43">
            <w:pPr>
              <w:jc w:val="center"/>
              <w:rPr>
                <w:szCs w:val="21"/>
              </w:rPr>
            </w:pPr>
          </w:p>
        </w:tc>
        <w:tc>
          <w:tcPr>
            <w:tcW w:w="1788" w:type="dxa"/>
            <w:gridSpan w:val="4"/>
            <w:tcBorders>
              <w:top w:val="single" w:sz="4" w:space="0" w:color="auto"/>
              <w:left w:val="single" w:sz="4" w:space="0" w:color="auto"/>
              <w:bottom w:val="single" w:sz="4" w:space="0" w:color="auto"/>
              <w:right w:val="single" w:sz="4" w:space="0" w:color="auto"/>
            </w:tcBorders>
            <w:vAlign w:val="center"/>
          </w:tcPr>
          <w:p w14:paraId="2B070AA2" w14:textId="77777777" w:rsidR="00D83B43" w:rsidRPr="00D105B6" w:rsidRDefault="002D6C21">
            <w:pPr>
              <w:rPr>
                <w:szCs w:val="21"/>
              </w:rPr>
            </w:pPr>
            <w:r w:rsidRPr="00D105B6">
              <w:rPr>
                <w:rFonts w:hint="eastAsia"/>
                <w:b/>
                <w:bCs/>
                <w:sz w:val="24"/>
              </w:rPr>
              <w:t>实际到货时间</w:t>
            </w:r>
          </w:p>
        </w:tc>
        <w:tc>
          <w:tcPr>
            <w:tcW w:w="764" w:type="dxa"/>
            <w:tcBorders>
              <w:top w:val="single" w:sz="4" w:space="0" w:color="auto"/>
              <w:left w:val="single" w:sz="4" w:space="0" w:color="auto"/>
              <w:bottom w:val="single" w:sz="4" w:space="0" w:color="auto"/>
              <w:right w:val="single" w:sz="4" w:space="0" w:color="auto"/>
            </w:tcBorders>
            <w:vAlign w:val="center"/>
          </w:tcPr>
          <w:p w14:paraId="482FB8CD" w14:textId="77777777" w:rsidR="00D83B43" w:rsidRPr="00D105B6" w:rsidRDefault="00D83B43">
            <w:pPr>
              <w:rPr>
                <w:szCs w:val="21"/>
              </w:rPr>
            </w:pPr>
          </w:p>
        </w:tc>
      </w:tr>
      <w:tr w:rsidR="00D105B6" w:rsidRPr="00D105B6" w14:paraId="22586B7F" w14:textId="77777777">
        <w:trPr>
          <w:trHeight w:val="591"/>
          <w:jc w:val="center"/>
        </w:trPr>
        <w:tc>
          <w:tcPr>
            <w:tcW w:w="1809" w:type="dxa"/>
            <w:tcBorders>
              <w:top w:val="single" w:sz="4" w:space="0" w:color="auto"/>
              <w:left w:val="single" w:sz="4" w:space="0" w:color="auto"/>
              <w:bottom w:val="single" w:sz="4" w:space="0" w:color="auto"/>
              <w:right w:val="single" w:sz="4" w:space="0" w:color="auto"/>
            </w:tcBorders>
            <w:vAlign w:val="center"/>
          </w:tcPr>
          <w:p w14:paraId="20D17D48" w14:textId="77777777" w:rsidR="00D83B43" w:rsidRPr="00D105B6" w:rsidRDefault="002D6C21">
            <w:pPr>
              <w:jc w:val="center"/>
              <w:rPr>
                <w:rFonts w:ascii="宋体" w:hAnsi="宋体" w:cs="宋体"/>
                <w:kern w:val="0"/>
                <w:szCs w:val="21"/>
              </w:rPr>
            </w:pPr>
            <w:r w:rsidRPr="00D105B6">
              <w:rPr>
                <w:rFonts w:hint="eastAsia"/>
                <w:b/>
                <w:kern w:val="0"/>
                <w:sz w:val="24"/>
              </w:rPr>
              <w:t>总价</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1FBFF64B" w14:textId="77777777" w:rsidR="00D83B43" w:rsidRPr="00D105B6" w:rsidRDefault="002D6C21">
            <w:pPr>
              <w:jc w:val="center"/>
              <w:rPr>
                <w:szCs w:val="21"/>
              </w:rPr>
            </w:pPr>
            <w:r w:rsidRPr="00D105B6">
              <w:rPr>
                <w:rFonts w:ascii="宋体" w:hAnsi="宋体" w:hint="eastAsia"/>
                <w:szCs w:val="21"/>
              </w:rPr>
              <w:t xml:space="preserve">RMB￥:             </w:t>
            </w:r>
            <w:r w:rsidRPr="00D105B6">
              <w:rPr>
                <w:rFonts w:hint="eastAsia"/>
                <w:szCs w:val="21"/>
              </w:rPr>
              <w:t>元</w:t>
            </w:r>
          </w:p>
        </w:tc>
      </w:tr>
      <w:tr w:rsidR="00D105B6" w:rsidRPr="00D105B6" w14:paraId="170F0E5A" w14:textId="77777777">
        <w:trPr>
          <w:cantSplit/>
          <w:trHeight w:val="469"/>
          <w:jc w:val="center"/>
        </w:trPr>
        <w:tc>
          <w:tcPr>
            <w:tcW w:w="1809" w:type="dxa"/>
            <w:tcBorders>
              <w:top w:val="single" w:sz="4" w:space="0" w:color="auto"/>
              <w:left w:val="single" w:sz="4" w:space="0" w:color="auto"/>
              <w:bottom w:val="single" w:sz="4" w:space="0" w:color="auto"/>
              <w:right w:val="single" w:sz="4" w:space="0" w:color="auto"/>
            </w:tcBorders>
            <w:vAlign w:val="center"/>
          </w:tcPr>
          <w:p w14:paraId="3520AF38" w14:textId="77777777" w:rsidR="00D83B43" w:rsidRPr="00D105B6" w:rsidRDefault="002D6C21">
            <w:pPr>
              <w:jc w:val="center"/>
              <w:rPr>
                <w:b/>
                <w:bCs/>
                <w:sz w:val="24"/>
              </w:rPr>
            </w:pPr>
            <w:r w:rsidRPr="00D105B6">
              <w:rPr>
                <w:rFonts w:hint="eastAsia"/>
                <w:b/>
                <w:bCs/>
                <w:sz w:val="24"/>
              </w:rPr>
              <w:t>供应厂商</w:t>
            </w: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41EEC725" w14:textId="77777777" w:rsidR="00D83B43" w:rsidRPr="00D105B6" w:rsidRDefault="00D83B43">
            <w:pPr>
              <w:jc w:val="center"/>
              <w:rPr>
                <w:rFonts w:ascii="宋体" w:hAnsi="宋体"/>
                <w:b/>
                <w:bCs/>
                <w:szCs w:val="21"/>
              </w:rPr>
            </w:pPr>
          </w:p>
        </w:tc>
        <w:tc>
          <w:tcPr>
            <w:tcW w:w="1507" w:type="dxa"/>
            <w:gridSpan w:val="3"/>
            <w:tcBorders>
              <w:top w:val="single" w:sz="4" w:space="0" w:color="auto"/>
              <w:left w:val="single" w:sz="4" w:space="0" w:color="auto"/>
              <w:bottom w:val="single" w:sz="4" w:space="0" w:color="auto"/>
              <w:right w:val="single" w:sz="4" w:space="0" w:color="auto"/>
            </w:tcBorders>
            <w:vAlign w:val="center"/>
          </w:tcPr>
          <w:p w14:paraId="005A9B14" w14:textId="77777777" w:rsidR="00D83B43" w:rsidRPr="00D105B6" w:rsidRDefault="002D6C21">
            <w:pPr>
              <w:jc w:val="center"/>
              <w:rPr>
                <w:b/>
                <w:bCs/>
                <w:sz w:val="24"/>
              </w:rPr>
            </w:pPr>
            <w:r w:rsidRPr="00D105B6">
              <w:rPr>
                <w:rFonts w:hint="eastAsia"/>
                <w:b/>
                <w:bCs/>
                <w:sz w:val="24"/>
              </w:rPr>
              <w:t>用户单位</w:t>
            </w:r>
          </w:p>
        </w:tc>
        <w:tc>
          <w:tcPr>
            <w:tcW w:w="2462" w:type="dxa"/>
            <w:gridSpan w:val="4"/>
            <w:tcBorders>
              <w:top w:val="single" w:sz="4" w:space="0" w:color="auto"/>
              <w:left w:val="single" w:sz="4" w:space="0" w:color="auto"/>
              <w:bottom w:val="single" w:sz="4" w:space="0" w:color="auto"/>
              <w:right w:val="single" w:sz="4" w:space="0" w:color="auto"/>
            </w:tcBorders>
            <w:vAlign w:val="center"/>
          </w:tcPr>
          <w:p w14:paraId="2EFC106E" w14:textId="77777777" w:rsidR="00D83B43" w:rsidRPr="00D105B6" w:rsidRDefault="00D83B43">
            <w:pPr>
              <w:jc w:val="center"/>
              <w:rPr>
                <w:b/>
                <w:bCs/>
                <w:szCs w:val="21"/>
              </w:rPr>
            </w:pPr>
          </w:p>
        </w:tc>
      </w:tr>
      <w:tr w:rsidR="00D105B6" w:rsidRPr="00D105B6" w14:paraId="0F797C26" w14:textId="77777777">
        <w:trPr>
          <w:cantSplit/>
          <w:trHeight w:val="446"/>
          <w:jc w:val="center"/>
        </w:trPr>
        <w:tc>
          <w:tcPr>
            <w:tcW w:w="1809" w:type="dxa"/>
            <w:tcBorders>
              <w:top w:val="single" w:sz="4" w:space="0" w:color="auto"/>
              <w:left w:val="single" w:sz="4" w:space="0" w:color="auto"/>
              <w:bottom w:val="single" w:sz="4" w:space="0" w:color="auto"/>
              <w:right w:val="single" w:sz="4" w:space="0" w:color="auto"/>
            </w:tcBorders>
            <w:vAlign w:val="center"/>
          </w:tcPr>
          <w:p w14:paraId="37A65203" w14:textId="77777777" w:rsidR="00D83B43" w:rsidRPr="00D105B6" w:rsidRDefault="002D6C21">
            <w:pPr>
              <w:jc w:val="center"/>
              <w:rPr>
                <w:rFonts w:ascii="宋体" w:hAnsi="宋体"/>
                <w:b/>
                <w:bCs/>
                <w:sz w:val="24"/>
              </w:rPr>
            </w:pPr>
            <w:r w:rsidRPr="00D105B6">
              <w:rPr>
                <w:rFonts w:ascii="宋体" w:hAnsi="宋体" w:hint="eastAsia"/>
                <w:b/>
                <w:bCs/>
                <w:sz w:val="24"/>
              </w:rPr>
              <w:t>验收项目</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02A5033A" w14:textId="77777777" w:rsidR="00D83B43" w:rsidRPr="00D105B6" w:rsidRDefault="002D6C21">
            <w:pPr>
              <w:jc w:val="center"/>
              <w:rPr>
                <w:rFonts w:ascii="宋体" w:hAnsi="宋体"/>
                <w:b/>
                <w:bCs/>
                <w:sz w:val="24"/>
              </w:rPr>
            </w:pPr>
            <w:r w:rsidRPr="00D105B6">
              <w:rPr>
                <w:rFonts w:ascii="宋体" w:hAnsi="宋体" w:hint="eastAsia"/>
                <w:b/>
                <w:bCs/>
                <w:sz w:val="24"/>
              </w:rPr>
              <w:t>验    收   意   见</w:t>
            </w:r>
          </w:p>
        </w:tc>
      </w:tr>
      <w:tr w:rsidR="00D105B6" w:rsidRPr="00D105B6" w14:paraId="0E4AFF42" w14:textId="77777777">
        <w:trPr>
          <w:cantSplit/>
          <w:trHeight w:val="529"/>
          <w:jc w:val="center"/>
        </w:trPr>
        <w:tc>
          <w:tcPr>
            <w:tcW w:w="1809" w:type="dxa"/>
            <w:tcBorders>
              <w:top w:val="single" w:sz="4" w:space="0" w:color="auto"/>
              <w:left w:val="single" w:sz="4" w:space="0" w:color="auto"/>
              <w:bottom w:val="single" w:sz="4" w:space="0" w:color="auto"/>
              <w:right w:val="single" w:sz="4" w:space="0" w:color="auto"/>
            </w:tcBorders>
            <w:vAlign w:val="center"/>
          </w:tcPr>
          <w:p w14:paraId="429C7A80" w14:textId="77777777" w:rsidR="00D83B43" w:rsidRPr="00D105B6" w:rsidRDefault="002D6C21">
            <w:pPr>
              <w:jc w:val="center"/>
              <w:rPr>
                <w:rFonts w:ascii="宋体" w:hAnsi="宋体"/>
                <w:b/>
                <w:bCs/>
                <w:sz w:val="24"/>
              </w:rPr>
            </w:pPr>
            <w:r w:rsidRPr="00D105B6">
              <w:rPr>
                <w:rFonts w:ascii="宋体" w:hAnsi="宋体" w:hint="eastAsia"/>
                <w:b/>
                <w:bCs/>
                <w:sz w:val="24"/>
              </w:rPr>
              <w:t>底    盘</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08144FED" w14:textId="77777777" w:rsidR="00D83B43" w:rsidRPr="00D105B6" w:rsidRDefault="00D83B43">
            <w:pPr>
              <w:jc w:val="center"/>
              <w:rPr>
                <w:rFonts w:ascii="宋体" w:hAnsi="宋体"/>
                <w:b/>
                <w:bCs/>
                <w:sz w:val="24"/>
              </w:rPr>
            </w:pPr>
          </w:p>
        </w:tc>
      </w:tr>
      <w:tr w:rsidR="00D105B6" w:rsidRPr="00D105B6" w14:paraId="6E562082" w14:textId="77777777">
        <w:trPr>
          <w:cantSplit/>
          <w:trHeight w:val="530"/>
          <w:jc w:val="center"/>
        </w:trPr>
        <w:tc>
          <w:tcPr>
            <w:tcW w:w="1809" w:type="dxa"/>
            <w:tcBorders>
              <w:top w:val="single" w:sz="4" w:space="0" w:color="auto"/>
              <w:left w:val="single" w:sz="4" w:space="0" w:color="auto"/>
              <w:bottom w:val="single" w:sz="4" w:space="0" w:color="auto"/>
              <w:right w:val="single" w:sz="4" w:space="0" w:color="auto"/>
            </w:tcBorders>
            <w:vAlign w:val="center"/>
          </w:tcPr>
          <w:p w14:paraId="6E2F3761" w14:textId="77777777" w:rsidR="00D83B43" w:rsidRPr="00D105B6" w:rsidRDefault="002D6C21">
            <w:pPr>
              <w:jc w:val="center"/>
              <w:rPr>
                <w:rFonts w:ascii="宋体" w:hAnsi="宋体"/>
                <w:b/>
                <w:bCs/>
                <w:sz w:val="24"/>
              </w:rPr>
            </w:pPr>
            <w:r w:rsidRPr="00D105B6">
              <w:rPr>
                <w:rFonts w:ascii="宋体" w:hAnsi="宋体" w:hint="eastAsia"/>
                <w:b/>
                <w:bCs/>
                <w:sz w:val="24"/>
              </w:rPr>
              <w:t>消 防 泵</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246C6B1E" w14:textId="77777777" w:rsidR="00D83B43" w:rsidRPr="00D105B6" w:rsidRDefault="00D83B43">
            <w:pPr>
              <w:jc w:val="center"/>
              <w:rPr>
                <w:rFonts w:ascii="宋体" w:hAnsi="宋体"/>
                <w:b/>
                <w:bCs/>
                <w:sz w:val="24"/>
              </w:rPr>
            </w:pPr>
          </w:p>
        </w:tc>
      </w:tr>
      <w:tr w:rsidR="00D105B6" w:rsidRPr="00D105B6" w14:paraId="27C5DB83" w14:textId="77777777">
        <w:trPr>
          <w:cantSplit/>
          <w:trHeight w:val="530"/>
          <w:jc w:val="center"/>
        </w:trPr>
        <w:tc>
          <w:tcPr>
            <w:tcW w:w="1809" w:type="dxa"/>
            <w:tcBorders>
              <w:top w:val="single" w:sz="4" w:space="0" w:color="auto"/>
              <w:left w:val="single" w:sz="4" w:space="0" w:color="auto"/>
              <w:bottom w:val="single" w:sz="4" w:space="0" w:color="auto"/>
              <w:right w:val="single" w:sz="4" w:space="0" w:color="auto"/>
            </w:tcBorders>
            <w:vAlign w:val="center"/>
          </w:tcPr>
          <w:p w14:paraId="792A076B" w14:textId="77777777" w:rsidR="00D83B43" w:rsidRPr="00D105B6" w:rsidRDefault="002D6C21">
            <w:pPr>
              <w:jc w:val="center"/>
              <w:rPr>
                <w:rFonts w:ascii="宋体" w:hAnsi="宋体"/>
                <w:b/>
                <w:bCs/>
                <w:sz w:val="24"/>
              </w:rPr>
            </w:pPr>
            <w:r w:rsidRPr="00D105B6">
              <w:rPr>
                <w:rFonts w:ascii="宋体" w:hAnsi="宋体" w:hint="eastAsia"/>
                <w:b/>
                <w:bCs/>
                <w:sz w:val="24"/>
              </w:rPr>
              <w:t>消 防 炮</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5C6B9F29" w14:textId="77777777" w:rsidR="00D83B43" w:rsidRPr="00D105B6" w:rsidRDefault="00D83B43">
            <w:pPr>
              <w:jc w:val="center"/>
              <w:rPr>
                <w:rFonts w:ascii="宋体" w:hAnsi="宋体"/>
                <w:b/>
                <w:bCs/>
                <w:sz w:val="24"/>
              </w:rPr>
            </w:pPr>
          </w:p>
        </w:tc>
      </w:tr>
      <w:tr w:rsidR="00D105B6" w:rsidRPr="00D105B6" w14:paraId="0B3191A2" w14:textId="77777777">
        <w:trPr>
          <w:cantSplit/>
          <w:trHeight w:val="530"/>
          <w:jc w:val="center"/>
        </w:trPr>
        <w:tc>
          <w:tcPr>
            <w:tcW w:w="1809" w:type="dxa"/>
            <w:tcBorders>
              <w:top w:val="single" w:sz="4" w:space="0" w:color="auto"/>
              <w:left w:val="single" w:sz="4" w:space="0" w:color="auto"/>
              <w:bottom w:val="single" w:sz="4" w:space="0" w:color="auto"/>
              <w:right w:val="single" w:sz="4" w:space="0" w:color="auto"/>
            </w:tcBorders>
            <w:vAlign w:val="center"/>
          </w:tcPr>
          <w:p w14:paraId="6C82EE7A" w14:textId="77777777" w:rsidR="00D83B43" w:rsidRPr="00D105B6" w:rsidRDefault="002D6C21">
            <w:pPr>
              <w:jc w:val="center"/>
              <w:rPr>
                <w:rFonts w:ascii="宋体" w:hAnsi="宋体"/>
                <w:b/>
                <w:bCs/>
                <w:sz w:val="24"/>
              </w:rPr>
            </w:pPr>
            <w:r w:rsidRPr="00D105B6">
              <w:rPr>
                <w:rFonts w:ascii="宋体" w:hAnsi="宋体" w:hint="eastAsia"/>
                <w:b/>
                <w:bCs/>
                <w:sz w:val="24"/>
              </w:rPr>
              <w:t>随车器材</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7603BFDE" w14:textId="77777777" w:rsidR="00D83B43" w:rsidRPr="00D105B6" w:rsidRDefault="00D83B43">
            <w:pPr>
              <w:jc w:val="center"/>
              <w:rPr>
                <w:rFonts w:ascii="宋体" w:hAnsi="宋体"/>
                <w:b/>
                <w:bCs/>
                <w:sz w:val="24"/>
              </w:rPr>
            </w:pPr>
          </w:p>
        </w:tc>
        <w:tc>
          <w:tcPr>
            <w:tcW w:w="1987" w:type="dxa"/>
            <w:gridSpan w:val="6"/>
            <w:tcBorders>
              <w:top w:val="single" w:sz="4" w:space="0" w:color="auto"/>
              <w:left w:val="single" w:sz="4" w:space="0" w:color="auto"/>
              <w:bottom w:val="single" w:sz="4" w:space="0" w:color="auto"/>
              <w:right w:val="single" w:sz="4" w:space="0" w:color="auto"/>
            </w:tcBorders>
            <w:vAlign w:val="center"/>
          </w:tcPr>
          <w:p w14:paraId="08E4AA1A" w14:textId="77777777" w:rsidR="00D83B43" w:rsidRPr="00D105B6" w:rsidRDefault="002D6C21">
            <w:pPr>
              <w:jc w:val="center"/>
              <w:rPr>
                <w:rFonts w:ascii="宋体" w:hAnsi="宋体"/>
                <w:b/>
                <w:bCs/>
                <w:sz w:val="24"/>
              </w:rPr>
            </w:pPr>
            <w:r w:rsidRPr="00D105B6">
              <w:rPr>
                <w:rFonts w:ascii="宋体" w:hAnsi="宋体" w:hint="eastAsia"/>
                <w:b/>
                <w:bCs/>
                <w:sz w:val="24"/>
              </w:rPr>
              <w:t>整车外形</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475E6410" w14:textId="77777777" w:rsidR="00D83B43" w:rsidRPr="00D105B6" w:rsidRDefault="00D83B43">
            <w:pPr>
              <w:jc w:val="center"/>
              <w:rPr>
                <w:rFonts w:ascii="宋体" w:hAnsi="宋体"/>
                <w:b/>
                <w:bCs/>
                <w:sz w:val="24"/>
              </w:rPr>
            </w:pPr>
          </w:p>
        </w:tc>
      </w:tr>
      <w:tr w:rsidR="00D105B6" w:rsidRPr="00D105B6" w14:paraId="77182062" w14:textId="77777777">
        <w:trPr>
          <w:cantSplit/>
          <w:trHeight w:val="530"/>
          <w:jc w:val="center"/>
        </w:trPr>
        <w:tc>
          <w:tcPr>
            <w:tcW w:w="4048" w:type="dxa"/>
            <w:gridSpan w:val="3"/>
            <w:tcBorders>
              <w:top w:val="single" w:sz="4" w:space="0" w:color="auto"/>
              <w:left w:val="single" w:sz="4" w:space="0" w:color="auto"/>
              <w:bottom w:val="single" w:sz="4" w:space="0" w:color="auto"/>
              <w:right w:val="single" w:sz="4" w:space="0" w:color="auto"/>
            </w:tcBorders>
            <w:vAlign w:val="center"/>
          </w:tcPr>
          <w:p w14:paraId="07ACA2D6" w14:textId="77777777" w:rsidR="00D83B43" w:rsidRPr="00D105B6" w:rsidRDefault="002D6C21">
            <w:pPr>
              <w:jc w:val="center"/>
              <w:rPr>
                <w:rFonts w:ascii="宋体" w:hAnsi="宋体"/>
                <w:b/>
                <w:bCs/>
                <w:sz w:val="24"/>
              </w:rPr>
            </w:pPr>
            <w:r w:rsidRPr="00D105B6">
              <w:rPr>
                <w:rFonts w:ascii="宋体" w:hAnsi="宋体" w:hint="eastAsia"/>
                <w:b/>
                <w:bCs/>
                <w:sz w:val="24"/>
              </w:rPr>
              <w:t>360°行车记录仪、倒车可视、导航</w:t>
            </w:r>
          </w:p>
        </w:tc>
        <w:tc>
          <w:tcPr>
            <w:tcW w:w="4299" w:type="dxa"/>
            <w:gridSpan w:val="9"/>
            <w:tcBorders>
              <w:top w:val="single" w:sz="4" w:space="0" w:color="auto"/>
              <w:left w:val="single" w:sz="4" w:space="0" w:color="auto"/>
              <w:bottom w:val="single" w:sz="4" w:space="0" w:color="auto"/>
              <w:right w:val="single" w:sz="4" w:space="0" w:color="auto"/>
            </w:tcBorders>
            <w:vAlign w:val="center"/>
          </w:tcPr>
          <w:p w14:paraId="04EF9AF3" w14:textId="77777777" w:rsidR="00D83B43" w:rsidRPr="00D105B6" w:rsidRDefault="00D83B43">
            <w:pPr>
              <w:jc w:val="center"/>
              <w:rPr>
                <w:rFonts w:ascii="宋体" w:hAnsi="宋体"/>
                <w:b/>
                <w:bCs/>
                <w:sz w:val="24"/>
              </w:rPr>
            </w:pPr>
          </w:p>
        </w:tc>
      </w:tr>
      <w:tr w:rsidR="00D105B6" w:rsidRPr="00D105B6" w14:paraId="3756B5CD" w14:textId="77777777">
        <w:trPr>
          <w:cantSplit/>
          <w:trHeight w:val="530"/>
          <w:jc w:val="center"/>
        </w:trPr>
        <w:tc>
          <w:tcPr>
            <w:tcW w:w="1809" w:type="dxa"/>
            <w:tcBorders>
              <w:top w:val="single" w:sz="4" w:space="0" w:color="auto"/>
              <w:left w:val="single" w:sz="4" w:space="0" w:color="auto"/>
              <w:bottom w:val="single" w:sz="4" w:space="0" w:color="auto"/>
              <w:right w:val="single" w:sz="4" w:space="0" w:color="auto"/>
            </w:tcBorders>
            <w:vAlign w:val="center"/>
          </w:tcPr>
          <w:p w14:paraId="739F5412" w14:textId="77777777" w:rsidR="00D83B43" w:rsidRPr="00D105B6" w:rsidRDefault="002D6C21">
            <w:pPr>
              <w:jc w:val="center"/>
              <w:rPr>
                <w:rFonts w:ascii="宋体" w:hAnsi="宋体"/>
                <w:b/>
                <w:bCs/>
                <w:sz w:val="24"/>
              </w:rPr>
            </w:pPr>
            <w:r w:rsidRPr="00D105B6">
              <w:rPr>
                <w:rFonts w:ascii="宋体" w:hAnsi="宋体" w:hint="eastAsia"/>
                <w:b/>
                <w:bCs/>
                <w:sz w:val="24"/>
              </w:rPr>
              <w:t>培训情况</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42693C23" w14:textId="77777777" w:rsidR="00D83B43" w:rsidRPr="00D105B6" w:rsidRDefault="00D83B43">
            <w:pPr>
              <w:jc w:val="center"/>
              <w:rPr>
                <w:rFonts w:ascii="宋体" w:hAnsi="宋体"/>
                <w:b/>
                <w:bCs/>
                <w:sz w:val="24"/>
              </w:rPr>
            </w:pPr>
          </w:p>
        </w:tc>
        <w:tc>
          <w:tcPr>
            <w:tcW w:w="3148" w:type="dxa"/>
            <w:gridSpan w:val="6"/>
            <w:tcBorders>
              <w:top w:val="single" w:sz="4" w:space="0" w:color="auto"/>
              <w:left w:val="single" w:sz="4" w:space="0" w:color="auto"/>
              <w:bottom w:val="single" w:sz="4" w:space="0" w:color="auto"/>
              <w:right w:val="single" w:sz="4" w:space="0" w:color="auto"/>
            </w:tcBorders>
            <w:vAlign w:val="center"/>
          </w:tcPr>
          <w:p w14:paraId="5A34DF75" w14:textId="77777777" w:rsidR="00D83B43" w:rsidRPr="00D105B6" w:rsidRDefault="002D6C21">
            <w:pPr>
              <w:jc w:val="center"/>
              <w:rPr>
                <w:rFonts w:ascii="宋体" w:hAnsi="宋体"/>
                <w:b/>
                <w:bCs/>
                <w:sz w:val="24"/>
              </w:rPr>
            </w:pPr>
            <w:r w:rsidRPr="00D105B6">
              <w:rPr>
                <w:rFonts w:ascii="宋体" w:hAnsi="宋体" w:hint="eastAsia"/>
                <w:b/>
                <w:bCs/>
                <w:sz w:val="24"/>
              </w:rPr>
              <w:t>是否同时出具资产通知单</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6D760D" w14:textId="77777777" w:rsidR="00D83B43" w:rsidRPr="00D105B6" w:rsidRDefault="00D83B43">
            <w:pPr>
              <w:jc w:val="center"/>
              <w:rPr>
                <w:rFonts w:ascii="宋体" w:hAnsi="宋体"/>
                <w:b/>
                <w:bCs/>
                <w:sz w:val="24"/>
              </w:rPr>
            </w:pPr>
          </w:p>
        </w:tc>
      </w:tr>
      <w:tr w:rsidR="00D105B6" w:rsidRPr="00D105B6" w14:paraId="55641B42" w14:textId="77777777">
        <w:trPr>
          <w:cantSplit/>
          <w:trHeight w:val="271"/>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14:paraId="14895497" w14:textId="77777777" w:rsidR="00D83B43" w:rsidRPr="00D105B6" w:rsidRDefault="002D6C21">
            <w:pPr>
              <w:jc w:val="center"/>
              <w:rPr>
                <w:rFonts w:ascii="宋体" w:hAnsi="宋体"/>
                <w:b/>
                <w:bCs/>
                <w:sz w:val="24"/>
              </w:rPr>
            </w:pPr>
            <w:r w:rsidRPr="00D105B6">
              <w:rPr>
                <w:rFonts w:ascii="宋体" w:hAnsi="宋体" w:hint="eastAsia"/>
                <w:b/>
                <w:bCs/>
                <w:sz w:val="24"/>
              </w:rPr>
              <w:t>相关资料</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737ED388" w14:textId="77777777" w:rsidR="00D83B43" w:rsidRPr="00D105B6" w:rsidRDefault="002D6C21">
            <w:pPr>
              <w:jc w:val="center"/>
              <w:rPr>
                <w:rFonts w:ascii="宋体" w:hAnsi="宋体"/>
                <w:b/>
                <w:bCs/>
                <w:sz w:val="24"/>
              </w:rPr>
            </w:pPr>
            <w:r w:rsidRPr="00D105B6">
              <w:rPr>
                <w:rFonts w:ascii="宋体" w:hAnsi="宋体" w:hint="eastAsia"/>
                <w:b/>
                <w:bCs/>
                <w:sz w:val="24"/>
              </w:rPr>
              <w:t>检验报告</w:t>
            </w: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63860ED3" w14:textId="77777777" w:rsidR="00D83B43" w:rsidRPr="00D105B6" w:rsidRDefault="00D83B43">
            <w:pPr>
              <w:jc w:val="center"/>
              <w:rPr>
                <w:rFonts w:ascii="宋体" w:hAnsi="宋体"/>
                <w:b/>
                <w:bCs/>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8F3AFC3" w14:textId="77777777" w:rsidR="00D83B43" w:rsidRPr="00D105B6" w:rsidRDefault="002D6C21">
            <w:pPr>
              <w:jc w:val="center"/>
              <w:rPr>
                <w:rFonts w:ascii="宋体" w:hAnsi="宋体"/>
                <w:b/>
                <w:bCs/>
                <w:sz w:val="24"/>
              </w:rPr>
            </w:pPr>
            <w:r w:rsidRPr="00D105B6">
              <w:rPr>
                <w:rFonts w:ascii="宋体" w:hAnsi="宋体" w:hint="eastAsia"/>
                <w:b/>
                <w:bCs/>
                <w:sz w:val="24"/>
              </w:rPr>
              <w:t>工信部公告</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AA9007" w14:textId="77777777" w:rsidR="00D83B43" w:rsidRPr="00D105B6" w:rsidRDefault="00D83B43">
            <w:pPr>
              <w:jc w:val="center"/>
              <w:rPr>
                <w:rFonts w:ascii="宋体" w:hAnsi="宋体"/>
                <w:b/>
                <w:bCs/>
                <w:sz w:val="24"/>
              </w:rPr>
            </w:pPr>
          </w:p>
        </w:tc>
      </w:tr>
      <w:tr w:rsidR="00D105B6" w:rsidRPr="00D105B6" w14:paraId="2DF0FA26" w14:textId="77777777">
        <w:trPr>
          <w:cantSplit/>
          <w:trHeight w:val="429"/>
          <w:jc w:val="center"/>
        </w:trPr>
        <w:tc>
          <w:tcPr>
            <w:tcW w:w="1809" w:type="dxa"/>
            <w:vMerge/>
            <w:tcBorders>
              <w:top w:val="single" w:sz="4" w:space="0" w:color="auto"/>
              <w:left w:val="single" w:sz="4" w:space="0" w:color="auto"/>
              <w:bottom w:val="single" w:sz="4" w:space="0" w:color="auto"/>
              <w:right w:val="single" w:sz="4" w:space="0" w:color="auto"/>
            </w:tcBorders>
            <w:vAlign w:val="center"/>
          </w:tcPr>
          <w:p w14:paraId="7C768E16" w14:textId="77777777" w:rsidR="00D83B43" w:rsidRPr="00D105B6" w:rsidRDefault="00D83B43">
            <w:pPr>
              <w:widowControl/>
              <w:jc w:val="left"/>
              <w:rPr>
                <w:rFonts w:ascii="宋体" w:hAnsi="宋体"/>
                <w:b/>
                <w:bCs/>
                <w:sz w:val="24"/>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6B35DD66" w14:textId="77777777" w:rsidR="00D83B43" w:rsidRPr="00D105B6" w:rsidRDefault="002D6C21">
            <w:pPr>
              <w:jc w:val="center"/>
              <w:rPr>
                <w:rFonts w:ascii="宋体" w:hAnsi="宋体"/>
                <w:b/>
                <w:bCs/>
                <w:sz w:val="24"/>
              </w:rPr>
            </w:pPr>
            <w:r w:rsidRPr="00D105B6">
              <w:rPr>
                <w:rFonts w:ascii="宋体" w:hAnsi="宋体" w:hint="eastAsia"/>
                <w:b/>
                <w:bCs/>
                <w:sz w:val="24"/>
              </w:rPr>
              <w:t>整车、底盘合格证</w:t>
            </w: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0C7B7231" w14:textId="77777777" w:rsidR="00D83B43" w:rsidRPr="00D105B6" w:rsidRDefault="00D83B43">
            <w:pPr>
              <w:jc w:val="center"/>
              <w:rPr>
                <w:rFonts w:ascii="宋体" w:hAnsi="宋体"/>
                <w:b/>
                <w:bCs/>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6D87712" w14:textId="77777777" w:rsidR="00D83B43" w:rsidRPr="00D105B6" w:rsidRDefault="002D6C21">
            <w:pPr>
              <w:jc w:val="center"/>
              <w:rPr>
                <w:rFonts w:ascii="宋体" w:hAnsi="宋体"/>
                <w:b/>
                <w:bCs/>
                <w:sz w:val="24"/>
              </w:rPr>
            </w:pPr>
            <w:r w:rsidRPr="00D105B6">
              <w:rPr>
                <w:rFonts w:ascii="宋体" w:hAnsi="宋体" w:hint="eastAsia"/>
                <w:b/>
                <w:bCs/>
                <w:sz w:val="24"/>
              </w:rPr>
              <w:t>发票</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5CF35C" w14:textId="77777777" w:rsidR="00D83B43" w:rsidRPr="00D105B6" w:rsidRDefault="00D83B43">
            <w:pPr>
              <w:jc w:val="center"/>
              <w:rPr>
                <w:rFonts w:ascii="宋体" w:hAnsi="宋体"/>
                <w:b/>
                <w:bCs/>
                <w:sz w:val="24"/>
              </w:rPr>
            </w:pPr>
          </w:p>
        </w:tc>
      </w:tr>
      <w:tr w:rsidR="00D105B6" w:rsidRPr="00D105B6" w14:paraId="1E8F1E43" w14:textId="77777777">
        <w:trPr>
          <w:cantSplit/>
          <w:trHeight w:val="2098"/>
          <w:jc w:val="center"/>
        </w:trPr>
        <w:tc>
          <w:tcPr>
            <w:tcW w:w="1809" w:type="dxa"/>
            <w:tcBorders>
              <w:top w:val="single" w:sz="4" w:space="0" w:color="auto"/>
              <w:left w:val="single" w:sz="4" w:space="0" w:color="auto"/>
              <w:bottom w:val="single" w:sz="4" w:space="0" w:color="auto"/>
              <w:right w:val="single" w:sz="4" w:space="0" w:color="auto"/>
            </w:tcBorders>
            <w:vAlign w:val="center"/>
          </w:tcPr>
          <w:p w14:paraId="10B94299" w14:textId="77777777" w:rsidR="00D83B43" w:rsidRPr="00D105B6" w:rsidRDefault="002D6C21">
            <w:pPr>
              <w:jc w:val="center"/>
              <w:rPr>
                <w:rFonts w:ascii="宋体" w:hAnsi="宋体"/>
                <w:b/>
                <w:bCs/>
                <w:sz w:val="24"/>
              </w:rPr>
            </w:pPr>
            <w:r w:rsidRPr="00D105B6">
              <w:rPr>
                <w:rFonts w:ascii="宋体" w:hAnsi="宋体" w:hint="eastAsia"/>
                <w:b/>
                <w:bCs/>
                <w:sz w:val="24"/>
              </w:rPr>
              <w:t>验收意见</w:t>
            </w:r>
          </w:p>
        </w:tc>
        <w:tc>
          <w:tcPr>
            <w:tcW w:w="6538" w:type="dxa"/>
            <w:gridSpan w:val="11"/>
            <w:tcBorders>
              <w:top w:val="single" w:sz="4" w:space="0" w:color="auto"/>
              <w:left w:val="single" w:sz="4" w:space="0" w:color="auto"/>
              <w:bottom w:val="single" w:sz="4" w:space="0" w:color="auto"/>
              <w:right w:val="single" w:sz="4" w:space="0" w:color="auto"/>
            </w:tcBorders>
          </w:tcPr>
          <w:p w14:paraId="2E3CA34D" w14:textId="77777777" w:rsidR="00D83B43" w:rsidRPr="00D105B6" w:rsidRDefault="00D83B43">
            <w:pPr>
              <w:rPr>
                <w:rFonts w:ascii="宋体" w:hAnsi="宋体"/>
                <w:b/>
                <w:bCs/>
                <w:sz w:val="24"/>
              </w:rPr>
            </w:pPr>
          </w:p>
          <w:p w14:paraId="675191E5"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验收意见：</w:t>
            </w:r>
          </w:p>
          <w:p w14:paraId="3F56DEA0" w14:textId="77777777" w:rsidR="00D83B43" w:rsidRPr="00D105B6" w:rsidRDefault="00D83B43">
            <w:pPr>
              <w:spacing w:line="240" w:lineRule="exact"/>
              <w:ind w:firstLineChars="146" w:firstLine="352"/>
              <w:rPr>
                <w:rFonts w:ascii="宋体" w:hAnsi="宋体"/>
                <w:b/>
                <w:bCs/>
                <w:sz w:val="24"/>
              </w:rPr>
            </w:pPr>
          </w:p>
          <w:p w14:paraId="02A77134"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作战训练部门：</w:t>
            </w:r>
          </w:p>
          <w:p w14:paraId="6CAE7988" w14:textId="77777777" w:rsidR="00D83B43" w:rsidRPr="00D105B6" w:rsidRDefault="00D83B43">
            <w:pPr>
              <w:spacing w:line="240" w:lineRule="exact"/>
              <w:ind w:firstLineChars="147" w:firstLine="354"/>
              <w:rPr>
                <w:rFonts w:ascii="宋体" w:hAnsi="宋体"/>
                <w:b/>
                <w:bCs/>
                <w:sz w:val="24"/>
              </w:rPr>
            </w:pPr>
          </w:p>
          <w:p w14:paraId="7C794599"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后勤装备部门：</w:t>
            </w:r>
          </w:p>
          <w:p w14:paraId="537004C7" w14:textId="77777777" w:rsidR="00D83B43" w:rsidRPr="00D105B6" w:rsidRDefault="00D83B43">
            <w:pPr>
              <w:spacing w:line="240" w:lineRule="exact"/>
              <w:ind w:leftChars="168" w:left="353"/>
              <w:rPr>
                <w:rFonts w:ascii="宋体" w:hAnsi="宋体"/>
                <w:b/>
                <w:bCs/>
                <w:sz w:val="24"/>
              </w:rPr>
            </w:pPr>
          </w:p>
          <w:p w14:paraId="0B742C6C" w14:textId="77777777" w:rsidR="00D83B43" w:rsidRPr="00D105B6" w:rsidRDefault="002D6C21">
            <w:pPr>
              <w:spacing w:line="240" w:lineRule="exact"/>
              <w:ind w:leftChars="168" w:left="353"/>
              <w:rPr>
                <w:rFonts w:ascii="宋体" w:hAnsi="宋体"/>
                <w:b/>
                <w:bCs/>
                <w:sz w:val="24"/>
              </w:rPr>
            </w:pPr>
            <w:r w:rsidRPr="00D105B6">
              <w:rPr>
                <w:rFonts w:ascii="宋体" w:hAnsi="宋体" w:hint="eastAsia"/>
                <w:b/>
                <w:bCs/>
                <w:sz w:val="24"/>
              </w:rPr>
              <w:t>装备质检员：</w:t>
            </w:r>
          </w:p>
          <w:p w14:paraId="02D8F4D1" w14:textId="77777777" w:rsidR="00D83B43" w:rsidRPr="00D105B6" w:rsidRDefault="00D83B43">
            <w:pPr>
              <w:spacing w:line="240" w:lineRule="exact"/>
              <w:rPr>
                <w:rFonts w:ascii="宋体" w:hAnsi="宋体"/>
                <w:b/>
                <w:bCs/>
                <w:sz w:val="24"/>
              </w:rPr>
            </w:pPr>
          </w:p>
          <w:p w14:paraId="5834B7A3"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 xml:space="preserve">其他验收人员：   </w:t>
            </w:r>
          </w:p>
          <w:p w14:paraId="7975CD84" w14:textId="77777777" w:rsidR="00D83B43" w:rsidRPr="00D105B6" w:rsidRDefault="00D83B43">
            <w:pPr>
              <w:spacing w:line="240" w:lineRule="exact"/>
              <w:ind w:firstLineChars="147" w:firstLine="354"/>
              <w:rPr>
                <w:rFonts w:ascii="宋体" w:hAnsi="宋体"/>
                <w:b/>
                <w:bCs/>
                <w:sz w:val="24"/>
              </w:rPr>
            </w:pPr>
          </w:p>
          <w:p w14:paraId="375A47FA" w14:textId="77777777" w:rsidR="00D83B43" w:rsidRPr="00D105B6" w:rsidRDefault="00D83B43">
            <w:pPr>
              <w:spacing w:line="240" w:lineRule="exact"/>
              <w:ind w:firstLineChars="147" w:firstLine="354"/>
              <w:rPr>
                <w:rFonts w:ascii="宋体" w:hAnsi="宋体"/>
                <w:b/>
                <w:bCs/>
                <w:sz w:val="24"/>
              </w:rPr>
            </w:pPr>
          </w:p>
          <w:p w14:paraId="1D880196" w14:textId="77777777" w:rsidR="00D83B43" w:rsidRPr="00D105B6" w:rsidRDefault="00D83B43">
            <w:pPr>
              <w:spacing w:line="240" w:lineRule="exact"/>
              <w:ind w:firstLineChars="147" w:firstLine="354"/>
              <w:rPr>
                <w:rFonts w:ascii="宋体" w:hAnsi="宋体"/>
                <w:b/>
                <w:bCs/>
                <w:sz w:val="24"/>
              </w:rPr>
            </w:pPr>
          </w:p>
          <w:p w14:paraId="05B1A113"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 xml:space="preserve">                         （盖章）</w:t>
            </w:r>
          </w:p>
          <w:p w14:paraId="0A7D179E" w14:textId="77777777" w:rsidR="00D83B43" w:rsidRPr="00D105B6" w:rsidRDefault="00D83B43">
            <w:pPr>
              <w:spacing w:line="240" w:lineRule="exact"/>
              <w:ind w:firstLineChars="147" w:firstLine="354"/>
              <w:rPr>
                <w:rFonts w:ascii="宋体" w:hAnsi="宋体"/>
                <w:b/>
                <w:bCs/>
                <w:sz w:val="24"/>
              </w:rPr>
            </w:pPr>
          </w:p>
          <w:p w14:paraId="7BFFC756"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 xml:space="preserve">                       年   月   日</w:t>
            </w:r>
          </w:p>
        </w:tc>
      </w:tr>
      <w:tr w:rsidR="00D105B6" w:rsidRPr="00D105B6" w14:paraId="111AF213" w14:textId="77777777">
        <w:trPr>
          <w:cantSplit/>
          <w:trHeight w:val="446"/>
          <w:jc w:val="center"/>
        </w:trPr>
        <w:tc>
          <w:tcPr>
            <w:tcW w:w="1809" w:type="dxa"/>
            <w:tcBorders>
              <w:top w:val="single" w:sz="4" w:space="0" w:color="auto"/>
              <w:left w:val="single" w:sz="4" w:space="0" w:color="auto"/>
              <w:bottom w:val="single" w:sz="4" w:space="0" w:color="auto"/>
              <w:right w:val="single" w:sz="4" w:space="0" w:color="auto"/>
            </w:tcBorders>
            <w:vAlign w:val="center"/>
          </w:tcPr>
          <w:p w14:paraId="7388B918" w14:textId="77777777" w:rsidR="00D83B43" w:rsidRPr="00D105B6" w:rsidRDefault="002D6C21">
            <w:pPr>
              <w:jc w:val="center"/>
              <w:rPr>
                <w:rFonts w:ascii="宋体" w:hAnsi="宋体"/>
                <w:b/>
                <w:bCs/>
                <w:sz w:val="18"/>
                <w:szCs w:val="18"/>
              </w:rPr>
            </w:pPr>
            <w:r w:rsidRPr="00D105B6">
              <w:rPr>
                <w:rFonts w:ascii="宋体" w:hAnsi="宋体" w:hint="eastAsia"/>
                <w:b/>
                <w:bCs/>
                <w:sz w:val="18"/>
                <w:szCs w:val="18"/>
              </w:rPr>
              <w:t>供应商（厂家）签名</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5F31B5DE" w14:textId="77777777" w:rsidR="00D83B43" w:rsidRPr="00D105B6" w:rsidRDefault="00D83B43">
            <w:pPr>
              <w:jc w:val="center"/>
              <w:rPr>
                <w:rFonts w:ascii="宋体" w:hAnsi="宋体"/>
                <w:b/>
                <w:bCs/>
                <w:sz w:val="24"/>
              </w:rPr>
            </w:pPr>
          </w:p>
        </w:tc>
      </w:tr>
    </w:tbl>
    <w:p w14:paraId="51C57002" w14:textId="77777777" w:rsidR="00D83B43" w:rsidRPr="00D105B6" w:rsidRDefault="002D6C21">
      <w:pPr>
        <w:rPr>
          <w:b/>
          <w:sz w:val="24"/>
        </w:rPr>
      </w:pPr>
      <w:r w:rsidRPr="00D105B6">
        <w:rPr>
          <w:rFonts w:hint="eastAsia"/>
          <w:b/>
          <w:sz w:val="24"/>
        </w:rPr>
        <w:t>注：</w:t>
      </w:r>
      <w:r w:rsidRPr="00D105B6">
        <w:rPr>
          <w:b/>
          <w:sz w:val="24"/>
        </w:rPr>
        <w:t>1</w:t>
      </w:r>
      <w:r w:rsidRPr="00D105B6">
        <w:rPr>
          <w:rFonts w:hint="eastAsia"/>
          <w:b/>
          <w:sz w:val="24"/>
        </w:rPr>
        <w:t>、有</w:t>
      </w:r>
      <w:r w:rsidRPr="00D105B6">
        <w:rPr>
          <w:rFonts w:hint="eastAsia"/>
          <w:b/>
          <w:sz w:val="24"/>
        </w:rPr>
        <w:t>1</w:t>
      </w:r>
      <w:r w:rsidRPr="00D105B6">
        <w:rPr>
          <w:rFonts w:hint="eastAsia"/>
          <w:b/>
          <w:sz w:val="24"/>
        </w:rPr>
        <w:t>项不合格或未能提供相关资料为不合格产品；</w:t>
      </w:r>
    </w:p>
    <w:p w14:paraId="1E66E3E8" w14:textId="77777777" w:rsidR="00D83B43" w:rsidRPr="00D105B6" w:rsidRDefault="002D6C21">
      <w:pPr>
        <w:ind w:firstLine="480"/>
        <w:rPr>
          <w:b/>
          <w:sz w:val="24"/>
        </w:rPr>
      </w:pPr>
      <w:r w:rsidRPr="00D105B6">
        <w:rPr>
          <w:b/>
          <w:sz w:val="24"/>
        </w:rPr>
        <w:t>2</w:t>
      </w:r>
      <w:r w:rsidRPr="00D105B6">
        <w:rPr>
          <w:rFonts w:hint="eastAsia"/>
          <w:b/>
          <w:sz w:val="24"/>
        </w:rPr>
        <w:t>、验收组在验收产品后</w:t>
      </w:r>
      <w:r w:rsidRPr="00D105B6">
        <w:rPr>
          <w:b/>
          <w:sz w:val="24"/>
        </w:rPr>
        <w:t>7</w:t>
      </w:r>
      <w:r w:rsidRPr="00D105B6">
        <w:rPr>
          <w:rFonts w:hint="eastAsia"/>
          <w:b/>
          <w:sz w:val="24"/>
        </w:rPr>
        <w:t>日内出具验收意见；</w:t>
      </w:r>
    </w:p>
    <w:p w14:paraId="6C41F353" w14:textId="77777777" w:rsidR="00D83B43" w:rsidRPr="00D105B6" w:rsidRDefault="002D6C21">
      <w:pPr>
        <w:ind w:firstLine="480"/>
        <w:rPr>
          <w:b/>
          <w:sz w:val="24"/>
        </w:rPr>
      </w:pPr>
      <w:r w:rsidRPr="00D105B6">
        <w:rPr>
          <w:b/>
          <w:sz w:val="24"/>
        </w:rPr>
        <w:t>3</w:t>
      </w:r>
      <w:r w:rsidRPr="00D105B6">
        <w:rPr>
          <w:rFonts w:hint="eastAsia"/>
          <w:b/>
          <w:sz w:val="24"/>
        </w:rPr>
        <w:t>、此表一式四份，后勤装备部门、用户单位、厂商各一份，采购办一份；</w:t>
      </w:r>
    </w:p>
    <w:p w14:paraId="3920B243" w14:textId="77777777" w:rsidR="00D83B43" w:rsidRPr="00D105B6" w:rsidRDefault="002D6C21">
      <w:pPr>
        <w:ind w:firstLine="480"/>
        <w:rPr>
          <w:b/>
          <w:sz w:val="24"/>
        </w:rPr>
      </w:pPr>
      <w:r w:rsidRPr="00D105B6">
        <w:rPr>
          <w:rFonts w:hint="eastAsia"/>
          <w:b/>
          <w:sz w:val="24"/>
        </w:rPr>
        <w:t>4</w:t>
      </w:r>
      <w:r w:rsidRPr="00D105B6">
        <w:rPr>
          <w:rFonts w:hint="eastAsia"/>
          <w:b/>
          <w:sz w:val="24"/>
        </w:rPr>
        <w:t>、提交此表须同时附上资产通知单原件两份和培训情况登记表两份。</w:t>
      </w:r>
    </w:p>
    <w:p w14:paraId="3663789A" w14:textId="77777777" w:rsidR="00D83B43" w:rsidRPr="00D105B6" w:rsidRDefault="002D6C21">
      <w:pPr>
        <w:spacing w:line="596" w:lineRule="exact"/>
        <w:rPr>
          <w:rFonts w:ascii="黑体" w:eastAsia="黑体" w:hAnsi="黑体" w:cs="仿宋_GB2312"/>
          <w:bCs/>
          <w:sz w:val="30"/>
          <w:szCs w:val="30"/>
        </w:rPr>
      </w:pPr>
      <w:r w:rsidRPr="00D105B6">
        <w:rPr>
          <w:rFonts w:ascii="黑体" w:eastAsia="黑体" w:hAnsi="黑体" w:cs="仿宋_GB2312" w:hint="eastAsia"/>
          <w:bCs/>
          <w:sz w:val="30"/>
          <w:szCs w:val="30"/>
        </w:rPr>
        <w:lastRenderedPageBreak/>
        <w:t>附件</w:t>
      </w:r>
      <w:r w:rsidRPr="00D105B6">
        <w:rPr>
          <w:rFonts w:ascii="黑体" w:eastAsia="黑体" w:hAnsi="黑体" w:cs="仿宋_GB2312"/>
          <w:bCs/>
          <w:sz w:val="30"/>
          <w:szCs w:val="30"/>
        </w:rPr>
        <w:t>8</w:t>
      </w:r>
    </w:p>
    <w:p w14:paraId="211671A1" w14:textId="77777777" w:rsidR="00D83B43" w:rsidRPr="00D105B6" w:rsidRDefault="002D6C21">
      <w:pPr>
        <w:widowControl/>
        <w:jc w:val="center"/>
        <w:rPr>
          <w:rFonts w:ascii="方正小标宋简体" w:eastAsia="方正小标宋简体" w:hAnsi="宋体" w:cs="宋体"/>
          <w:b/>
          <w:bCs/>
          <w:kern w:val="0"/>
          <w:sz w:val="36"/>
          <w:szCs w:val="36"/>
        </w:rPr>
      </w:pPr>
      <w:r w:rsidRPr="00D105B6">
        <w:rPr>
          <w:rFonts w:ascii="方正小标宋简体" w:eastAsia="方正小标宋简体" w:hAnsi="宋体" w:cs="宋体" w:hint="eastAsia"/>
          <w:b/>
          <w:bCs/>
          <w:kern w:val="0"/>
          <w:sz w:val="36"/>
          <w:szCs w:val="36"/>
        </w:rPr>
        <w:t>广东省消防救援总队装备物资交付培训登记表</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3"/>
        <w:gridCol w:w="2977"/>
        <w:gridCol w:w="1417"/>
        <w:gridCol w:w="2552"/>
      </w:tblGrid>
      <w:tr w:rsidR="00D105B6" w:rsidRPr="00D105B6" w14:paraId="6D9F1E40" w14:textId="77777777">
        <w:trPr>
          <w:trHeight w:val="569"/>
        </w:trPr>
        <w:tc>
          <w:tcPr>
            <w:tcW w:w="2093" w:type="dxa"/>
            <w:vAlign w:val="center"/>
          </w:tcPr>
          <w:p w14:paraId="7512047A" w14:textId="77777777" w:rsidR="00D83B43" w:rsidRPr="00D105B6" w:rsidRDefault="002D6C21">
            <w:pPr>
              <w:jc w:val="center"/>
              <w:rPr>
                <w:b/>
                <w:sz w:val="28"/>
                <w:szCs w:val="28"/>
              </w:rPr>
            </w:pPr>
            <w:r w:rsidRPr="00D105B6">
              <w:rPr>
                <w:rFonts w:hint="eastAsia"/>
                <w:b/>
                <w:sz w:val="28"/>
                <w:szCs w:val="28"/>
              </w:rPr>
              <w:t>用户单位</w:t>
            </w:r>
          </w:p>
        </w:tc>
        <w:tc>
          <w:tcPr>
            <w:tcW w:w="2977" w:type="dxa"/>
            <w:vAlign w:val="center"/>
          </w:tcPr>
          <w:p w14:paraId="4F42B81A" w14:textId="77777777" w:rsidR="00D83B43" w:rsidRPr="00D105B6" w:rsidRDefault="00D83B43">
            <w:pPr>
              <w:jc w:val="center"/>
              <w:rPr>
                <w:b/>
                <w:sz w:val="28"/>
                <w:szCs w:val="28"/>
              </w:rPr>
            </w:pPr>
          </w:p>
        </w:tc>
        <w:tc>
          <w:tcPr>
            <w:tcW w:w="1417" w:type="dxa"/>
            <w:vAlign w:val="center"/>
          </w:tcPr>
          <w:p w14:paraId="4D9D99FB" w14:textId="77777777" w:rsidR="00D83B43" w:rsidRPr="00D105B6" w:rsidRDefault="002D6C21">
            <w:pPr>
              <w:jc w:val="center"/>
              <w:rPr>
                <w:b/>
                <w:sz w:val="28"/>
                <w:szCs w:val="28"/>
              </w:rPr>
            </w:pPr>
            <w:r w:rsidRPr="00D105B6">
              <w:rPr>
                <w:rFonts w:hint="eastAsia"/>
                <w:b/>
                <w:bCs/>
                <w:sz w:val="28"/>
                <w:szCs w:val="28"/>
              </w:rPr>
              <w:t>供应厂商</w:t>
            </w:r>
          </w:p>
        </w:tc>
        <w:tc>
          <w:tcPr>
            <w:tcW w:w="2552" w:type="dxa"/>
          </w:tcPr>
          <w:p w14:paraId="32291889" w14:textId="77777777" w:rsidR="00D83B43" w:rsidRPr="00D105B6" w:rsidRDefault="00D83B43">
            <w:pPr>
              <w:jc w:val="center"/>
              <w:rPr>
                <w:b/>
                <w:sz w:val="28"/>
                <w:szCs w:val="28"/>
              </w:rPr>
            </w:pPr>
          </w:p>
        </w:tc>
      </w:tr>
      <w:tr w:rsidR="00D105B6" w:rsidRPr="00D105B6" w14:paraId="3D416EB4" w14:textId="77777777">
        <w:trPr>
          <w:trHeight w:val="563"/>
        </w:trPr>
        <w:tc>
          <w:tcPr>
            <w:tcW w:w="2093" w:type="dxa"/>
            <w:vAlign w:val="center"/>
          </w:tcPr>
          <w:p w14:paraId="0C587F54" w14:textId="77777777" w:rsidR="00D83B43" w:rsidRPr="00D105B6" w:rsidRDefault="002D6C21">
            <w:pPr>
              <w:jc w:val="center"/>
              <w:rPr>
                <w:b/>
                <w:sz w:val="28"/>
                <w:szCs w:val="28"/>
              </w:rPr>
            </w:pPr>
            <w:r w:rsidRPr="00D105B6">
              <w:rPr>
                <w:rFonts w:hint="eastAsia"/>
                <w:b/>
                <w:bCs/>
                <w:sz w:val="28"/>
                <w:szCs w:val="28"/>
              </w:rPr>
              <w:t>项目</w:t>
            </w:r>
            <w:r w:rsidRPr="00D105B6">
              <w:rPr>
                <w:b/>
                <w:bCs/>
                <w:sz w:val="28"/>
                <w:szCs w:val="28"/>
              </w:rPr>
              <w:t>/</w:t>
            </w:r>
            <w:r w:rsidRPr="00D105B6">
              <w:rPr>
                <w:rFonts w:hint="eastAsia"/>
                <w:b/>
                <w:bCs/>
                <w:sz w:val="28"/>
                <w:szCs w:val="28"/>
              </w:rPr>
              <w:t>合同编号</w:t>
            </w:r>
          </w:p>
        </w:tc>
        <w:tc>
          <w:tcPr>
            <w:tcW w:w="2977" w:type="dxa"/>
            <w:vAlign w:val="center"/>
          </w:tcPr>
          <w:p w14:paraId="3A197994" w14:textId="77777777" w:rsidR="00D83B43" w:rsidRPr="00D105B6" w:rsidRDefault="00D83B43">
            <w:pPr>
              <w:jc w:val="center"/>
              <w:rPr>
                <w:b/>
                <w:bCs/>
                <w:sz w:val="28"/>
                <w:szCs w:val="28"/>
              </w:rPr>
            </w:pPr>
          </w:p>
        </w:tc>
        <w:tc>
          <w:tcPr>
            <w:tcW w:w="1417" w:type="dxa"/>
            <w:vAlign w:val="center"/>
          </w:tcPr>
          <w:p w14:paraId="7E5A0837" w14:textId="77777777" w:rsidR="00D83B43" w:rsidRPr="00D105B6" w:rsidRDefault="002D6C21">
            <w:pPr>
              <w:jc w:val="center"/>
              <w:rPr>
                <w:b/>
                <w:bCs/>
                <w:sz w:val="28"/>
                <w:szCs w:val="28"/>
              </w:rPr>
            </w:pPr>
            <w:r w:rsidRPr="00D105B6">
              <w:rPr>
                <w:rFonts w:hint="eastAsia"/>
                <w:b/>
                <w:bCs/>
                <w:sz w:val="28"/>
                <w:szCs w:val="28"/>
              </w:rPr>
              <w:t>装备名称</w:t>
            </w:r>
          </w:p>
        </w:tc>
        <w:tc>
          <w:tcPr>
            <w:tcW w:w="2552" w:type="dxa"/>
          </w:tcPr>
          <w:p w14:paraId="5EFA23EF" w14:textId="77777777" w:rsidR="00D83B43" w:rsidRPr="00D105B6" w:rsidRDefault="00D83B43">
            <w:pPr>
              <w:jc w:val="center"/>
              <w:rPr>
                <w:b/>
                <w:bCs/>
                <w:sz w:val="28"/>
                <w:szCs w:val="28"/>
              </w:rPr>
            </w:pPr>
          </w:p>
        </w:tc>
      </w:tr>
      <w:tr w:rsidR="00D105B6" w:rsidRPr="00D105B6" w14:paraId="57A9B11B" w14:textId="77777777">
        <w:trPr>
          <w:trHeight w:val="557"/>
        </w:trPr>
        <w:tc>
          <w:tcPr>
            <w:tcW w:w="2093" w:type="dxa"/>
            <w:vAlign w:val="center"/>
          </w:tcPr>
          <w:p w14:paraId="1240B1EE" w14:textId="77777777" w:rsidR="00D83B43" w:rsidRPr="00D105B6" w:rsidRDefault="002D6C21">
            <w:pPr>
              <w:jc w:val="center"/>
              <w:rPr>
                <w:b/>
                <w:sz w:val="28"/>
                <w:szCs w:val="28"/>
              </w:rPr>
            </w:pPr>
            <w:r w:rsidRPr="00D105B6">
              <w:rPr>
                <w:rFonts w:hint="eastAsia"/>
                <w:b/>
                <w:sz w:val="28"/>
                <w:szCs w:val="28"/>
              </w:rPr>
              <w:t>培训时间</w:t>
            </w:r>
          </w:p>
        </w:tc>
        <w:tc>
          <w:tcPr>
            <w:tcW w:w="2977" w:type="dxa"/>
            <w:vAlign w:val="center"/>
          </w:tcPr>
          <w:p w14:paraId="56F6B653" w14:textId="77777777" w:rsidR="00D83B43" w:rsidRPr="00D105B6" w:rsidRDefault="00D83B43">
            <w:pPr>
              <w:jc w:val="center"/>
              <w:rPr>
                <w:b/>
                <w:sz w:val="28"/>
                <w:szCs w:val="28"/>
              </w:rPr>
            </w:pPr>
          </w:p>
        </w:tc>
        <w:tc>
          <w:tcPr>
            <w:tcW w:w="1417" w:type="dxa"/>
            <w:vAlign w:val="center"/>
          </w:tcPr>
          <w:p w14:paraId="51BD7733" w14:textId="77777777" w:rsidR="00D83B43" w:rsidRPr="00D105B6" w:rsidRDefault="002D6C21">
            <w:pPr>
              <w:jc w:val="center"/>
              <w:rPr>
                <w:b/>
                <w:sz w:val="28"/>
                <w:szCs w:val="28"/>
              </w:rPr>
            </w:pPr>
            <w:r w:rsidRPr="00D105B6">
              <w:rPr>
                <w:rFonts w:hint="eastAsia"/>
                <w:b/>
                <w:sz w:val="28"/>
                <w:szCs w:val="28"/>
              </w:rPr>
              <w:t>培训地点</w:t>
            </w:r>
          </w:p>
        </w:tc>
        <w:tc>
          <w:tcPr>
            <w:tcW w:w="2552" w:type="dxa"/>
          </w:tcPr>
          <w:p w14:paraId="6C92D2B1" w14:textId="77777777" w:rsidR="00D83B43" w:rsidRPr="00D105B6" w:rsidRDefault="00D83B43">
            <w:pPr>
              <w:jc w:val="center"/>
              <w:rPr>
                <w:b/>
                <w:sz w:val="28"/>
                <w:szCs w:val="28"/>
              </w:rPr>
            </w:pPr>
          </w:p>
        </w:tc>
      </w:tr>
      <w:tr w:rsidR="00D105B6" w:rsidRPr="00D105B6" w14:paraId="33FF36A2" w14:textId="77777777">
        <w:trPr>
          <w:trHeight w:val="551"/>
        </w:trPr>
        <w:tc>
          <w:tcPr>
            <w:tcW w:w="2093" w:type="dxa"/>
            <w:vAlign w:val="center"/>
          </w:tcPr>
          <w:p w14:paraId="23FC4CBA" w14:textId="77777777" w:rsidR="00D83B43" w:rsidRPr="00D105B6" w:rsidRDefault="002D6C21">
            <w:pPr>
              <w:jc w:val="center"/>
              <w:rPr>
                <w:b/>
                <w:sz w:val="28"/>
                <w:szCs w:val="28"/>
              </w:rPr>
            </w:pPr>
            <w:r w:rsidRPr="00D105B6">
              <w:rPr>
                <w:rFonts w:hint="eastAsia"/>
                <w:b/>
                <w:sz w:val="28"/>
                <w:szCs w:val="28"/>
              </w:rPr>
              <w:t>培训方式</w:t>
            </w:r>
          </w:p>
        </w:tc>
        <w:tc>
          <w:tcPr>
            <w:tcW w:w="2977" w:type="dxa"/>
            <w:vAlign w:val="center"/>
          </w:tcPr>
          <w:p w14:paraId="21182EF9" w14:textId="77777777" w:rsidR="00D83B43" w:rsidRPr="00D105B6" w:rsidRDefault="00D83B43">
            <w:pPr>
              <w:jc w:val="center"/>
              <w:rPr>
                <w:b/>
                <w:sz w:val="28"/>
                <w:szCs w:val="28"/>
              </w:rPr>
            </w:pPr>
          </w:p>
        </w:tc>
        <w:tc>
          <w:tcPr>
            <w:tcW w:w="1417" w:type="dxa"/>
            <w:vAlign w:val="center"/>
          </w:tcPr>
          <w:p w14:paraId="37CED129" w14:textId="77777777" w:rsidR="00D83B43" w:rsidRPr="00D105B6" w:rsidRDefault="002D6C21">
            <w:pPr>
              <w:jc w:val="center"/>
              <w:rPr>
                <w:b/>
                <w:sz w:val="28"/>
                <w:szCs w:val="28"/>
              </w:rPr>
            </w:pPr>
            <w:r w:rsidRPr="00D105B6">
              <w:rPr>
                <w:rFonts w:hint="eastAsia"/>
                <w:b/>
                <w:sz w:val="28"/>
                <w:szCs w:val="28"/>
              </w:rPr>
              <w:t>培训岗位</w:t>
            </w:r>
          </w:p>
        </w:tc>
        <w:tc>
          <w:tcPr>
            <w:tcW w:w="2552" w:type="dxa"/>
          </w:tcPr>
          <w:p w14:paraId="143AEF68" w14:textId="77777777" w:rsidR="00D83B43" w:rsidRPr="00D105B6" w:rsidRDefault="00D83B43">
            <w:pPr>
              <w:jc w:val="center"/>
              <w:rPr>
                <w:b/>
                <w:sz w:val="28"/>
                <w:szCs w:val="28"/>
              </w:rPr>
            </w:pPr>
          </w:p>
        </w:tc>
      </w:tr>
      <w:tr w:rsidR="00D105B6" w:rsidRPr="00D105B6" w14:paraId="2399D056" w14:textId="77777777">
        <w:trPr>
          <w:trHeight w:val="1935"/>
        </w:trPr>
        <w:tc>
          <w:tcPr>
            <w:tcW w:w="2093" w:type="dxa"/>
            <w:vAlign w:val="center"/>
          </w:tcPr>
          <w:p w14:paraId="60DFB420" w14:textId="77777777" w:rsidR="00D83B43" w:rsidRPr="00D105B6" w:rsidRDefault="002D6C21">
            <w:pPr>
              <w:jc w:val="center"/>
              <w:rPr>
                <w:b/>
                <w:sz w:val="28"/>
                <w:szCs w:val="28"/>
              </w:rPr>
            </w:pPr>
            <w:r w:rsidRPr="00D105B6">
              <w:rPr>
                <w:rFonts w:hint="eastAsia"/>
                <w:b/>
                <w:sz w:val="28"/>
                <w:szCs w:val="28"/>
              </w:rPr>
              <w:t>培训内容</w:t>
            </w:r>
          </w:p>
        </w:tc>
        <w:tc>
          <w:tcPr>
            <w:tcW w:w="6946" w:type="dxa"/>
            <w:gridSpan w:val="3"/>
          </w:tcPr>
          <w:p w14:paraId="010E1036" w14:textId="77777777" w:rsidR="00D83B43" w:rsidRPr="00D105B6" w:rsidRDefault="00D83B43">
            <w:pPr>
              <w:jc w:val="center"/>
              <w:rPr>
                <w:b/>
                <w:sz w:val="28"/>
                <w:szCs w:val="28"/>
              </w:rPr>
            </w:pPr>
          </w:p>
          <w:p w14:paraId="1390A044" w14:textId="77777777" w:rsidR="00D83B43" w:rsidRPr="00D105B6" w:rsidRDefault="00D83B43">
            <w:pPr>
              <w:jc w:val="center"/>
              <w:rPr>
                <w:b/>
                <w:sz w:val="28"/>
                <w:szCs w:val="28"/>
              </w:rPr>
            </w:pPr>
          </w:p>
          <w:p w14:paraId="2E611078" w14:textId="77777777" w:rsidR="00D83B43" w:rsidRPr="00D105B6" w:rsidRDefault="00D83B43">
            <w:pPr>
              <w:jc w:val="center"/>
              <w:rPr>
                <w:b/>
                <w:sz w:val="28"/>
                <w:szCs w:val="28"/>
              </w:rPr>
            </w:pPr>
          </w:p>
          <w:p w14:paraId="5CC1A0AC" w14:textId="77777777" w:rsidR="00D83B43" w:rsidRPr="00D105B6" w:rsidRDefault="00D83B43">
            <w:pPr>
              <w:jc w:val="center"/>
              <w:rPr>
                <w:b/>
                <w:sz w:val="28"/>
                <w:szCs w:val="28"/>
              </w:rPr>
            </w:pPr>
          </w:p>
          <w:p w14:paraId="0B3DDD36" w14:textId="77777777" w:rsidR="00D83B43" w:rsidRPr="00D105B6" w:rsidRDefault="00D83B43">
            <w:pPr>
              <w:jc w:val="center"/>
              <w:rPr>
                <w:b/>
                <w:sz w:val="28"/>
                <w:szCs w:val="28"/>
              </w:rPr>
            </w:pPr>
          </w:p>
          <w:p w14:paraId="5F5C2001" w14:textId="77777777" w:rsidR="00D83B43" w:rsidRPr="00D105B6" w:rsidRDefault="00D83B43">
            <w:pPr>
              <w:rPr>
                <w:b/>
                <w:sz w:val="28"/>
                <w:szCs w:val="28"/>
              </w:rPr>
            </w:pPr>
          </w:p>
          <w:p w14:paraId="6C44B9D3" w14:textId="77777777" w:rsidR="00D83B43" w:rsidRPr="00D105B6" w:rsidRDefault="00D83B43">
            <w:pPr>
              <w:rPr>
                <w:b/>
                <w:sz w:val="28"/>
                <w:szCs w:val="28"/>
              </w:rPr>
            </w:pPr>
          </w:p>
        </w:tc>
      </w:tr>
      <w:tr w:rsidR="00D105B6" w:rsidRPr="00D105B6" w14:paraId="4E7FD739" w14:textId="77777777">
        <w:trPr>
          <w:trHeight w:val="1672"/>
        </w:trPr>
        <w:tc>
          <w:tcPr>
            <w:tcW w:w="2093" w:type="dxa"/>
            <w:vAlign w:val="center"/>
          </w:tcPr>
          <w:p w14:paraId="5EDA304F" w14:textId="77777777" w:rsidR="00D83B43" w:rsidRPr="00D105B6" w:rsidRDefault="002D6C21">
            <w:pPr>
              <w:rPr>
                <w:b/>
                <w:sz w:val="28"/>
                <w:szCs w:val="28"/>
              </w:rPr>
            </w:pPr>
            <w:r w:rsidRPr="00D105B6">
              <w:rPr>
                <w:rFonts w:hint="eastAsia"/>
                <w:b/>
                <w:sz w:val="28"/>
                <w:szCs w:val="28"/>
              </w:rPr>
              <w:t>供应商（厂家）技术人员签名</w:t>
            </w:r>
          </w:p>
        </w:tc>
        <w:tc>
          <w:tcPr>
            <w:tcW w:w="6946" w:type="dxa"/>
            <w:gridSpan w:val="3"/>
          </w:tcPr>
          <w:p w14:paraId="737C21F6" w14:textId="77777777" w:rsidR="00D83B43" w:rsidRPr="00D105B6" w:rsidRDefault="00D83B43">
            <w:pPr>
              <w:jc w:val="center"/>
              <w:rPr>
                <w:b/>
                <w:sz w:val="28"/>
                <w:szCs w:val="28"/>
              </w:rPr>
            </w:pPr>
          </w:p>
          <w:p w14:paraId="7C2FBD58" w14:textId="77777777" w:rsidR="00D83B43" w:rsidRPr="00D105B6" w:rsidRDefault="00D83B43">
            <w:pPr>
              <w:jc w:val="center"/>
              <w:rPr>
                <w:b/>
                <w:sz w:val="28"/>
                <w:szCs w:val="28"/>
              </w:rPr>
            </w:pPr>
          </w:p>
        </w:tc>
      </w:tr>
      <w:tr w:rsidR="00D83B43" w:rsidRPr="00D105B6" w14:paraId="519BCF46" w14:textId="77777777">
        <w:trPr>
          <w:trHeight w:val="2799"/>
        </w:trPr>
        <w:tc>
          <w:tcPr>
            <w:tcW w:w="2093" w:type="dxa"/>
            <w:vAlign w:val="center"/>
          </w:tcPr>
          <w:p w14:paraId="19708219" w14:textId="77777777" w:rsidR="00D83B43" w:rsidRPr="00D105B6" w:rsidRDefault="002D6C21">
            <w:pPr>
              <w:jc w:val="center"/>
              <w:rPr>
                <w:b/>
                <w:sz w:val="28"/>
                <w:szCs w:val="28"/>
              </w:rPr>
            </w:pPr>
            <w:r w:rsidRPr="00D105B6">
              <w:rPr>
                <w:rFonts w:hint="eastAsia"/>
                <w:b/>
                <w:sz w:val="28"/>
                <w:szCs w:val="28"/>
              </w:rPr>
              <w:t>用户单位参训</w:t>
            </w:r>
          </w:p>
          <w:p w14:paraId="0C3BAB23" w14:textId="77777777" w:rsidR="00D83B43" w:rsidRPr="00D105B6" w:rsidRDefault="002D6C21">
            <w:pPr>
              <w:jc w:val="center"/>
              <w:rPr>
                <w:b/>
                <w:sz w:val="28"/>
                <w:szCs w:val="28"/>
              </w:rPr>
            </w:pPr>
            <w:r w:rsidRPr="00D105B6">
              <w:rPr>
                <w:rFonts w:hint="eastAsia"/>
                <w:b/>
                <w:sz w:val="28"/>
                <w:szCs w:val="28"/>
              </w:rPr>
              <w:t>人员签名</w:t>
            </w:r>
          </w:p>
        </w:tc>
        <w:tc>
          <w:tcPr>
            <w:tcW w:w="6946" w:type="dxa"/>
            <w:gridSpan w:val="3"/>
          </w:tcPr>
          <w:p w14:paraId="68211E13" w14:textId="77777777" w:rsidR="00D83B43" w:rsidRPr="00D105B6" w:rsidRDefault="00D83B43">
            <w:pPr>
              <w:jc w:val="center"/>
              <w:rPr>
                <w:b/>
                <w:sz w:val="28"/>
                <w:szCs w:val="28"/>
              </w:rPr>
            </w:pPr>
          </w:p>
          <w:p w14:paraId="598BC03A" w14:textId="77777777" w:rsidR="00D83B43" w:rsidRPr="00D105B6" w:rsidRDefault="00D83B43">
            <w:pPr>
              <w:jc w:val="center"/>
              <w:rPr>
                <w:b/>
                <w:sz w:val="28"/>
                <w:szCs w:val="28"/>
              </w:rPr>
            </w:pPr>
          </w:p>
          <w:p w14:paraId="615A5E8A" w14:textId="77777777" w:rsidR="00D83B43" w:rsidRPr="00D105B6" w:rsidRDefault="00D83B43">
            <w:pPr>
              <w:jc w:val="center"/>
              <w:rPr>
                <w:b/>
                <w:sz w:val="28"/>
                <w:szCs w:val="28"/>
              </w:rPr>
            </w:pPr>
          </w:p>
          <w:p w14:paraId="62E9BC6E" w14:textId="77777777" w:rsidR="00D83B43" w:rsidRPr="00D105B6" w:rsidRDefault="00D83B43">
            <w:pPr>
              <w:jc w:val="center"/>
              <w:rPr>
                <w:b/>
                <w:sz w:val="28"/>
                <w:szCs w:val="28"/>
              </w:rPr>
            </w:pPr>
          </w:p>
          <w:p w14:paraId="3BEEC22B" w14:textId="77777777" w:rsidR="00D83B43" w:rsidRPr="00D105B6" w:rsidRDefault="00D83B43">
            <w:pPr>
              <w:jc w:val="center"/>
              <w:rPr>
                <w:b/>
                <w:sz w:val="28"/>
                <w:szCs w:val="28"/>
              </w:rPr>
            </w:pPr>
          </w:p>
        </w:tc>
      </w:tr>
    </w:tbl>
    <w:p w14:paraId="616BA098" w14:textId="77777777" w:rsidR="00D83B43" w:rsidRPr="00D105B6" w:rsidRDefault="00D83B43">
      <w:pPr>
        <w:ind w:firstLine="480"/>
        <w:rPr>
          <w:b/>
          <w:sz w:val="24"/>
        </w:rPr>
      </w:pPr>
    </w:p>
    <w:p w14:paraId="78FCE432" w14:textId="77777777" w:rsidR="00D83B43" w:rsidRPr="00D105B6" w:rsidRDefault="00D83B43">
      <w:pPr>
        <w:jc w:val="left"/>
        <w:rPr>
          <w:rFonts w:ascii="仿宋_GB2312" w:eastAsia="仿宋_GB2312"/>
          <w:b/>
          <w:bCs/>
          <w:sz w:val="22"/>
        </w:rPr>
      </w:pPr>
    </w:p>
    <w:p w14:paraId="18CB5178" w14:textId="77777777" w:rsidR="00D83B43" w:rsidRPr="00D105B6" w:rsidRDefault="00D83B43">
      <w:pPr>
        <w:pStyle w:val="Style3"/>
      </w:pPr>
    </w:p>
    <w:p w14:paraId="4B013372" w14:textId="77777777" w:rsidR="00D83B43" w:rsidRPr="00D105B6" w:rsidRDefault="00D83B43">
      <w:pPr>
        <w:pStyle w:val="34"/>
        <w:ind w:firstLine="400"/>
      </w:pPr>
    </w:p>
    <w:p w14:paraId="081F87DD" w14:textId="77777777" w:rsidR="00D83B43" w:rsidRPr="00D105B6" w:rsidRDefault="002D6C21">
      <w:pPr>
        <w:spacing w:line="596" w:lineRule="exact"/>
        <w:rPr>
          <w:rFonts w:ascii="黑体" w:eastAsia="黑体" w:hAnsi="黑体" w:cs="仿宋_GB2312"/>
          <w:bCs/>
          <w:sz w:val="30"/>
          <w:szCs w:val="30"/>
        </w:rPr>
      </w:pPr>
      <w:r w:rsidRPr="00D105B6">
        <w:rPr>
          <w:rFonts w:ascii="黑体" w:eastAsia="黑体" w:hAnsi="黑体" w:cs="仿宋_GB2312"/>
          <w:bCs/>
          <w:sz w:val="30"/>
          <w:szCs w:val="30"/>
        </w:rPr>
        <w:br w:type="page"/>
      </w:r>
      <w:r w:rsidRPr="00D105B6">
        <w:rPr>
          <w:rFonts w:ascii="黑体" w:eastAsia="黑体" w:hAnsi="黑体" w:cs="仿宋_GB2312" w:hint="eastAsia"/>
          <w:bCs/>
          <w:sz w:val="30"/>
          <w:szCs w:val="30"/>
        </w:rPr>
        <w:lastRenderedPageBreak/>
        <w:t>附件</w:t>
      </w:r>
      <w:r w:rsidRPr="00D105B6">
        <w:rPr>
          <w:rFonts w:ascii="黑体" w:eastAsia="黑体" w:hAnsi="黑体" w:cs="仿宋_GB2312"/>
          <w:bCs/>
          <w:sz w:val="30"/>
          <w:szCs w:val="30"/>
        </w:rPr>
        <w:t>9</w:t>
      </w:r>
    </w:p>
    <w:p w14:paraId="3CABEEE5" w14:textId="77777777" w:rsidR="00D83B43" w:rsidRPr="00D105B6" w:rsidRDefault="002D6C21">
      <w:pPr>
        <w:jc w:val="center"/>
        <w:rPr>
          <w:rFonts w:ascii="华文中宋" w:eastAsia="华文中宋" w:hAnsi="华文中宋"/>
          <w:b/>
          <w:sz w:val="44"/>
          <w:szCs w:val="44"/>
        </w:rPr>
      </w:pPr>
      <w:r w:rsidRPr="00D105B6">
        <w:rPr>
          <w:rFonts w:ascii="华文中宋" w:eastAsia="华文中宋" w:hAnsi="华文中宋" w:hint="eastAsia"/>
          <w:b/>
          <w:sz w:val="44"/>
          <w:szCs w:val="44"/>
        </w:rPr>
        <w:t>装备物资售后服务意见反馈表</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925"/>
        <w:gridCol w:w="222"/>
        <w:gridCol w:w="3431"/>
        <w:gridCol w:w="1080"/>
        <w:gridCol w:w="1251"/>
      </w:tblGrid>
      <w:tr w:rsidR="00D105B6" w:rsidRPr="00D105B6" w14:paraId="00DDB47B" w14:textId="77777777">
        <w:trPr>
          <w:trHeight w:val="767"/>
          <w:jc w:val="center"/>
        </w:trPr>
        <w:tc>
          <w:tcPr>
            <w:tcW w:w="1727" w:type="dxa"/>
            <w:vAlign w:val="center"/>
          </w:tcPr>
          <w:p w14:paraId="2AF89737" w14:textId="77777777" w:rsidR="00D83B43" w:rsidRPr="00D105B6" w:rsidRDefault="002D6C21">
            <w:pPr>
              <w:jc w:val="center"/>
              <w:rPr>
                <w:rFonts w:ascii="宋体" w:hAnsi="宋体"/>
                <w:sz w:val="28"/>
                <w:szCs w:val="28"/>
              </w:rPr>
            </w:pPr>
            <w:r w:rsidRPr="00D105B6">
              <w:rPr>
                <w:rFonts w:ascii="宋体" w:hAnsi="宋体" w:hint="eastAsia"/>
                <w:sz w:val="28"/>
                <w:szCs w:val="28"/>
              </w:rPr>
              <w:t>用户单位</w:t>
            </w:r>
          </w:p>
        </w:tc>
        <w:tc>
          <w:tcPr>
            <w:tcW w:w="7909" w:type="dxa"/>
            <w:gridSpan w:val="5"/>
            <w:vAlign w:val="center"/>
          </w:tcPr>
          <w:p w14:paraId="1DCDF286" w14:textId="77777777" w:rsidR="00D83B43" w:rsidRPr="00D105B6" w:rsidRDefault="00D83B43">
            <w:pPr>
              <w:ind w:firstLineChars="200" w:firstLine="480"/>
              <w:jc w:val="center"/>
              <w:rPr>
                <w:sz w:val="24"/>
              </w:rPr>
            </w:pPr>
          </w:p>
        </w:tc>
      </w:tr>
      <w:tr w:rsidR="00D105B6" w:rsidRPr="00D105B6" w14:paraId="2AE6B822" w14:textId="77777777">
        <w:trPr>
          <w:trHeight w:val="675"/>
          <w:jc w:val="center"/>
        </w:trPr>
        <w:tc>
          <w:tcPr>
            <w:tcW w:w="1727" w:type="dxa"/>
            <w:vAlign w:val="center"/>
          </w:tcPr>
          <w:p w14:paraId="54619631" w14:textId="77777777" w:rsidR="00D83B43" w:rsidRPr="00D105B6" w:rsidRDefault="002D6C21">
            <w:pPr>
              <w:jc w:val="center"/>
              <w:rPr>
                <w:rFonts w:ascii="宋体" w:hAnsi="宋体"/>
                <w:sz w:val="24"/>
              </w:rPr>
            </w:pPr>
            <w:r w:rsidRPr="00D105B6">
              <w:rPr>
                <w:rFonts w:ascii="宋体" w:hAnsi="宋体" w:hint="eastAsia"/>
                <w:sz w:val="24"/>
              </w:rPr>
              <w:t>供应商（厂家）</w:t>
            </w:r>
          </w:p>
        </w:tc>
        <w:tc>
          <w:tcPr>
            <w:tcW w:w="7909" w:type="dxa"/>
            <w:gridSpan w:val="5"/>
            <w:vAlign w:val="center"/>
          </w:tcPr>
          <w:p w14:paraId="3ECBC8E4" w14:textId="77777777" w:rsidR="00D83B43" w:rsidRPr="00D105B6" w:rsidRDefault="00D83B43">
            <w:pPr>
              <w:ind w:firstLineChars="200" w:firstLine="480"/>
              <w:rPr>
                <w:sz w:val="24"/>
              </w:rPr>
            </w:pPr>
          </w:p>
        </w:tc>
      </w:tr>
      <w:tr w:rsidR="00D105B6" w:rsidRPr="00D105B6" w14:paraId="649C33C7" w14:textId="77777777">
        <w:trPr>
          <w:trHeight w:val="675"/>
          <w:jc w:val="center"/>
        </w:trPr>
        <w:tc>
          <w:tcPr>
            <w:tcW w:w="3652" w:type="dxa"/>
            <w:gridSpan w:val="2"/>
            <w:vAlign w:val="center"/>
          </w:tcPr>
          <w:p w14:paraId="7032BA01" w14:textId="77777777" w:rsidR="00D83B43" w:rsidRPr="00D105B6" w:rsidRDefault="002D6C21">
            <w:pPr>
              <w:jc w:val="center"/>
              <w:rPr>
                <w:rFonts w:ascii="宋体" w:hAnsi="宋体"/>
                <w:sz w:val="28"/>
                <w:szCs w:val="28"/>
              </w:rPr>
            </w:pPr>
            <w:r w:rsidRPr="00D105B6">
              <w:rPr>
                <w:rFonts w:ascii="宋体" w:hAnsi="宋体" w:hint="eastAsia"/>
                <w:sz w:val="28"/>
                <w:szCs w:val="28"/>
              </w:rPr>
              <w:t>项目(合同编号)</w:t>
            </w:r>
          </w:p>
        </w:tc>
        <w:tc>
          <w:tcPr>
            <w:tcW w:w="3653" w:type="dxa"/>
            <w:gridSpan w:val="2"/>
            <w:vAlign w:val="center"/>
          </w:tcPr>
          <w:p w14:paraId="6516A768" w14:textId="77777777" w:rsidR="00D83B43" w:rsidRPr="00D105B6" w:rsidRDefault="002D6C21">
            <w:pPr>
              <w:ind w:firstLineChars="200" w:firstLine="560"/>
              <w:jc w:val="center"/>
              <w:rPr>
                <w:rFonts w:ascii="宋体" w:hAnsi="宋体"/>
                <w:sz w:val="28"/>
                <w:szCs w:val="28"/>
              </w:rPr>
            </w:pPr>
            <w:r w:rsidRPr="00D105B6">
              <w:rPr>
                <w:rFonts w:ascii="宋体" w:hAnsi="宋体" w:hint="eastAsia"/>
                <w:sz w:val="28"/>
                <w:szCs w:val="28"/>
              </w:rPr>
              <w:t>装备名称及数量</w:t>
            </w:r>
          </w:p>
        </w:tc>
        <w:tc>
          <w:tcPr>
            <w:tcW w:w="1080" w:type="dxa"/>
            <w:vAlign w:val="center"/>
          </w:tcPr>
          <w:p w14:paraId="3121221D" w14:textId="77777777" w:rsidR="00D83B43" w:rsidRPr="00D105B6" w:rsidRDefault="002D6C21">
            <w:pPr>
              <w:jc w:val="center"/>
              <w:rPr>
                <w:sz w:val="28"/>
                <w:szCs w:val="28"/>
              </w:rPr>
            </w:pPr>
            <w:r w:rsidRPr="00D105B6">
              <w:rPr>
                <w:rFonts w:hint="eastAsia"/>
                <w:sz w:val="28"/>
                <w:szCs w:val="28"/>
              </w:rPr>
              <w:t>产地</w:t>
            </w:r>
          </w:p>
        </w:tc>
        <w:tc>
          <w:tcPr>
            <w:tcW w:w="1251" w:type="dxa"/>
            <w:vAlign w:val="center"/>
          </w:tcPr>
          <w:p w14:paraId="5F268A80" w14:textId="77777777" w:rsidR="00D83B43" w:rsidRPr="00D105B6" w:rsidRDefault="002D6C21">
            <w:pPr>
              <w:rPr>
                <w:sz w:val="24"/>
              </w:rPr>
            </w:pPr>
            <w:r w:rsidRPr="00D105B6">
              <w:rPr>
                <w:rFonts w:hint="eastAsia"/>
                <w:sz w:val="24"/>
              </w:rPr>
              <w:t>配备时间</w:t>
            </w:r>
          </w:p>
        </w:tc>
      </w:tr>
      <w:tr w:rsidR="00D105B6" w:rsidRPr="00D105B6" w14:paraId="6C8D85B0" w14:textId="77777777">
        <w:trPr>
          <w:trHeight w:val="1790"/>
          <w:jc w:val="center"/>
        </w:trPr>
        <w:tc>
          <w:tcPr>
            <w:tcW w:w="3652" w:type="dxa"/>
            <w:gridSpan w:val="2"/>
            <w:vAlign w:val="center"/>
          </w:tcPr>
          <w:p w14:paraId="577B4CFB" w14:textId="77777777" w:rsidR="00D83B43" w:rsidRPr="00D105B6" w:rsidRDefault="00D83B43">
            <w:pPr>
              <w:ind w:firstLineChars="200" w:firstLine="480"/>
              <w:rPr>
                <w:sz w:val="24"/>
              </w:rPr>
            </w:pPr>
          </w:p>
          <w:p w14:paraId="30452468" w14:textId="77777777" w:rsidR="00D83B43" w:rsidRPr="00D105B6" w:rsidRDefault="00D83B43">
            <w:pPr>
              <w:ind w:firstLineChars="200" w:firstLine="480"/>
              <w:rPr>
                <w:sz w:val="24"/>
              </w:rPr>
            </w:pPr>
          </w:p>
          <w:p w14:paraId="679280D9" w14:textId="77777777" w:rsidR="00D83B43" w:rsidRPr="00D105B6" w:rsidRDefault="00D83B43">
            <w:pPr>
              <w:widowControl/>
              <w:ind w:firstLineChars="200" w:firstLine="420"/>
              <w:jc w:val="left"/>
            </w:pPr>
          </w:p>
          <w:p w14:paraId="7A65E137" w14:textId="77777777" w:rsidR="00D83B43" w:rsidRPr="00D105B6" w:rsidRDefault="00D83B43">
            <w:pPr>
              <w:widowControl/>
              <w:ind w:firstLineChars="200" w:firstLine="420"/>
              <w:jc w:val="left"/>
            </w:pPr>
          </w:p>
        </w:tc>
        <w:tc>
          <w:tcPr>
            <w:tcW w:w="3653" w:type="dxa"/>
            <w:gridSpan w:val="2"/>
            <w:vAlign w:val="center"/>
          </w:tcPr>
          <w:p w14:paraId="317DF9C3" w14:textId="77777777" w:rsidR="00D83B43" w:rsidRPr="00D105B6" w:rsidRDefault="00D83B43">
            <w:pPr>
              <w:widowControl/>
              <w:ind w:firstLineChars="200" w:firstLine="420"/>
              <w:jc w:val="left"/>
            </w:pPr>
          </w:p>
          <w:p w14:paraId="48E36E34" w14:textId="77777777" w:rsidR="00D83B43" w:rsidRPr="00D105B6" w:rsidRDefault="00D83B43">
            <w:pPr>
              <w:widowControl/>
              <w:ind w:firstLineChars="200" w:firstLine="420"/>
              <w:jc w:val="left"/>
            </w:pPr>
          </w:p>
          <w:p w14:paraId="58079BDA" w14:textId="77777777" w:rsidR="00D83B43" w:rsidRPr="00D105B6" w:rsidRDefault="00D83B43">
            <w:pPr>
              <w:widowControl/>
              <w:ind w:firstLineChars="200" w:firstLine="420"/>
              <w:jc w:val="left"/>
            </w:pPr>
          </w:p>
          <w:p w14:paraId="36F2E7AB" w14:textId="77777777" w:rsidR="00D83B43" w:rsidRPr="00D105B6" w:rsidRDefault="00D83B43">
            <w:pPr>
              <w:ind w:firstLineChars="200" w:firstLine="420"/>
            </w:pPr>
          </w:p>
        </w:tc>
        <w:tc>
          <w:tcPr>
            <w:tcW w:w="1080" w:type="dxa"/>
            <w:vAlign w:val="center"/>
          </w:tcPr>
          <w:p w14:paraId="1FAE4D0F" w14:textId="77777777" w:rsidR="00D83B43" w:rsidRPr="00D105B6" w:rsidRDefault="00D83B43">
            <w:pPr>
              <w:widowControl/>
              <w:ind w:firstLineChars="200" w:firstLine="420"/>
              <w:jc w:val="left"/>
            </w:pPr>
          </w:p>
          <w:p w14:paraId="7CCF0C4A" w14:textId="77777777" w:rsidR="00D83B43" w:rsidRPr="00D105B6" w:rsidRDefault="00D83B43">
            <w:pPr>
              <w:widowControl/>
              <w:ind w:firstLineChars="200" w:firstLine="420"/>
              <w:jc w:val="left"/>
            </w:pPr>
          </w:p>
          <w:p w14:paraId="2E177CE7" w14:textId="77777777" w:rsidR="00D83B43" w:rsidRPr="00D105B6" w:rsidRDefault="00D83B43">
            <w:pPr>
              <w:widowControl/>
              <w:ind w:firstLineChars="200" w:firstLine="420"/>
              <w:jc w:val="left"/>
            </w:pPr>
          </w:p>
          <w:p w14:paraId="561F73DF" w14:textId="77777777" w:rsidR="00D83B43" w:rsidRPr="00D105B6" w:rsidRDefault="00D83B43">
            <w:pPr>
              <w:widowControl/>
              <w:ind w:firstLineChars="200" w:firstLine="420"/>
              <w:jc w:val="left"/>
            </w:pPr>
          </w:p>
          <w:p w14:paraId="0FAD1692" w14:textId="77777777" w:rsidR="00D83B43" w:rsidRPr="00D105B6" w:rsidRDefault="00D83B43">
            <w:pPr>
              <w:widowControl/>
              <w:ind w:firstLineChars="200" w:firstLine="420"/>
              <w:jc w:val="left"/>
            </w:pPr>
          </w:p>
          <w:p w14:paraId="7E47895F" w14:textId="77777777" w:rsidR="00D83B43" w:rsidRPr="00D105B6" w:rsidRDefault="00D83B43">
            <w:pPr>
              <w:jc w:val="center"/>
            </w:pPr>
          </w:p>
        </w:tc>
        <w:tc>
          <w:tcPr>
            <w:tcW w:w="1251" w:type="dxa"/>
            <w:vAlign w:val="center"/>
          </w:tcPr>
          <w:p w14:paraId="196DF368" w14:textId="77777777" w:rsidR="00D83B43" w:rsidRPr="00D105B6" w:rsidRDefault="00D83B43">
            <w:pPr>
              <w:widowControl/>
              <w:ind w:firstLineChars="200" w:firstLine="420"/>
              <w:jc w:val="left"/>
            </w:pPr>
          </w:p>
          <w:p w14:paraId="2A1F93DB" w14:textId="77777777" w:rsidR="00D83B43" w:rsidRPr="00D105B6" w:rsidRDefault="00D83B43">
            <w:pPr>
              <w:widowControl/>
              <w:ind w:firstLineChars="200" w:firstLine="420"/>
              <w:jc w:val="left"/>
            </w:pPr>
          </w:p>
          <w:p w14:paraId="1877FF72" w14:textId="77777777" w:rsidR="00D83B43" w:rsidRPr="00D105B6" w:rsidRDefault="00D83B43">
            <w:pPr>
              <w:widowControl/>
              <w:ind w:firstLineChars="200" w:firstLine="420"/>
              <w:jc w:val="left"/>
            </w:pPr>
          </w:p>
          <w:p w14:paraId="4E8F6572" w14:textId="77777777" w:rsidR="00D83B43" w:rsidRPr="00D105B6" w:rsidRDefault="00D83B43">
            <w:pPr>
              <w:widowControl/>
              <w:ind w:firstLineChars="200" w:firstLine="420"/>
              <w:jc w:val="left"/>
            </w:pPr>
          </w:p>
          <w:p w14:paraId="6E33A69F" w14:textId="77777777" w:rsidR="00D83B43" w:rsidRPr="00D105B6" w:rsidRDefault="00D83B43">
            <w:pPr>
              <w:widowControl/>
              <w:ind w:firstLineChars="200" w:firstLine="420"/>
              <w:jc w:val="left"/>
            </w:pPr>
          </w:p>
          <w:p w14:paraId="4E8C044B" w14:textId="77777777" w:rsidR="00D83B43" w:rsidRPr="00D105B6" w:rsidRDefault="00D83B43">
            <w:pPr>
              <w:jc w:val="center"/>
            </w:pPr>
          </w:p>
        </w:tc>
      </w:tr>
      <w:tr w:rsidR="00D105B6" w:rsidRPr="00D105B6" w14:paraId="1753AF84" w14:textId="77777777">
        <w:trPr>
          <w:trHeight w:val="840"/>
          <w:jc w:val="center"/>
        </w:trPr>
        <w:tc>
          <w:tcPr>
            <w:tcW w:w="1727" w:type="dxa"/>
            <w:vMerge w:val="restart"/>
            <w:vAlign w:val="center"/>
          </w:tcPr>
          <w:p w14:paraId="0C4EA5FB" w14:textId="77777777" w:rsidR="00D83B43" w:rsidRPr="00D105B6" w:rsidRDefault="002D6C21">
            <w:pPr>
              <w:jc w:val="center"/>
              <w:rPr>
                <w:rFonts w:ascii="宋体" w:hAnsi="宋体"/>
                <w:sz w:val="28"/>
                <w:szCs w:val="28"/>
              </w:rPr>
            </w:pPr>
            <w:r w:rsidRPr="00D105B6">
              <w:rPr>
                <w:rFonts w:ascii="宋体" w:hAnsi="宋体" w:hint="eastAsia"/>
                <w:sz w:val="28"/>
                <w:szCs w:val="28"/>
              </w:rPr>
              <w:t>装备质量</w:t>
            </w:r>
          </w:p>
          <w:p w14:paraId="4042372B" w14:textId="77777777" w:rsidR="00D83B43" w:rsidRPr="00D105B6" w:rsidRDefault="002D6C21">
            <w:pPr>
              <w:jc w:val="center"/>
              <w:rPr>
                <w:rFonts w:ascii="宋体" w:hAnsi="宋体"/>
                <w:sz w:val="28"/>
                <w:szCs w:val="28"/>
              </w:rPr>
            </w:pPr>
            <w:r w:rsidRPr="00D105B6">
              <w:rPr>
                <w:rFonts w:ascii="宋体" w:hAnsi="宋体" w:hint="eastAsia"/>
                <w:sz w:val="28"/>
                <w:szCs w:val="28"/>
              </w:rPr>
              <w:t>情况反馈</w:t>
            </w:r>
          </w:p>
        </w:tc>
        <w:tc>
          <w:tcPr>
            <w:tcW w:w="2147" w:type="dxa"/>
            <w:gridSpan w:val="2"/>
            <w:vAlign w:val="center"/>
          </w:tcPr>
          <w:p w14:paraId="474B542C" w14:textId="77777777" w:rsidR="00D83B43" w:rsidRPr="00D105B6" w:rsidRDefault="002D6C21">
            <w:pPr>
              <w:jc w:val="center"/>
            </w:pPr>
            <w:r w:rsidRPr="00D105B6">
              <w:rPr>
                <w:rFonts w:hint="eastAsia"/>
              </w:rPr>
              <w:t>对装备目前的使用是否满意</w:t>
            </w:r>
          </w:p>
        </w:tc>
        <w:tc>
          <w:tcPr>
            <w:tcW w:w="5762" w:type="dxa"/>
            <w:gridSpan w:val="3"/>
            <w:vAlign w:val="center"/>
          </w:tcPr>
          <w:p w14:paraId="2FE8F6E0" w14:textId="77777777" w:rsidR="00D83B43" w:rsidRPr="00D105B6" w:rsidRDefault="00D83B43">
            <w:pPr>
              <w:ind w:firstLineChars="200" w:firstLine="420"/>
              <w:jc w:val="center"/>
            </w:pPr>
          </w:p>
        </w:tc>
      </w:tr>
      <w:tr w:rsidR="00D105B6" w:rsidRPr="00D105B6" w14:paraId="6A9031A5" w14:textId="77777777">
        <w:trPr>
          <w:trHeight w:val="780"/>
          <w:jc w:val="center"/>
        </w:trPr>
        <w:tc>
          <w:tcPr>
            <w:tcW w:w="1727" w:type="dxa"/>
            <w:vMerge/>
            <w:vAlign w:val="center"/>
          </w:tcPr>
          <w:p w14:paraId="00812104" w14:textId="77777777" w:rsidR="00D83B43" w:rsidRPr="00D105B6" w:rsidRDefault="00D83B43">
            <w:pPr>
              <w:ind w:firstLineChars="200" w:firstLine="560"/>
              <w:jc w:val="center"/>
              <w:rPr>
                <w:rFonts w:ascii="宋体" w:hAnsi="宋体"/>
                <w:sz w:val="28"/>
                <w:szCs w:val="28"/>
              </w:rPr>
            </w:pPr>
          </w:p>
        </w:tc>
        <w:tc>
          <w:tcPr>
            <w:tcW w:w="2147" w:type="dxa"/>
            <w:gridSpan w:val="2"/>
            <w:vAlign w:val="center"/>
          </w:tcPr>
          <w:p w14:paraId="74DC438F" w14:textId="77777777" w:rsidR="00D83B43" w:rsidRPr="00D105B6" w:rsidRDefault="002D6C21">
            <w:pPr>
              <w:jc w:val="center"/>
            </w:pPr>
            <w:r w:rsidRPr="00D105B6">
              <w:rPr>
                <w:rFonts w:hint="eastAsia"/>
              </w:rPr>
              <w:t>装备目前是否存在质量问题</w:t>
            </w:r>
            <w:r w:rsidRPr="00D105B6">
              <w:rPr>
                <w:rFonts w:hint="eastAsia"/>
              </w:rPr>
              <w:t>(</w:t>
            </w:r>
            <w:r w:rsidRPr="00D105B6">
              <w:rPr>
                <w:rFonts w:hint="eastAsia"/>
              </w:rPr>
              <w:t>如有问题请简述原因</w:t>
            </w:r>
            <w:r w:rsidRPr="00D105B6">
              <w:rPr>
                <w:rFonts w:hint="eastAsia"/>
              </w:rPr>
              <w:t>)</w:t>
            </w:r>
          </w:p>
        </w:tc>
        <w:tc>
          <w:tcPr>
            <w:tcW w:w="5762" w:type="dxa"/>
            <w:gridSpan w:val="3"/>
            <w:vAlign w:val="center"/>
          </w:tcPr>
          <w:p w14:paraId="4118AC20" w14:textId="77777777" w:rsidR="00D83B43" w:rsidRPr="00D105B6" w:rsidRDefault="00D83B43">
            <w:pPr>
              <w:ind w:firstLineChars="200" w:firstLine="420"/>
              <w:jc w:val="center"/>
            </w:pPr>
          </w:p>
        </w:tc>
      </w:tr>
      <w:tr w:rsidR="00D105B6" w:rsidRPr="00D105B6" w14:paraId="6988C809" w14:textId="77777777">
        <w:trPr>
          <w:trHeight w:val="1239"/>
          <w:jc w:val="center"/>
        </w:trPr>
        <w:tc>
          <w:tcPr>
            <w:tcW w:w="1727" w:type="dxa"/>
            <w:vMerge/>
            <w:vAlign w:val="center"/>
          </w:tcPr>
          <w:p w14:paraId="38CD87F8" w14:textId="77777777" w:rsidR="00D83B43" w:rsidRPr="00D105B6" w:rsidRDefault="00D83B43">
            <w:pPr>
              <w:ind w:firstLineChars="200" w:firstLine="560"/>
              <w:jc w:val="center"/>
              <w:rPr>
                <w:rFonts w:ascii="宋体" w:hAnsi="宋体"/>
                <w:sz w:val="28"/>
                <w:szCs w:val="28"/>
              </w:rPr>
            </w:pPr>
          </w:p>
        </w:tc>
        <w:tc>
          <w:tcPr>
            <w:tcW w:w="2147" w:type="dxa"/>
            <w:gridSpan w:val="2"/>
            <w:vAlign w:val="center"/>
          </w:tcPr>
          <w:p w14:paraId="3FE606B1" w14:textId="77777777" w:rsidR="00D83B43" w:rsidRPr="00D105B6" w:rsidRDefault="002D6C21">
            <w:r w:rsidRPr="00D105B6">
              <w:rPr>
                <w:rFonts w:hint="eastAsia"/>
              </w:rPr>
              <w:t>装备出现非人为质量问题</w:t>
            </w:r>
            <w:r w:rsidRPr="00D105B6">
              <w:rPr>
                <w:rFonts w:hint="eastAsia"/>
              </w:rPr>
              <w:t>,</w:t>
            </w:r>
            <w:r w:rsidRPr="00D105B6">
              <w:rPr>
                <w:rFonts w:hint="eastAsia"/>
              </w:rPr>
              <w:t>厂家有否提供相应的售后服务</w:t>
            </w:r>
          </w:p>
          <w:p w14:paraId="769B86B8" w14:textId="77777777" w:rsidR="00D83B43" w:rsidRPr="00D105B6" w:rsidRDefault="002D6C21">
            <w:r w:rsidRPr="00D105B6">
              <w:rPr>
                <w:rFonts w:hint="eastAsia"/>
              </w:rPr>
              <w:t>(</w:t>
            </w:r>
            <w:r w:rsidRPr="00D105B6">
              <w:rPr>
                <w:rFonts w:hint="eastAsia"/>
              </w:rPr>
              <w:t>无质量问题可不填</w:t>
            </w:r>
            <w:r w:rsidRPr="00D105B6">
              <w:rPr>
                <w:rFonts w:hint="eastAsia"/>
              </w:rPr>
              <w:t>)</w:t>
            </w:r>
          </w:p>
        </w:tc>
        <w:tc>
          <w:tcPr>
            <w:tcW w:w="5762" w:type="dxa"/>
            <w:gridSpan w:val="3"/>
            <w:vAlign w:val="center"/>
          </w:tcPr>
          <w:p w14:paraId="478C398E" w14:textId="77777777" w:rsidR="00D83B43" w:rsidRPr="00D105B6" w:rsidRDefault="00D83B43">
            <w:pPr>
              <w:ind w:firstLineChars="200" w:firstLine="420"/>
              <w:jc w:val="center"/>
            </w:pPr>
          </w:p>
        </w:tc>
      </w:tr>
      <w:tr w:rsidR="00D105B6" w:rsidRPr="00D105B6" w14:paraId="2016F673" w14:textId="77777777">
        <w:trPr>
          <w:trHeight w:val="645"/>
          <w:jc w:val="center"/>
        </w:trPr>
        <w:tc>
          <w:tcPr>
            <w:tcW w:w="9636" w:type="dxa"/>
            <w:gridSpan w:val="6"/>
            <w:vAlign w:val="center"/>
          </w:tcPr>
          <w:p w14:paraId="3F6EFE1A" w14:textId="77777777" w:rsidR="00D83B43" w:rsidRPr="00D105B6" w:rsidRDefault="002D6C21">
            <w:pPr>
              <w:ind w:firstLineChars="200" w:firstLine="602"/>
              <w:jc w:val="center"/>
              <w:rPr>
                <w:rFonts w:ascii="宋体" w:hAnsi="宋体"/>
                <w:b/>
                <w:sz w:val="30"/>
                <w:szCs w:val="30"/>
              </w:rPr>
            </w:pPr>
            <w:r w:rsidRPr="00D105B6">
              <w:rPr>
                <w:rFonts w:ascii="宋体" w:hAnsi="宋体" w:hint="eastAsia"/>
                <w:b/>
                <w:sz w:val="30"/>
                <w:szCs w:val="30"/>
              </w:rPr>
              <w:t>用     户     单     位     意     见</w:t>
            </w:r>
          </w:p>
        </w:tc>
      </w:tr>
      <w:tr w:rsidR="00D105B6" w:rsidRPr="00D105B6" w14:paraId="5E81F35D" w14:textId="77777777">
        <w:trPr>
          <w:trHeight w:val="2347"/>
          <w:jc w:val="center"/>
        </w:trPr>
        <w:tc>
          <w:tcPr>
            <w:tcW w:w="1727" w:type="dxa"/>
            <w:vAlign w:val="center"/>
          </w:tcPr>
          <w:p w14:paraId="2BF96CCD" w14:textId="77777777" w:rsidR="00D83B43" w:rsidRPr="00D105B6" w:rsidRDefault="002D6C21">
            <w:pPr>
              <w:jc w:val="center"/>
              <w:rPr>
                <w:sz w:val="28"/>
                <w:szCs w:val="28"/>
              </w:rPr>
            </w:pPr>
            <w:r w:rsidRPr="00D105B6">
              <w:rPr>
                <w:rFonts w:hint="eastAsia"/>
                <w:sz w:val="28"/>
                <w:szCs w:val="28"/>
              </w:rPr>
              <w:t>是否同意</w:t>
            </w:r>
          </w:p>
          <w:p w14:paraId="1ACFB1D7" w14:textId="77777777" w:rsidR="00D83B43" w:rsidRPr="00D105B6" w:rsidRDefault="002D6C21">
            <w:pPr>
              <w:jc w:val="center"/>
            </w:pPr>
            <w:r w:rsidRPr="00D105B6">
              <w:rPr>
                <w:rFonts w:hint="eastAsia"/>
                <w:sz w:val="28"/>
                <w:szCs w:val="28"/>
              </w:rPr>
              <w:t>退还质保金</w:t>
            </w:r>
          </w:p>
        </w:tc>
        <w:tc>
          <w:tcPr>
            <w:tcW w:w="7909" w:type="dxa"/>
            <w:gridSpan w:val="5"/>
            <w:vAlign w:val="center"/>
          </w:tcPr>
          <w:p w14:paraId="2CE655E1" w14:textId="77777777" w:rsidR="00D83B43" w:rsidRPr="00D105B6" w:rsidRDefault="002D6C21">
            <w:pPr>
              <w:ind w:firstLineChars="200" w:firstLine="560"/>
              <w:rPr>
                <w:sz w:val="28"/>
                <w:szCs w:val="28"/>
              </w:rPr>
            </w:pPr>
            <w:r w:rsidRPr="00D105B6">
              <w:rPr>
                <w:rFonts w:hint="eastAsia"/>
                <w:sz w:val="28"/>
                <w:szCs w:val="28"/>
              </w:rPr>
              <w:t>是否同意退还质保金：</w:t>
            </w:r>
          </w:p>
          <w:p w14:paraId="1B796B3D" w14:textId="77777777" w:rsidR="00D83B43" w:rsidRPr="00D105B6" w:rsidRDefault="00D83B43">
            <w:pPr>
              <w:ind w:firstLineChars="200" w:firstLine="420"/>
            </w:pPr>
          </w:p>
          <w:p w14:paraId="1C13B61D" w14:textId="77777777" w:rsidR="00D83B43" w:rsidRPr="00D105B6" w:rsidRDefault="00D83B43">
            <w:pPr>
              <w:ind w:firstLineChars="200" w:firstLine="420"/>
            </w:pPr>
          </w:p>
          <w:p w14:paraId="3B3E3DCB" w14:textId="77777777" w:rsidR="00D83B43" w:rsidRPr="00D105B6" w:rsidRDefault="002D6C21">
            <w:pPr>
              <w:ind w:firstLineChars="200" w:firstLine="480"/>
              <w:rPr>
                <w:sz w:val="24"/>
              </w:rPr>
            </w:pPr>
            <w:r w:rsidRPr="00D105B6">
              <w:rPr>
                <w:rFonts w:hint="eastAsia"/>
                <w:sz w:val="24"/>
              </w:rPr>
              <w:t>负责人签名：（盖章）</w:t>
            </w:r>
          </w:p>
          <w:p w14:paraId="5DD5649E" w14:textId="77777777" w:rsidR="00D83B43" w:rsidRPr="00D105B6" w:rsidRDefault="002D6C21">
            <w:pPr>
              <w:ind w:firstLineChars="200" w:firstLine="420"/>
              <w:jc w:val="center"/>
            </w:pPr>
            <w:r w:rsidRPr="00D105B6">
              <w:rPr>
                <w:rFonts w:hint="eastAsia"/>
              </w:rPr>
              <w:t>年月日</w:t>
            </w:r>
          </w:p>
        </w:tc>
      </w:tr>
      <w:tr w:rsidR="00D105B6" w:rsidRPr="00D105B6" w14:paraId="57420D15" w14:textId="77777777">
        <w:trPr>
          <w:trHeight w:val="866"/>
          <w:jc w:val="center"/>
        </w:trPr>
        <w:tc>
          <w:tcPr>
            <w:tcW w:w="1727" w:type="dxa"/>
            <w:vAlign w:val="center"/>
          </w:tcPr>
          <w:p w14:paraId="3A621B31" w14:textId="77777777" w:rsidR="00D83B43" w:rsidRPr="00D105B6" w:rsidRDefault="002D6C21">
            <w:pPr>
              <w:rPr>
                <w:rFonts w:ascii="宋体" w:hAnsi="宋体"/>
                <w:sz w:val="28"/>
                <w:szCs w:val="28"/>
              </w:rPr>
            </w:pPr>
            <w:r w:rsidRPr="00D105B6">
              <w:rPr>
                <w:rFonts w:ascii="宋体" w:hAnsi="宋体" w:hint="eastAsia"/>
                <w:sz w:val="28"/>
                <w:szCs w:val="28"/>
              </w:rPr>
              <w:t>备    注</w:t>
            </w:r>
          </w:p>
        </w:tc>
        <w:tc>
          <w:tcPr>
            <w:tcW w:w="7909" w:type="dxa"/>
            <w:gridSpan w:val="5"/>
          </w:tcPr>
          <w:p w14:paraId="60B9E98F" w14:textId="77777777" w:rsidR="00D83B43" w:rsidRPr="00D105B6" w:rsidRDefault="00D83B43">
            <w:pPr>
              <w:ind w:firstLineChars="200" w:firstLine="420"/>
            </w:pPr>
          </w:p>
        </w:tc>
      </w:tr>
    </w:tbl>
    <w:p w14:paraId="1BFCBB51" w14:textId="77777777" w:rsidR="00D83B43" w:rsidRPr="00D105B6" w:rsidRDefault="002D6C21">
      <w:pPr>
        <w:tabs>
          <w:tab w:val="left" w:pos="720"/>
        </w:tabs>
        <w:spacing w:line="360" w:lineRule="auto"/>
        <w:rPr>
          <w:rFonts w:ascii="宋体" w:hAnsi="宋体"/>
          <w:b/>
          <w:szCs w:val="21"/>
        </w:rPr>
      </w:pPr>
      <w:r w:rsidRPr="00D105B6">
        <w:rPr>
          <w:rFonts w:hint="eastAsia"/>
          <w:sz w:val="24"/>
        </w:rPr>
        <w:t>说明：此表是了解掌握装备物资质量、售后服务开展情况和退还质量保证金的主要凭证，由用户单位确认后反馈给后勤装备管理部门</w:t>
      </w:r>
      <w:r w:rsidRPr="00D105B6">
        <w:rPr>
          <w:rFonts w:ascii="宋体" w:hAnsi="宋体" w:hint="eastAsia"/>
          <w:sz w:val="24"/>
        </w:rPr>
        <w:t>，</w:t>
      </w:r>
      <w:r w:rsidRPr="00D105B6">
        <w:rPr>
          <w:rFonts w:hint="eastAsia"/>
          <w:sz w:val="24"/>
        </w:rPr>
        <w:t>一式一份</w:t>
      </w:r>
      <w:r w:rsidRPr="00D105B6">
        <w:rPr>
          <w:rFonts w:ascii="宋体" w:hAnsi="宋体" w:hint="eastAsia"/>
          <w:sz w:val="24"/>
        </w:rPr>
        <w:t>。</w:t>
      </w:r>
    </w:p>
    <w:p w14:paraId="49AAE05A" w14:textId="77777777" w:rsidR="00D83B43" w:rsidRPr="00D105B6" w:rsidRDefault="00D83B43">
      <w:pPr>
        <w:rPr>
          <w:sz w:val="36"/>
          <w:szCs w:val="36"/>
        </w:rPr>
      </w:pPr>
      <w:bookmarkStart w:id="100" w:name="_Toc48049631"/>
    </w:p>
    <w:p w14:paraId="3B6DB2F0" w14:textId="77777777" w:rsidR="00D83B43" w:rsidRPr="00D105B6" w:rsidRDefault="00D83B43">
      <w:pPr>
        <w:rPr>
          <w:sz w:val="36"/>
          <w:szCs w:val="36"/>
        </w:rPr>
      </w:pPr>
    </w:p>
    <w:p w14:paraId="7A767DA5" w14:textId="77777777" w:rsidR="00D83B43" w:rsidRPr="00D105B6" w:rsidRDefault="00D83B43">
      <w:pPr>
        <w:rPr>
          <w:sz w:val="36"/>
          <w:szCs w:val="36"/>
        </w:rPr>
      </w:pPr>
    </w:p>
    <w:p w14:paraId="2EBF28B1" w14:textId="77777777" w:rsidR="00D83B43" w:rsidRPr="00D105B6" w:rsidRDefault="00D83B43">
      <w:pPr>
        <w:rPr>
          <w:sz w:val="36"/>
          <w:szCs w:val="36"/>
        </w:rPr>
      </w:pPr>
    </w:p>
    <w:p w14:paraId="7688CA9D" w14:textId="77777777" w:rsidR="00D83B43" w:rsidRPr="00D105B6" w:rsidRDefault="002D6C21">
      <w:pPr>
        <w:rPr>
          <w:sz w:val="36"/>
          <w:szCs w:val="36"/>
        </w:rPr>
      </w:pPr>
      <w:r w:rsidRPr="00D105B6">
        <w:rPr>
          <w:rFonts w:hint="eastAsia"/>
          <w:sz w:val="36"/>
          <w:szCs w:val="36"/>
        </w:rPr>
        <w:t>广东省消防救援总队装备采购国产及非免税进口消防器材合同书</w:t>
      </w:r>
    </w:p>
    <w:p w14:paraId="78D1F1B4" w14:textId="77777777" w:rsidR="00D83B43" w:rsidRPr="00D105B6" w:rsidRDefault="00D83B43">
      <w:pPr>
        <w:rPr>
          <w:rFonts w:ascii="宋体" w:hAnsi="宋体"/>
          <w:sz w:val="52"/>
        </w:rPr>
      </w:pPr>
    </w:p>
    <w:p w14:paraId="29326C38" w14:textId="77777777" w:rsidR="00D83B43" w:rsidRPr="00D105B6" w:rsidRDefault="00D83B43">
      <w:pPr>
        <w:rPr>
          <w:rFonts w:ascii="宋体" w:hAnsi="宋体"/>
          <w:sz w:val="52"/>
        </w:rPr>
      </w:pPr>
    </w:p>
    <w:p w14:paraId="0E6E747E" w14:textId="77777777" w:rsidR="00D83B43" w:rsidRPr="00D105B6" w:rsidRDefault="00D83B43">
      <w:pPr>
        <w:pStyle w:val="34"/>
        <w:ind w:firstLine="1040"/>
        <w:rPr>
          <w:rFonts w:ascii="宋体" w:hAnsi="宋体"/>
          <w:sz w:val="52"/>
        </w:rPr>
      </w:pPr>
    </w:p>
    <w:p w14:paraId="3E77B893" w14:textId="77777777" w:rsidR="00D83B43" w:rsidRPr="00D105B6" w:rsidRDefault="00D83B43">
      <w:pPr>
        <w:pStyle w:val="34"/>
        <w:ind w:firstLine="1040"/>
        <w:rPr>
          <w:rFonts w:ascii="宋体" w:hAnsi="宋体"/>
          <w:sz w:val="52"/>
        </w:rPr>
      </w:pPr>
    </w:p>
    <w:p w14:paraId="11F0BF17" w14:textId="77777777" w:rsidR="00D83B43" w:rsidRPr="00D105B6" w:rsidRDefault="00D83B43">
      <w:pPr>
        <w:pStyle w:val="34"/>
        <w:ind w:firstLine="1040"/>
        <w:rPr>
          <w:rFonts w:ascii="宋体" w:hAnsi="宋体"/>
          <w:sz w:val="52"/>
        </w:rPr>
      </w:pPr>
    </w:p>
    <w:p w14:paraId="5BDF871B" w14:textId="77777777" w:rsidR="00D83B43" w:rsidRPr="00D105B6" w:rsidRDefault="00D83B43">
      <w:pPr>
        <w:spacing w:line="360" w:lineRule="auto"/>
        <w:rPr>
          <w:rFonts w:ascii="宋体" w:hAnsi="宋体"/>
          <w:sz w:val="52"/>
        </w:rPr>
      </w:pPr>
    </w:p>
    <w:p w14:paraId="294F0807" w14:textId="77777777" w:rsidR="00D83B43" w:rsidRPr="00D105B6" w:rsidRDefault="002D6C21">
      <w:pPr>
        <w:spacing w:line="360" w:lineRule="auto"/>
        <w:ind w:left="2240" w:hangingChars="700" w:hanging="2240"/>
        <w:rPr>
          <w:rFonts w:ascii="宋体" w:hAnsi="宋体" w:cs="Arial"/>
          <w:bCs/>
          <w:sz w:val="30"/>
          <w:szCs w:val="30"/>
        </w:rPr>
      </w:pPr>
      <w:r w:rsidRPr="00D105B6">
        <w:rPr>
          <w:rFonts w:ascii="宋体" w:hAnsi="宋体" w:hint="eastAsia"/>
          <w:sz w:val="32"/>
        </w:rPr>
        <w:t xml:space="preserve">    项目名称:</w:t>
      </w:r>
      <w:r w:rsidRPr="00D105B6">
        <w:t xml:space="preserve"> </w:t>
      </w:r>
      <w:r w:rsidRPr="00D105B6">
        <w:rPr>
          <w:rFonts w:ascii="宋体" w:hAnsi="宋体" w:hint="eastAsia"/>
          <w:sz w:val="32"/>
        </w:rPr>
        <w:t xml:space="preserve"> </w:t>
      </w:r>
    </w:p>
    <w:p w14:paraId="57F3B9A0" w14:textId="77777777" w:rsidR="00D83B43" w:rsidRPr="00D105B6" w:rsidRDefault="002D6C21">
      <w:pPr>
        <w:spacing w:line="360" w:lineRule="auto"/>
        <w:ind w:firstLineChars="200" w:firstLine="640"/>
        <w:rPr>
          <w:rFonts w:ascii="宋体" w:hAnsi="宋体"/>
          <w:sz w:val="32"/>
          <w:u w:val="single"/>
        </w:rPr>
      </w:pPr>
      <w:r w:rsidRPr="00D105B6">
        <w:rPr>
          <w:rFonts w:ascii="宋体" w:hAnsi="宋体" w:hint="eastAsia"/>
          <w:sz w:val="32"/>
        </w:rPr>
        <w:t xml:space="preserve">合同编号: </w:t>
      </w:r>
      <w:r w:rsidRPr="00D105B6">
        <w:rPr>
          <w:rFonts w:ascii="宋体" w:hAnsi="宋体" w:hint="eastAsia"/>
          <w:sz w:val="30"/>
          <w:szCs w:val="30"/>
          <w:u w:val="single"/>
        </w:rPr>
        <w:t xml:space="preserve"> </w:t>
      </w:r>
    </w:p>
    <w:p w14:paraId="3C251B19" w14:textId="77777777" w:rsidR="00D83B43" w:rsidRPr="00D105B6" w:rsidRDefault="002D6C21">
      <w:pPr>
        <w:spacing w:line="360" w:lineRule="auto"/>
        <w:rPr>
          <w:rFonts w:ascii="宋体" w:hAnsi="宋体"/>
          <w:sz w:val="32"/>
          <w:u w:val="single"/>
        </w:rPr>
      </w:pPr>
      <w:r w:rsidRPr="00D105B6">
        <w:rPr>
          <w:rFonts w:ascii="宋体" w:hAnsi="宋体" w:hint="eastAsia"/>
          <w:sz w:val="32"/>
        </w:rPr>
        <w:t xml:space="preserve">    签订地点：</w:t>
      </w:r>
      <w:r w:rsidRPr="00D105B6">
        <w:rPr>
          <w:rFonts w:ascii="黑体" w:eastAsia="黑体" w:hAnsi="宋体" w:hint="eastAsia"/>
          <w:sz w:val="30"/>
          <w:szCs w:val="30"/>
          <w:u w:val="single"/>
        </w:rPr>
        <w:t xml:space="preserve">  </w:t>
      </w:r>
      <w:r w:rsidRPr="00D105B6">
        <w:rPr>
          <w:rFonts w:ascii="宋体" w:hAnsi="宋体" w:hint="eastAsia"/>
          <w:sz w:val="30"/>
          <w:szCs w:val="30"/>
          <w:u w:val="single"/>
        </w:rPr>
        <w:t xml:space="preserve">           </w:t>
      </w:r>
      <w:r w:rsidRPr="00D105B6">
        <w:rPr>
          <w:rFonts w:ascii="黑体" w:eastAsia="黑体" w:hAnsi="宋体" w:hint="eastAsia"/>
          <w:sz w:val="30"/>
          <w:szCs w:val="30"/>
          <w:u w:val="single"/>
        </w:rPr>
        <w:t xml:space="preserve"> </w:t>
      </w:r>
      <w:r w:rsidRPr="00D105B6">
        <w:rPr>
          <w:rFonts w:ascii="宋体" w:hAnsi="宋体" w:hint="eastAsia"/>
          <w:sz w:val="30"/>
          <w:szCs w:val="30"/>
          <w:u w:val="single"/>
        </w:rPr>
        <w:t xml:space="preserve"> </w:t>
      </w:r>
    </w:p>
    <w:p w14:paraId="768D5E1A" w14:textId="77777777" w:rsidR="00D83B43" w:rsidRPr="00D105B6" w:rsidRDefault="00D83B43">
      <w:pPr>
        <w:spacing w:line="360" w:lineRule="auto"/>
        <w:rPr>
          <w:rFonts w:ascii="宋体" w:hAnsi="宋体"/>
          <w:sz w:val="32"/>
        </w:rPr>
      </w:pPr>
    </w:p>
    <w:p w14:paraId="28600B5A" w14:textId="72755CCE" w:rsidR="00D83B43" w:rsidRPr="00D105B6" w:rsidRDefault="002D6C21">
      <w:pPr>
        <w:spacing w:line="360" w:lineRule="auto"/>
        <w:jc w:val="center"/>
        <w:rPr>
          <w:rFonts w:ascii="宋体" w:hAnsi="宋体"/>
          <w:sz w:val="32"/>
        </w:rPr>
      </w:pPr>
      <w:r w:rsidRPr="00D105B6">
        <w:rPr>
          <w:rFonts w:ascii="宋体" w:hAnsi="宋体" w:hint="eastAsia"/>
          <w:sz w:val="32"/>
        </w:rPr>
        <w:t xml:space="preserve">   </w:t>
      </w:r>
      <w:r w:rsidR="00FD6695">
        <w:rPr>
          <w:rFonts w:ascii="宋体" w:hAnsi="宋体" w:hint="eastAsia"/>
          <w:sz w:val="32"/>
        </w:rPr>
        <w:t>二○二二</w:t>
      </w:r>
      <w:r w:rsidRPr="00D105B6">
        <w:rPr>
          <w:rFonts w:ascii="宋体" w:hAnsi="宋体" w:hint="eastAsia"/>
          <w:sz w:val="32"/>
        </w:rPr>
        <w:t>年   月</w:t>
      </w:r>
    </w:p>
    <w:p w14:paraId="07A03193" w14:textId="77777777" w:rsidR="00D83B43" w:rsidRPr="00D105B6" w:rsidRDefault="002D6C21">
      <w:pPr>
        <w:spacing w:line="360" w:lineRule="auto"/>
        <w:ind w:firstLineChars="100" w:firstLine="320"/>
        <w:rPr>
          <w:rFonts w:ascii="宋体" w:hAnsi="宋体" w:cs="宋体"/>
          <w:sz w:val="24"/>
        </w:rPr>
      </w:pPr>
      <w:r w:rsidRPr="00D105B6">
        <w:rPr>
          <w:rFonts w:ascii="宋体" w:hAnsi="宋体" w:hint="eastAsia"/>
          <w:kern w:val="0"/>
          <w:sz w:val="32"/>
        </w:rPr>
        <w:br w:type="page"/>
      </w:r>
      <w:r w:rsidRPr="00D105B6">
        <w:rPr>
          <w:rFonts w:ascii="宋体" w:hAnsi="宋体" w:cs="宋体" w:hint="eastAsia"/>
          <w:sz w:val="24"/>
        </w:rPr>
        <w:lastRenderedPageBreak/>
        <w:t>甲方：XXX总队/支队</w:t>
      </w:r>
    </w:p>
    <w:p w14:paraId="279A7885" w14:textId="77777777" w:rsidR="00D83B43" w:rsidRPr="00D105B6" w:rsidRDefault="002D6C21">
      <w:pPr>
        <w:tabs>
          <w:tab w:val="left" w:pos="840"/>
        </w:tabs>
        <w:spacing w:line="360" w:lineRule="auto"/>
        <w:ind w:firstLineChars="150" w:firstLine="360"/>
        <w:rPr>
          <w:rFonts w:ascii="宋体" w:hAnsi="宋体" w:cs="宋体"/>
          <w:sz w:val="24"/>
        </w:rPr>
      </w:pPr>
      <w:r w:rsidRPr="00D105B6">
        <w:rPr>
          <w:rFonts w:ascii="宋体" w:hAnsi="宋体" w:cs="宋体" w:hint="eastAsia"/>
          <w:sz w:val="24"/>
        </w:rPr>
        <w:t>乙方：××××公司</w:t>
      </w:r>
    </w:p>
    <w:p w14:paraId="6C0E4EEB" w14:textId="77777777" w:rsidR="00D83B43" w:rsidRPr="00D105B6" w:rsidRDefault="002D6C21">
      <w:pPr>
        <w:tabs>
          <w:tab w:val="left" w:pos="840"/>
        </w:tabs>
        <w:spacing w:line="360" w:lineRule="auto"/>
        <w:ind w:firstLineChars="150" w:firstLine="315"/>
        <w:rPr>
          <w:rFonts w:ascii="宋体" w:hAnsi="宋体" w:cs="宋体"/>
          <w:szCs w:val="21"/>
        </w:rPr>
      </w:pPr>
      <w:r w:rsidRPr="00D105B6">
        <w:rPr>
          <w:rFonts w:ascii="宋体" w:hAnsi="宋体" w:cs="宋体" w:hint="eastAsia"/>
          <w:szCs w:val="21"/>
        </w:rPr>
        <w:t>根据《中华人民共和国民法典》及</w:t>
      </w:r>
      <w:r w:rsidRPr="00D105B6">
        <w:rPr>
          <w:rFonts w:ascii="宋体" w:hAnsi="宋体" w:cs="宋体" w:hint="eastAsia"/>
          <w:szCs w:val="21"/>
          <w:u w:val="single"/>
        </w:rPr>
        <w:t xml:space="preserve">      </w:t>
      </w:r>
      <w:r w:rsidRPr="00D105B6">
        <w:rPr>
          <w:rFonts w:ascii="宋体" w:hAnsi="宋体" w:cs="宋体" w:hint="eastAsia"/>
          <w:szCs w:val="21"/>
        </w:rPr>
        <w:t>的招标编号为</w:t>
      </w:r>
      <w:r w:rsidRPr="00D105B6">
        <w:rPr>
          <w:rFonts w:ascii="宋体" w:hAnsi="宋体" w:cs="宋体" w:hint="eastAsia"/>
          <w:bCs/>
          <w:szCs w:val="21"/>
          <w:u w:val="single"/>
        </w:rPr>
        <w:t xml:space="preserve">      </w:t>
      </w:r>
      <w:r w:rsidRPr="00D105B6">
        <w:rPr>
          <w:rFonts w:ascii="宋体" w:hAnsi="宋体" w:cs="宋体" w:hint="eastAsia"/>
          <w:szCs w:val="21"/>
        </w:rPr>
        <w:t>项目的招标文件、投标文件和中标通知书的要求，甲方向乙方订购如下货物及相关服务，经双方协商一致，签定本合同，共同遵守如下条款：</w:t>
      </w:r>
    </w:p>
    <w:p w14:paraId="7BF68DF2" w14:textId="77777777" w:rsidR="00D83B43" w:rsidRPr="00D105B6" w:rsidRDefault="002D6C21">
      <w:pPr>
        <w:spacing w:line="360" w:lineRule="auto"/>
        <w:rPr>
          <w:rFonts w:ascii="宋体" w:hAnsi="宋体" w:cs="宋体"/>
          <w:b/>
          <w:bCs/>
        </w:rPr>
      </w:pPr>
      <w:r w:rsidRPr="00D105B6">
        <w:rPr>
          <w:rFonts w:ascii="宋体" w:hAnsi="宋体" w:cs="宋体" w:hint="eastAsia"/>
          <w:b/>
          <w:bCs/>
        </w:rPr>
        <w:t>1.合同货物清单</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053"/>
        <w:gridCol w:w="963"/>
        <w:gridCol w:w="1070"/>
        <w:gridCol w:w="828"/>
        <w:gridCol w:w="427"/>
        <w:gridCol w:w="700"/>
        <w:gridCol w:w="985"/>
        <w:gridCol w:w="1254"/>
        <w:gridCol w:w="1355"/>
      </w:tblGrid>
      <w:tr w:rsidR="00D105B6" w:rsidRPr="00D105B6" w14:paraId="7A509124" w14:textId="77777777">
        <w:trPr>
          <w:trHeight w:hRule="exact" w:val="744"/>
          <w:jc w:val="center"/>
        </w:trPr>
        <w:tc>
          <w:tcPr>
            <w:tcW w:w="545" w:type="dxa"/>
            <w:tcBorders>
              <w:top w:val="single" w:sz="4" w:space="0" w:color="auto"/>
              <w:left w:val="single" w:sz="4" w:space="0" w:color="auto"/>
              <w:bottom w:val="single" w:sz="4" w:space="0" w:color="auto"/>
              <w:right w:val="single" w:sz="4" w:space="0" w:color="auto"/>
            </w:tcBorders>
            <w:vAlign w:val="center"/>
          </w:tcPr>
          <w:p w14:paraId="3CB0716E"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序号</w:t>
            </w:r>
          </w:p>
        </w:tc>
        <w:tc>
          <w:tcPr>
            <w:tcW w:w="1053" w:type="dxa"/>
            <w:tcBorders>
              <w:top w:val="single" w:sz="4" w:space="0" w:color="auto"/>
              <w:left w:val="single" w:sz="4" w:space="0" w:color="auto"/>
              <w:bottom w:val="single" w:sz="4" w:space="0" w:color="auto"/>
              <w:right w:val="single" w:sz="4" w:space="0" w:color="auto"/>
            </w:tcBorders>
            <w:vAlign w:val="center"/>
          </w:tcPr>
          <w:p w14:paraId="57FC4DD2"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货物名称</w:t>
            </w:r>
          </w:p>
        </w:tc>
        <w:tc>
          <w:tcPr>
            <w:tcW w:w="963" w:type="dxa"/>
            <w:tcBorders>
              <w:top w:val="single" w:sz="4" w:space="0" w:color="auto"/>
              <w:left w:val="single" w:sz="4" w:space="0" w:color="auto"/>
              <w:bottom w:val="single" w:sz="4" w:space="0" w:color="auto"/>
              <w:right w:val="single" w:sz="4" w:space="0" w:color="auto"/>
            </w:tcBorders>
            <w:vAlign w:val="center"/>
          </w:tcPr>
          <w:p w14:paraId="0542485C"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品牌</w:t>
            </w:r>
          </w:p>
          <w:p w14:paraId="5ADEA772"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名称</w:t>
            </w:r>
          </w:p>
        </w:tc>
        <w:tc>
          <w:tcPr>
            <w:tcW w:w="1070" w:type="dxa"/>
            <w:tcBorders>
              <w:top w:val="single" w:sz="4" w:space="0" w:color="auto"/>
              <w:left w:val="single" w:sz="4" w:space="0" w:color="auto"/>
              <w:bottom w:val="single" w:sz="4" w:space="0" w:color="auto"/>
              <w:right w:val="single" w:sz="4" w:space="0" w:color="auto"/>
            </w:tcBorders>
            <w:vAlign w:val="center"/>
          </w:tcPr>
          <w:p w14:paraId="2ACA98D5"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规格</w:t>
            </w:r>
          </w:p>
          <w:p w14:paraId="3955E3BE"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型号</w:t>
            </w:r>
          </w:p>
        </w:tc>
        <w:tc>
          <w:tcPr>
            <w:tcW w:w="828" w:type="dxa"/>
            <w:tcBorders>
              <w:top w:val="single" w:sz="4" w:space="0" w:color="auto"/>
              <w:left w:val="single" w:sz="4" w:space="0" w:color="auto"/>
              <w:bottom w:val="single" w:sz="4" w:space="0" w:color="auto"/>
              <w:right w:val="single" w:sz="4" w:space="0" w:color="auto"/>
            </w:tcBorders>
            <w:vAlign w:val="center"/>
          </w:tcPr>
          <w:p w14:paraId="2F0ECAFD"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产地</w:t>
            </w:r>
          </w:p>
        </w:tc>
        <w:tc>
          <w:tcPr>
            <w:tcW w:w="427" w:type="dxa"/>
            <w:tcBorders>
              <w:top w:val="single" w:sz="4" w:space="0" w:color="auto"/>
              <w:left w:val="single" w:sz="4" w:space="0" w:color="auto"/>
              <w:bottom w:val="single" w:sz="4" w:space="0" w:color="auto"/>
              <w:right w:val="single" w:sz="4" w:space="0" w:color="auto"/>
            </w:tcBorders>
            <w:vAlign w:val="center"/>
          </w:tcPr>
          <w:p w14:paraId="658E1304"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单位</w:t>
            </w:r>
          </w:p>
        </w:tc>
        <w:tc>
          <w:tcPr>
            <w:tcW w:w="700" w:type="dxa"/>
            <w:tcBorders>
              <w:top w:val="single" w:sz="4" w:space="0" w:color="auto"/>
              <w:left w:val="single" w:sz="4" w:space="0" w:color="auto"/>
              <w:bottom w:val="single" w:sz="4" w:space="0" w:color="auto"/>
              <w:right w:val="single" w:sz="4" w:space="0" w:color="auto"/>
            </w:tcBorders>
            <w:vAlign w:val="center"/>
          </w:tcPr>
          <w:p w14:paraId="167C68C2"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数量</w:t>
            </w:r>
          </w:p>
        </w:tc>
        <w:tc>
          <w:tcPr>
            <w:tcW w:w="985" w:type="dxa"/>
            <w:tcBorders>
              <w:top w:val="single" w:sz="4" w:space="0" w:color="auto"/>
              <w:left w:val="single" w:sz="4" w:space="0" w:color="auto"/>
              <w:bottom w:val="single" w:sz="4" w:space="0" w:color="auto"/>
              <w:right w:val="single" w:sz="4" w:space="0" w:color="auto"/>
            </w:tcBorders>
            <w:vAlign w:val="center"/>
          </w:tcPr>
          <w:p w14:paraId="3DCB87F5"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单价（元）</w:t>
            </w:r>
          </w:p>
        </w:tc>
        <w:tc>
          <w:tcPr>
            <w:tcW w:w="1254" w:type="dxa"/>
            <w:tcBorders>
              <w:top w:val="single" w:sz="4" w:space="0" w:color="auto"/>
              <w:left w:val="single" w:sz="4" w:space="0" w:color="auto"/>
              <w:bottom w:val="single" w:sz="4" w:space="0" w:color="auto"/>
              <w:right w:val="single" w:sz="4" w:space="0" w:color="auto"/>
            </w:tcBorders>
            <w:vAlign w:val="center"/>
          </w:tcPr>
          <w:p w14:paraId="442BA5A9"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小计（元）</w:t>
            </w:r>
          </w:p>
        </w:tc>
        <w:tc>
          <w:tcPr>
            <w:tcW w:w="1355" w:type="dxa"/>
            <w:tcBorders>
              <w:top w:val="single" w:sz="4" w:space="0" w:color="auto"/>
              <w:left w:val="single" w:sz="4" w:space="0" w:color="auto"/>
              <w:bottom w:val="single" w:sz="4" w:space="0" w:color="auto"/>
              <w:right w:val="single" w:sz="4" w:space="0" w:color="auto"/>
            </w:tcBorders>
            <w:vAlign w:val="center"/>
          </w:tcPr>
          <w:p w14:paraId="597F0E33" w14:textId="77777777" w:rsidR="00D83B43" w:rsidRPr="00D105B6" w:rsidRDefault="002D6C21">
            <w:pPr>
              <w:widowControl/>
              <w:spacing w:line="0" w:lineRule="atLeast"/>
              <w:jc w:val="center"/>
              <w:rPr>
                <w:rFonts w:ascii="宋体" w:hAnsi="宋体" w:cs="宋体"/>
                <w:b/>
                <w:szCs w:val="21"/>
              </w:rPr>
            </w:pPr>
            <w:r w:rsidRPr="00D105B6">
              <w:rPr>
                <w:rFonts w:ascii="宋体" w:hAnsi="宋体" w:cs="宋体" w:hint="eastAsia"/>
                <w:b/>
                <w:szCs w:val="21"/>
              </w:rPr>
              <w:t>使用单位</w:t>
            </w:r>
          </w:p>
        </w:tc>
      </w:tr>
      <w:tr w:rsidR="00D105B6" w:rsidRPr="00D105B6" w14:paraId="628CB882" w14:textId="77777777">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7FDD1161" w14:textId="77777777" w:rsidR="00D83B43" w:rsidRPr="00D105B6" w:rsidRDefault="002D6C21">
            <w:pPr>
              <w:widowControl/>
              <w:spacing w:line="360" w:lineRule="auto"/>
              <w:jc w:val="center"/>
              <w:rPr>
                <w:rFonts w:ascii="宋体" w:hAnsi="宋体" w:cs="宋体"/>
                <w:szCs w:val="21"/>
              </w:rPr>
            </w:pPr>
            <w:r w:rsidRPr="00D105B6">
              <w:rPr>
                <w:rFonts w:ascii="宋体" w:hAnsi="宋体" w:cs="宋体" w:hint="eastAsia"/>
                <w:szCs w:val="21"/>
              </w:rPr>
              <w:t>1</w:t>
            </w:r>
          </w:p>
        </w:tc>
        <w:tc>
          <w:tcPr>
            <w:tcW w:w="1053" w:type="dxa"/>
            <w:tcBorders>
              <w:top w:val="single" w:sz="4" w:space="0" w:color="auto"/>
              <w:left w:val="single" w:sz="4" w:space="0" w:color="auto"/>
              <w:bottom w:val="single" w:sz="4" w:space="0" w:color="auto"/>
              <w:right w:val="single" w:sz="4" w:space="0" w:color="auto"/>
            </w:tcBorders>
            <w:vAlign w:val="center"/>
          </w:tcPr>
          <w:p w14:paraId="5EF0A774" w14:textId="77777777" w:rsidR="00D83B43" w:rsidRPr="00D105B6" w:rsidRDefault="00D83B43">
            <w:pPr>
              <w:jc w:val="center"/>
              <w:rPr>
                <w:rFonts w:ascii="宋体" w:hAnsi="宋体" w:cs="宋体"/>
                <w:szCs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5154F8A9" w14:textId="77777777" w:rsidR="00D83B43" w:rsidRPr="00D105B6" w:rsidRDefault="00D83B43">
            <w:pPr>
              <w:jc w:val="center"/>
              <w:rPr>
                <w:szCs w:val="21"/>
              </w:rPr>
            </w:pPr>
          </w:p>
        </w:tc>
        <w:tc>
          <w:tcPr>
            <w:tcW w:w="1070" w:type="dxa"/>
            <w:tcBorders>
              <w:top w:val="single" w:sz="4" w:space="0" w:color="auto"/>
              <w:left w:val="single" w:sz="4" w:space="0" w:color="auto"/>
              <w:bottom w:val="single" w:sz="4" w:space="0" w:color="auto"/>
              <w:right w:val="single" w:sz="4" w:space="0" w:color="auto"/>
            </w:tcBorders>
            <w:vAlign w:val="center"/>
          </w:tcPr>
          <w:p w14:paraId="43D45E56" w14:textId="77777777" w:rsidR="00D83B43" w:rsidRPr="00D105B6" w:rsidRDefault="00D83B43">
            <w:pPr>
              <w:jc w:val="center"/>
              <w:rPr>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4533D525" w14:textId="77777777" w:rsidR="00D83B43" w:rsidRPr="00D105B6" w:rsidRDefault="00D83B43">
            <w:pPr>
              <w:jc w:val="center"/>
              <w:rPr>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084C65A" w14:textId="77777777" w:rsidR="00D83B43" w:rsidRPr="00D105B6" w:rsidRDefault="00D83B43">
            <w:pPr>
              <w:jc w:val="center"/>
              <w:rPr>
                <w:szCs w:val="21"/>
              </w:rPr>
            </w:pPr>
          </w:p>
        </w:tc>
        <w:tc>
          <w:tcPr>
            <w:tcW w:w="700" w:type="dxa"/>
            <w:tcBorders>
              <w:top w:val="single" w:sz="4" w:space="0" w:color="auto"/>
              <w:left w:val="single" w:sz="4" w:space="0" w:color="auto"/>
              <w:bottom w:val="single" w:sz="4" w:space="0" w:color="auto"/>
              <w:right w:val="single" w:sz="4" w:space="0" w:color="auto"/>
            </w:tcBorders>
            <w:vAlign w:val="center"/>
          </w:tcPr>
          <w:p w14:paraId="30BA69B3" w14:textId="77777777" w:rsidR="00D83B43" w:rsidRPr="00D105B6" w:rsidRDefault="00D83B43">
            <w:pPr>
              <w:jc w:val="center"/>
              <w:rPr>
                <w:szCs w:val="21"/>
              </w:rPr>
            </w:pPr>
          </w:p>
        </w:tc>
        <w:tc>
          <w:tcPr>
            <w:tcW w:w="985" w:type="dxa"/>
            <w:tcBorders>
              <w:top w:val="single" w:sz="4" w:space="0" w:color="auto"/>
              <w:left w:val="single" w:sz="4" w:space="0" w:color="auto"/>
              <w:bottom w:val="single" w:sz="4" w:space="0" w:color="auto"/>
              <w:right w:val="single" w:sz="4" w:space="0" w:color="auto"/>
            </w:tcBorders>
            <w:vAlign w:val="center"/>
          </w:tcPr>
          <w:p w14:paraId="7A75CD5E" w14:textId="77777777" w:rsidR="00D83B43" w:rsidRPr="00D105B6" w:rsidRDefault="00D83B43">
            <w:pPr>
              <w:widowControl/>
              <w:jc w:val="center"/>
              <w:textAlignment w:val="center"/>
              <w:rPr>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14548B15" w14:textId="77777777" w:rsidR="00D83B43" w:rsidRPr="00D105B6" w:rsidRDefault="00D83B43">
            <w:pPr>
              <w:widowControl/>
              <w:jc w:val="center"/>
              <w:textAlignment w:val="center"/>
              <w:rPr>
                <w:szCs w:val="21"/>
              </w:rPr>
            </w:pPr>
          </w:p>
        </w:tc>
        <w:tc>
          <w:tcPr>
            <w:tcW w:w="1355" w:type="dxa"/>
            <w:tcBorders>
              <w:top w:val="single" w:sz="4" w:space="0" w:color="auto"/>
              <w:left w:val="single" w:sz="4" w:space="0" w:color="auto"/>
              <w:bottom w:val="single" w:sz="4" w:space="0" w:color="auto"/>
              <w:right w:val="single" w:sz="4" w:space="0" w:color="auto"/>
            </w:tcBorders>
            <w:vAlign w:val="center"/>
          </w:tcPr>
          <w:p w14:paraId="0A6868E4" w14:textId="77777777" w:rsidR="00D83B43" w:rsidRPr="00D105B6" w:rsidRDefault="00D83B43">
            <w:pPr>
              <w:widowControl/>
              <w:spacing w:line="360" w:lineRule="auto"/>
              <w:jc w:val="center"/>
              <w:rPr>
                <w:rFonts w:ascii="宋体" w:hAnsi="宋体" w:cs="宋体"/>
                <w:szCs w:val="21"/>
              </w:rPr>
            </w:pPr>
          </w:p>
        </w:tc>
      </w:tr>
      <w:tr w:rsidR="00D105B6" w:rsidRPr="00D105B6" w14:paraId="0F59DB0E" w14:textId="77777777">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4B8F5095" w14:textId="77777777" w:rsidR="00D83B43" w:rsidRPr="00D105B6" w:rsidRDefault="002D6C21">
            <w:pPr>
              <w:widowControl/>
              <w:spacing w:line="360" w:lineRule="auto"/>
              <w:jc w:val="center"/>
              <w:rPr>
                <w:rFonts w:ascii="宋体" w:hAnsi="宋体" w:cs="宋体"/>
                <w:szCs w:val="21"/>
              </w:rPr>
            </w:pPr>
            <w:r w:rsidRPr="00D105B6">
              <w:rPr>
                <w:rFonts w:ascii="宋体" w:hAnsi="宋体" w:cs="宋体" w:hint="eastAsia"/>
                <w:szCs w:val="21"/>
              </w:rPr>
              <w:t>2</w:t>
            </w:r>
          </w:p>
        </w:tc>
        <w:tc>
          <w:tcPr>
            <w:tcW w:w="1053" w:type="dxa"/>
            <w:tcBorders>
              <w:top w:val="single" w:sz="4" w:space="0" w:color="auto"/>
              <w:left w:val="single" w:sz="4" w:space="0" w:color="auto"/>
              <w:bottom w:val="single" w:sz="4" w:space="0" w:color="auto"/>
              <w:right w:val="single" w:sz="4" w:space="0" w:color="auto"/>
            </w:tcBorders>
            <w:vAlign w:val="center"/>
          </w:tcPr>
          <w:p w14:paraId="5413398C" w14:textId="77777777" w:rsidR="00D83B43" w:rsidRPr="00D105B6" w:rsidRDefault="00D83B43">
            <w:pPr>
              <w:jc w:val="center"/>
              <w:rPr>
                <w:szCs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00938C66" w14:textId="77777777" w:rsidR="00D83B43" w:rsidRPr="00D105B6" w:rsidRDefault="00D83B43">
            <w:pPr>
              <w:widowControl/>
              <w:jc w:val="center"/>
              <w:textAlignment w:val="center"/>
              <w:rPr>
                <w:szCs w:val="21"/>
              </w:rPr>
            </w:pPr>
          </w:p>
        </w:tc>
        <w:tc>
          <w:tcPr>
            <w:tcW w:w="1070" w:type="dxa"/>
            <w:tcBorders>
              <w:top w:val="single" w:sz="4" w:space="0" w:color="auto"/>
              <w:left w:val="single" w:sz="4" w:space="0" w:color="auto"/>
              <w:bottom w:val="single" w:sz="4" w:space="0" w:color="auto"/>
              <w:right w:val="single" w:sz="4" w:space="0" w:color="auto"/>
            </w:tcBorders>
            <w:vAlign w:val="center"/>
          </w:tcPr>
          <w:p w14:paraId="377DE50B" w14:textId="77777777" w:rsidR="00D83B43" w:rsidRPr="00D105B6" w:rsidRDefault="00D83B43">
            <w:pPr>
              <w:widowControl/>
              <w:jc w:val="center"/>
              <w:textAlignment w:val="center"/>
              <w:rPr>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73C8B57B" w14:textId="77777777" w:rsidR="00D83B43" w:rsidRPr="00D105B6" w:rsidRDefault="00D83B43">
            <w:pPr>
              <w:jc w:val="center"/>
              <w:rPr>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5E716DB" w14:textId="77777777" w:rsidR="00D83B43" w:rsidRPr="00D105B6" w:rsidRDefault="00D83B43">
            <w:pPr>
              <w:jc w:val="center"/>
              <w:rPr>
                <w:szCs w:val="21"/>
              </w:rPr>
            </w:pPr>
          </w:p>
        </w:tc>
        <w:tc>
          <w:tcPr>
            <w:tcW w:w="700" w:type="dxa"/>
            <w:tcBorders>
              <w:top w:val="single" w:sz="4" w:space="0" w:color="auto"/>
              <w:left w:val="single" w:sz="4" w:space="0" w:color="auto"/>
              <w:bottom w:val="single" w:sz="4" w:space="0" w:color="auto"/>
              <w:right w:val="single" w:sz="4" w:space="0" w:color="auto"/>
            </w:tcBorders>
            <w:vAlign w:val="center"/>
          </w:tcPr>
          <w:p w14:paraId="3D64D468" w14:textId="77777777" w:rsidR="00D83B43" w:rsidRPr="00D105B6" w:rsidRDefault="00D83B43">
            <w:pPr>
              <w:jc w:val="center"/>
              <w:rPr>
                <w:szCs w:val="21"/>
              </w:rPr>
            </w:pPr>
          </w:p>
        </w:tc>
        <w:tc>
          <w:tcPr>
            <w:tcW w:w="985" w:type="dxa"/>
            <w:tcBorders>
              <w:top w:val="single" w:sz="4" w:space="0" w:color="auto"/>
              <w:left w:val="single" w:sz="4" w:space="0" w:color="auto"/>
              <w:bottom w:val="single" w:sz="4" w:space="0" w:color="auto"/>
              <w:right w:val="single" w:sz="4" w:space="0" w:color="auto"/>
            </w:tcBorders>
            <w:vAlign w:val="center"/>
          </w:tcPr>
          <w:p w14:paraId="60357591" w14:textId="77777777" w:rsidR="00D83B43" w:rsidRPr="00D105B6" w:rsidRDefault="00D83B43">
            <w:pPr>
              <w:widowControl/>
              <w:jc w:val="center"/>
              <w:textAlignment w:val="center"/>
              <w:rPr>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7DEC2911" w14:textId="77777777" w:rsidR="00D83B43" w:rsidRPr="00D105B6" w:rsidRDefault="00D83B43">
            <w:pPr>
              <w:widowControl/>
              <w:jc w:val="center"/>
              <w:textAlignment w:val="center"/>
              <w:rPr>
                <w:szCs w:val="21"/>
              </w:rPr>
            </w:pPr>
          </w:p>
        </w:tc>
        <w:tc>
          <w:tcPr>
            <w:tcW w:w="1355" w:type="dxa"/>
            <w:tcBorders>
              <w:top w:val="single" w:sz="4" w:space="0" w:color="auto"/>
              <w:left w:val="single" w:sz="4" w:space="0" w:color="auto"/>
              <w:bottom w:val="single" w:sz="4" w:space="0" w:color="auto"/>
              <w:right w:val="single" w:sz="4" w:space="0" w:color="auto"/>
            </w:tcBorders>
            <w:vAlign w:val="center"/>
          </w:tcPr>
          <w:p w14:paraId="67F078DE" w14:textId="77777777" w:rsidR="00D83B43" w:rsidRPr="00D105B6" w:rsidRDefault="00D83B43">
            <w:pPr>
              <w:widowControl/>
              <w:spacing w:line="360" w:lineRule="auto"/>
              <w:jc w:val="center"/>
              <w:rPr>
                <w:rFonts w:ascii="宋体" w:hAnsi="宋体" w:cs="宋体"/>
                <w:szCs w:val="21"/>
              </w:rPr>
            </w:pPr>
          </w:p>
        </w:tc>
      </w:tr>
      <w:tr w:rsidR="00D105B6" w:rsidRPr="00D105B6" w14:paraId="7BDCAD3E" w14:textId="77777777">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05356BFA" w14:textId="77777777" w:rsidR="00D83B43" w:rsidRPr="00D105B6" w:rsidRDefault="002D6C21">
            <w:pPr>
              <w:widowControl/>
              <w:spacing w:line="360" w:lineRule="auto"/>
              <w:jc w:val="center"/>
              <w:rPr>
                <w:rFonts w:ascii="宋体" w:hAnsi="宋体" w:cs="宋体"/>
                <w:szCs w:val="21"/>
              </w:rPr>
            </w:pPr>
            <w:r w:rsidRPr="00D105B6">
              <w:rPr>
                <w:rFonts w:ascii="宋体" w:hAnsi="宋体" w:cs="宋体" w:hint="eastAsia"/>
                <w:szCs w:val="21"/>
              </w:rPr>
              <w:t>3</w:t>
            </w:r>
          </w:p>
        </w:tc>
        <w:tc>
          <w:tcPr>
            <w:tcW w:w="1053" w:type="dxa"/>
            <w:tcBorders>
              <w:top w:val="single" w:sz="4" w:space="0" w:color="auto"/>
              <w:left w:val="single" w:sz="4" w:space="0" w:color="auto"/>
              <w:bottom w:val="single" w:sz="4" w:space="0" w:color="auto"/>
              <w:right w:val="single" w:sz="4" w:space="0" w:color="auto"/>
            </w:tcBorders>
            <w:vAlign w:val="center"/>
          </w:tcPr>
          <w:p w14:paraId="6D7BF8A9" w14:textId="77777777" w:rsidR="00D83B43" w:rsidRPr="00D105B6" w:rsidRDefault="00D83B43">
            <w:pPr>
              <w:jc w:val="center"/>
              <w:rPr>
                <w:szCs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47FF56FE" w14:textId="77777777" w:rsidR="00D83B43" w:rsidRPr="00D105B6" w:rsidRDefault="00D83B43">
            <w:pPr>
              <w:widowControl/>
              <w:jc w:val="center"/>
              <w:textAlignment w:val="center"/>
              <w:rPr>
                <w:szCs w:val="21"/>
              </w:rPr>
            </w:pPr>
          </w:p>
        </w:tc>
        <w:tc>
          <w:tcPr>
            <w:tcW w:w="1070" w:type="dxa"/>
            <w:tcBorders>
              <w:top w:val="single" w:sz="4" w:space="0" w:color="auto"/>
              <w:left w:val="single" w:sz="4" w:space="0" w:color="auto"/>
              <w:bottom w:val="single" w:sz="4" w:space="0" w:color="auto"/>
              <w:right w:val="single" w:sz="4" w:space="0" w:color="auto"/>
            </w:tcBorders>
            <w:vAlign w:val="center"/>
          </w:tcPr>
          <w:p w14:paraId="29B921D2" w14:textId="77777777" w:rsidR="00D83B43" w:rsidRPr="00D105B6" w:rsidRDefault="00D83B43">
            <w:pPr>
              <w:widowControl/>
              <w:jc w:val="center"/>
              <w:textAlignment w:val="center"/>
              <w:rPr>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3E533D12" w14:textId="77777777" w:rsidR="00D83B43" w:rsidRPr="00D105B6" w:rsidRDefault="00D83B43">
            <w:pPr>
              <w:jc w:val="center"/>
              <w:rPr>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1A5AB5D5" w14:textId="77777777" w:rsidR="00D83B43" w:rsidRPr="00D105B6" w:rsidRDefault="00D83B43">
            <w:pPr>
              <w:jc w:val="center"/>
              <w:rPr>
                <w:szCs w:val="21"/>
              </w:rPr>
            </w:pPr>
          </w:p>
        </w:tc>
        <w:tc>
          <w:tcPr>
            <w:tcW w:w="700" w:type="dxa"/>
            <w:tcBorders>
              <w:top w:val="single" w:sz="4" w:space="0" w:color="auto"/>
              <w:left w:val="single" w:sz="4" w:space="0" w:color="auto"/>
              <w:bottom w:val="single" w:sz="4" w:space="0" w:color="auto"/>
              <w:right w:val="single" w:sz="4" w:space="0" w:color="auto"/>
            </w:tcBorders>
            <w:vAlign w:val="center"/>
          </w:tcPr>
          <w:p w14:paraId="24FE5B23" w14:textId="77777777" w:rsidR="00D83B43" w:rsidRPr="00D105B6" w:rsidRDefault="00D83B43">
            <w:pPr>
              <w:jc w:val="center"/>
              <w:rPr>
                <w:szCs w:val="21"/>
              </w:rPr>
            </w:pPr>
          </w:p>
        </w:tc>
        <w:tc>
          <w:tcPr>
            <w:tcW w:w="985" w:type="dxa"/>
            <w:tcBorders>
              <w:top w:val="single" w:sz="4" w:space="0" w:color="auto"/>
              <w:left w:val="single" w:sz="4" w:space="0" w:color="auto"/>
              <w:bottom w:val="single" w:sz="4" w:space="0" w:color="auto"/>
              <w:right w:val="single" w:sz="4" w:space="0" w:color="auto"/>
            </w:tcBorders>
            <w:vAlign w:val="center"/>
          </w:tcPr>
          <w:p w14:paraId="4CFB0E61" w14:textId="77777777" w:rsidR="00D83B43" w:rsidRPr="00D105B6" w:rsidRDefault="00D83B43">
            <w:pPr>
              <w:widowControl/>
              <w:jc w:val="center"/>
              <w:textAlignment w:val="center"/>
              <w:rPr>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56636FB6" w14:textId="77777777" w:rsidR="00D83B43" w:rsidRPr="00D105B6" w:rsidRDefault="00D83B43">
            <w:pPr>
              <w:widowControl/>
              <w:jc w:val="center"/>
              <w:textAlignment w:val="center"/>
              <w:rPr>
                <w:szCs w:val="21"/>
              </w:rPr>
            </w:pPr>
          </w:p>
        </w:tc>
        <w:tc>
          <w:tcPr>
            <w:tcW w:w="1355" w:type="dxa"/>
            <w:tcBorders>
              <w:top w:val="single" w:sz="4" w:space="0" w:color="auto"/>
              <w:left w:val="single" w:sz="4" w:space="0" w:color="auto"/>
              <w:bottom w:val="single" w:sz="4" w:space="0" w:color="auto"/>
              <w:right w:val="single" w:sz="4" w:space="0" w:color="auto"/>
            </w:tcBorders>
            <w:vAlign w:val="center"/>
          </w:tcPr>
          <w:p w14:paraId="3FC1761B" w14:textId="77777777" w:rsidR="00D83B43" w:rsidRPr="00D105B6" w:rsidRDefault="00D83B43">
            <w:pPr>
              <w:widowControl/>
              <w:spacing w:line="360" w:lineRule="auto"/>
              <w:jc w:val="center"/>
              <w:rPr>
                <w:rFonts w:ascii="宋体" w:hAnsi="宋体" w:cs="宋体"/>
                <w:szCs w:val="21"/>
              </w:rPr>
            </w:pPr>
          </w:p>
        </w:tc>
      </w:tr>
      <w:tr w:rsidR="00D83B43" w:rsidRPr="00D105B6" w14:paraId="6A09F115" w14:textId="77777777">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5BEF0FA5" w14:textId="77777777" w:rsidR="00D83B43" w:rsidRPr="00D105B6" w:rsidRDefault="00D83B43">
            <w:pPr>
              <w:widowControl/>
              <w:spacing w:line="360" w:lineRule="auto"/>
              <w:jc w:val="center"/>
              <w:rPr>
                <w:rFonts w:ascii="宋体" w:hAnsi="宋体" w:cs="宋体"/>
                <w:szCs w:val="21"/>
              </w:rPr>
            </w:pPr>
          </w:p>
        </w:tc>
        <w:tc>
          <w:tcPr>
            <w:tcW w:w="8635" w:type="dxa"/>
            <w:gridSpan w:val="9"/>
            <w:tcBorders>
              <w:top w:val="single" w:sz="4" w:space="0" w:color="auto"/>
              <w:left w:val="single" w:sz="4" w:space="0" w:color="auto"/>
              <w:bottom w:val="single" w:sz="4" w:space="0" w:color="auto"/>
              <w:right w:val="single" w:sz="4" w:space="0" w:color="auto"/>
            </w:tcBorders>
            <w:vAlign w:val="center"/>
          </w:tcPr>
          <w:p w14:paraId="7D380AF9" w14:textId="77777777" w:rsidR="00D83B43" w:rsidRPr="00D105B6" w:rsidRDefault="002D6C21">
            <w:pPr>
              <w:widowControl/>
              <w:spacing w:line="360" w:lineRule="auto"/>
              <w:jc w:val="center"/>
              <w:rPr>
                <w:rFonts w:ascii="宋体" w:hAnsi="宋体" w:cs="宋体"/>
                <w:szCs w:val="21"/>
              </w:rPr>
            </w:pPr>
            <w:r w:rsidRPr="00D105B6">
              <w:rPr>
                <w:rFonts w:ascii="宋体" w:hAnsi="宋体" w:cs="宋体" w:hint="eastAsia"/>
                <w:b/>
                <w:szCs w:val="21"/>
              </w:rPr>
              <w:t xml:space="preserve">合计总价  RMB￥：   元。 </w:t>
            </w:r>
          </w:p>
        </w:tc>
      </w:tr>
    </w:tbl>
    <w:p w14:paraId="1A72B1EF" w14:textId="77777777" w:rsidR="00D83B43" w:rsidRPr="00D105B6" w:rsidRDefault="00D83B43">
      <w:pPr>
        <w:spacing w:line="360" w:lineRule="auto"/>
      </w:pPr>
    </w:p>
    <w:p w14:paraId="3D20E89A" w14:textId="77777777" w:rsidR="00D83B43" w:rsidRPr="00D105B6" w:rsidRDefault="002D6C21">
      <w:pPr>
        <w:spacing w:line="360" w:lineRule="auto"/>
        <w:rPr>
          <w:rFonts w:ascii="宋体" w:hAnsi="宋体" w:cs="宋体"/>
          <w:b/>
          <w:bCs/>
        </w:rPr>
      </w:pPr>
      <w:r w:rsidRPr="00D105B6">
        <w:rPr>
          <w:rFonts w:ascii="宋体" w:hAnsi="宋体" w:cs="宋体" w:hint="eastAsia"/>
          <w:b/>
          <w:bCs/>
        </w:rPr>
        <w:t>2.合同总价</w:t>
      </w:r>
    </w:p>
    <w:p w14:paraId="3288406D" w14:textId="77777777" w:rsidR="00D83B43" w:rsidRPr="00D105B6" w:rsidRDefault="002D6C21">
      <w:pPr>
        <w:spacing w:line="360" w:lineRule="auto"/>
        <w:ind w:firstLineChars="200" w:firstLine="420"/>
        <w:rPr>
          <w:rFonts w:ascii="宋体" w:hAnsi="宋体" w:cs="宋体"/>
          <w:szCs w:val="21"/>
        </w:rPr>
      </w:pPr>
      <w:r w:rsidRPr="00D105B6">
        <w:rPr>
          <w:rFonts w:ascii="宋体" w:hAnsi="宋体" w:cs="宋体" w:hint="eastAsia"/>
          <w:szCs w:val="21"/>
        </w:rPr>
        <w:t>总价为人民币（大写）：   元整，即RMB￥：    元，合同总价包括货物的全部价款、税费、包装、运输、装卸、安装、调试、邀请甲方实地考察生产进度及出厂前验收、技术、指导、培训、咨询、服务、检测、保险的一切费用、验收合格交付使用之前以及技术和售后服务等其他各项有关费用。甲方不再另向乙方支付本合同总价之外的任何费用。本合同总价为固定不变价，如果单价和数量的乘积与总价不一致时，以总价为准。</w:t>
      </w:r>
    </w:p>
    <w:p w14:paraId="301C5F54" w14:textId="77777777" w:rsidR="00D83B43" w:rsidRPr="00D105B6" w:rsidRDefault="002D6C21">
      <w:pPr>
        <w:spacing w:line="360" w:lineRule="auto"/>
        <w:rPr>
          <w:rFonts w:ascii="宋体" w:hAnsi="宋体" w:cs="宋体"/>
          <w:b/>
          <w:bCs/>
        </w:rPr>
      </w:pPr>
      <w:r w:rsidRPr="00D105B6">
        <w:rPr>
          <w:rFonts w:ascii="宋体" w:hAnsi="宋体" w:cs="宋体" w:hint="eastAsia"/>
          <w:b/>
          <w:bCs/>
        </w:rPr>
        <w:t>3.合同组成</w:t>
      </w:r>
    </w:p>
    <w:p w14:paraId="4B81E92A" w14:textId="77777777" w:rsidR="00D83B43" w:rsidRPr="00D105B6" w:rsidRDefault="002D6C21">
      <w:pPr>
        <w:spacing w:line="360" w:lineRule="auto"/>
        <w:ind w:firstLineChars="200" w:firstLine="420"/>
      </w:pPr>
      <w:r w:rsidRPr="00D105B6">
        <w:rPr>
          <w:rFonts w:ascii="宋体" w:hAnsi="宋体" w:cs="宋体" w:hint="eastAsia"/>
          <w:szCs w:val="21"/>
        </w:rPr>
        <w:t>技术规格、技术要求及其他有关货物的特定信息详见合同附件。签订合同时乙方需提交技术规格书（中文）、清晰的外观照片、大型装备附设计三视图和装备附属器材、工具、零配件清单等作为本合同附件。所有合同附件及本项目的中标通知书、招标文件、投标文件、会议纪要、协议等均为本合同不可分割之部分。解释的顺序除特别说明外，以文件生成时间在后的为准。</w:t>
      </w:r>
    </w:p>
    <w:p w14:paraId="51DACD51" w14:textId="77777777" w:rsidR="00D83B43" w:rsidRPr="00D105B6" w:rsidRDefault="002D6C21">
      <w:pPr>
        <w:spacing w:line="360" w:lineRule="auto"/>
        <w:rPr>
          <w:rFonts w:ascii="宋体" w:hAnsi="宋体" w:cs="宋体"/>
          <w:b/>
          <w:bCs/>
        </w:rPr>
      </w:pPr>
      <w:r w:rsidRPr="00D105B6">
        <w:rPr>
          <w:rFonts w:ascii="宋体" w:hAnsi="宋体" w:cs="宋体" w:hint="eastAsia"/>
          <w:b/>
          <w:bCs/>
        </w:rPr>
        <w:t>4.技术要求</w:t>
      </w:r>
    </w:p>
    <w:p w14:paraId="52038D31" w14:textId="77777777" w:rsidR="00D83B43" w:rsidRPr="00D105B6" w:rsidRDefault="002D6C21">
      <w:pPr>
        <w:spacing w:line="360" w:lineRule="auto"/>
        <w:ind w:left="315" w:hangingChars="150" w:hanging="315"/>
        <w:rPr>
          <w:rFonts w:ascii="宋体" w:hAnsi="宋体" w:cs="宋体"/>
          <w:kern w:val="0"/>
          <w:szCs w:val="21"/>
        </w:rPr>
      </w:pPr>
      <w:r w:rsidRPr="00D105B6">
        <w:rPr>
          <w:rFonts w:ascii="宋体" w:hAnsi="宋体" w:cs="宋体" w:hint="eastAsia"/>
          <w:szCs w:val="21"/>
        </w:rPr>
        <w:t>4.1.</w:t>
      </w:r>
      <w:r w:rsidRPr="00D105B6">
        <w:rPr>
          <w:rFonts w:ascii="宋体" w:hAnsi="宋体" w:cs="宋体" w:hint="eastAsia"/>
          <w:kern w:val="0"/>
          <w:szCs w:val="21"/>
        </w:rPr>
        <w:t>乙方提供的货物必须符合中华人民共和国国家安全环保标准、国家有关产品质量认证标准，以及甲方招标文件和乙方投标文件中规定的质量要求和技术指标等约定标准；甲乙双方如遇对质量要求和技术指标的约定标准有相互抵触或异议的事项，由甲方在招标文件与投标文件中按质量要求和技术指标比较优胜的原则确定该项的约定标准。如果中华人民共和国没有相关标准的，则采用货物来源国适用的官方标准。这些标准必须是相关国家或行业机构发布的最新版本的标准。</w:t>
      </w:r>
    </w:p>
    <w:p w14:paraId="6D4C78CC" w14:textId="77777777" w:rsidR="00D83B43" w:rsidRPr="00D105B6" w:rsidRDefault="002D6C21">
      <w:pPr>
        <w:spacing w:line="360" w:lineRule="auto"/>
        <w:ind w:left="315" w:hangingChars="150" w:hanging="315"/>
        <w:rPr>
          <w:rFonts w:ascii="宋体" w:hAnsi="宋体" w:cs="宋体"/>
          <w:szCs w:val="21"/>
        </w:rPr>
      </w:pPr>
      <w:r w:rsidRPr="00D105B6">
        <w:rPr>
          <w:rFonts w:ascii="宋体" w:hAnsi="宋体" w:cs="宋体" w:hint="eastAsia"/>
          <w:szCs w:val="21"/>
        </w:rPr>
        <w:t>4.2.</w:t>
      </w:r>
      <w:r w:rsidRPr="00D105B6">
        <w:t xml:space="preserve"> </w:t>
      </w:r>
      <w:r w:rsidRPr="00D105B6">
        <w:rPr>
          <w:rFonts w:ascii="宋体" w:hAnsi="宋体" w:cs="宋体" w:hint="eastAsia"/>
          <w:szCs w:val="21"/>
        </w:rPr>
        <w:t>乙方保证提供的货物不侵犯任何第三方的专利、商标版权或其他知识产权（如须获得授权才可使用的，乙方应确保甲方获得该授权，且保证甲方在使用的全期间内，均为有权合法免费使用）。</w:t>
      </w:r>
      <w:r w:rsidRPr="00D105B6">
        <w:rPr>
          <w:rFonts w:ascii="宋体" w:hAnsi="宋体" w:cs="宋体" w:hint="eastAsia"/>
          <w:szCs w:val="21"/>
        </w:rPr>
        <w:lastRenderedPageBreak/>
        <w:t>如因此给甲方造成损失的，乙方负责全额赔偿，包括但不限于甲方因此支出的律师费、诉讼费、执行费、差旅费等，同时甲方有权按照本合同第10.3条约定向乙方追究交付货物不符合合同约定的违约责任。</w:t>
      </w:r>
    </w:p>
    <w:p w14:paraId="29C32ECF" w14:textId="77777777" w:rsidR="00D83B43" w:rsidRPr="00D105B6" w:rsidRDefault="002D6C21">
      <w:pPr>
        <w:spacing w:line="360" w:lineRule="auto"/>
        <w:ind w:left="420" w:hangingChars="200" w:hanging="420"/>
        <w:rPr>
          <w:rFonts w:ascii="宋体" w:hAnsi="宋体" w:cs="宋体"/>
          <w:szCs w:val="21"/>
        </w:rPr>
      </w:pPr>
      <w:r w:rsidRPr="00D105B6">
        <w:rPr>
          <w:rFonts w:ascii="宋体" w:hAnsi="宋体" w:cs="宋体" w:hint="eastAsia"/>
          <w:szCs w:val="21"/>
        </w:rPr>
        <w:t>4.3.进口货物必须具备有效的原产地证明、报关手续、商检部门的检验证明及合法进口渠道证明。</w:t>
      </w:r>
    </w:p>
    <w:p w14:paraId="3FE7890D" w14:textId="77777777" w:rsidR="00D83B43" w:rsidRPr="00D105B6" w:rsidRDefault="002D6C21">
      <w:pPr>
        <w:spacing w:line="360" w:lineRule="auto"/>
        <w:ind w:left="420" w:hangingChars="200" w:hanging="420"/>
        <w:rPr>
          <w:rFonts w:ascii="宋体" w:hAnsi="宋体" w:cs="宋体"/>
          <w:szCs w:val="21"/>
        </w:rPr>
      </w:pPr>
      <w:r w:rsidRPr="00D105B6">
        <w:rPr>
          <w:rFonts w:ascii="宋体" w:hAnsi="宋体" w:cs="宋体" w:hint="eastAsia"/>
          <w:szCs w:val="21"/>
        </w:rPr>
        <w:t>4.4.合同货物上均应标有铭牌（内容包括：制造商、货物名称、型号规格、出厂日期等），并附有产品质量检验合格标志。</w:t>
      </w:r>
    </w:p>
    <w:p w14:paraId="30818700" w14:textId="77777777" w:rsidR="00D83B43" w:rsidRPr="00D105B6" w:rsidRDefault="00D83B43">
      <w:pPr>
        <w:spacing w:line="360" w:lineRule="auto"/>
        <w:rPr>
          <w:rFonts w:ascii="宋体" w:hAnsi="宋体" w:cs="宋体"/>
          <w:b/>
          <w:bCs/>
        </w:rPr>
      </w:pPr>
    </w:p>
    <w:p w14:paraId="7424C537" w14:textId="77777777" w:rsidR="00D83B43" w:rsidRPr="00D105B6" w:rsidRDefault="002D6C21">
      <w:pPr>
        <w:spacing w:line="360" w:lineRule="auto"/>
        <w:rPr>
          <w:rFonts w:ascii="宋体" w:hAnsi="宋体" w:cs="宋体"/>
          <w:b/>
          <w:bCs/>
        </w:rPr>
      </w:pPr>
      <w:r w:rsidRPr="00D105B6">
        <w:rPr>
          <w:rFonts w:ascii="宋体" w:hAnsi="宋体" w:cs="宋体" w:hint="eastAsia"/>
          <w:b/>
          <w:bCs/>
        </w:rPr>
        <w:t>5.合同货物交货及验收</w:t>
      </w:r>
    </w:p>
    <w:p w14:paraId="41AED45A" w14:textId="77777777" w:rsidR="00D83B43" w:rsidRPr="00D105B6" w:rsidRDefault="002D6C21">
      <w:pPr>
        <w:spacing w:line="360" w:lineRule="auto"/>
        <w:ind w:left="420" w:hangingChars="200" w:hanging="420"/>
        <w:rPr>
          <w:rFonts w:ascii="宋体" w:hAnsi="宋体" w:cs="宋体"/>
          <w:szCs w:val="21"/>
        </w:rPr>
      </w:pPr>
      <w:r w:rsidRPr="00D105B6">
        <w:rPr>
          <w:rFonts w:ascii="宋体" w:hAnsi="宋体" w:cs="宋体" w:hint="eastAsia"/>
          <w:szCs w:val="21"/>
        </w:rPr>
        <w:t>5.1.交货期</w:t>
      </w:r>
    </w:p>
    <w:p w14:paraId="6B1566D2"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5.1.1.交货时间：合同签订生效后   个月内。</w:t>
      </w:r>
    </w:p>
    <w:p w14:paraId="2F16763C" w14:textId="77777777" w:rsidR="00D83B43" w:rsidRPr="00D105B6" w:rsidRDefault="002D6C21">
      <w:pPr>
        <w:spacing w:line="360" w:lineRule="auto"/>
        <w:ind w:left="1680" w:hangingChars="800" w:hanging="1680"/>
        <w:rPr>
          <w:rFonts w:ascii="宋体" w:hAnsi="宋体" w:cs="宋体"/>
          <w:szCs w:val="21"/>
        </w:rPr>
      </w:pPr>
      <w:r w:rsidRPr="00D105B6">
        <w:rPr>
          <w:rFonts w:ascii="宋体" w:hAnsi="宋体" w:cs="宋体" w:hint="eastAsia"/>
          <w:szCs w:val="21"/>
        </w:rPr>
        <w:t>5.1.2.交货地点：甲方指定地点。联系人：***，联系电话：**********</w:t>
      </w:r>
    </w:p>
    <w:p w14:paraId="0BC29DAA" w14:textId="77777777" w:rsidR="00D83B43" w:rsidRPr="00D105B6" w:rsidRDefault="002D6C21">
      <w:pPr>
        <w:tabs>
          <w:tab w:val="center" w:pos="4153"/>
        </w:tabs>
        <w:spacing w:line="360" w:lineRule="auto"/>
        <w:ind w:left="1680" w:hangingChars="800" w:hanging="1680"/>
        <w:rPr>
          <w:rFonts w:ascii="宋体" w:hAnsi="宋体" w:cs="宋体"/>
          <w:szCs w:val="21"/>
        </w:rPr>
      </w:pPr>
      <w:r w:rsidRPr="00D105B6">
        <w:rPr>
          <w:rFonts w:ascii="宋体" w:hAnsi="宋体" w:cs="宋体" w:hint="eastAsia"/>
          <w:szCs w:val="21"/>
        </w:rPr>
        <w:t>5.2.货物验收</w:t>
      </w:r>
      <w:r w:rsidRPr="00D105B6">
        <w:rPr>
          <w:rFonts w:ascii="宋体" w:hAnsi="宋体" w:cs="宋体" w:hint="eastAsia"/>
          <w:szCs w:val="21"/>
        </w:rPr>
        <w:tab/>
      </w:r>
    </w:p>
    <w:p w14:paraId="44272945"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5.2.1. 货物到达甲方指定地点，乙方应自行完成安装调试工作，货物安装调试完成后乙方按要求填写《装备物资验收申请表》交至甲方，甲方收到申请表后组建验收小组，在15个工作日内组织验收，验收时填写《消防器材现场验收记录表》。</w:t>
      </w:r>
    </w:p>
    <w:p w14:paraId="2D6723D8"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5.2.2.</w:t>
      </w:r>
      <w:r w:rsidRPr="00D105B6">
        <w:t xml:space="preserve"> </w:t>
      </w:r>
      <w:r w:rsidRPr="00D105B6">
        <w:rPr>
          <w:rFonts w:ascii="宋体" w:hAnsi="宋体" w:cs="宋体" w:hint="eastAsia"/>
          <w:szCs w:val="21"/>
        </w:rPr>
        <w:t>货物验收时，乙方必须向甲方验收小组提供货物全额发票、合格证及相关检测证明资料，并同时向甲方设立的维修中心提供1套完整的操作、维修技术资料，包括整套操作使用说明书及光盘（中文）、设备操作维修手册（中文）等；乙方保证所交付货物应与投标样品一致（如有）。</w:t>
      </w:r>
    </w:p>
    <w:p w14:paraId="68D6DEE5" w14:textId="77777777" w:rsidR="00D83B43" w:rsidRPr="00D105B6" w:rsidRDefault="002D6C21">
      <w:pPr>
        <w:spacing w:line="360" w:lineRule="auto"/>
        <w:ind w:left="630" w:hangingChars="300" w:hanging="630"/>
      </w:pPr>
      <w:r w:rsidRPr="00D105B6">
        <w:rPr>
          <w:rFonts w:ascii="宋体" w:hAnsi="宋体" w:cs="宋体" w:hint="eastAsia"/>
          <w:szCs w:val="21"/>
        </w:rPr>
        <w:t>5.2.3.</w:t>
      </w:r>
      <w:r w:rsidRPr="00D105B6">
        <w:rPr>
          <w:rFonts w:ascii="宋体" w:hAnsi="宋体" w:hint="eastAsia"/>
          <w:szCs w:val="21"/>
          <w:lang w:eastAsia="zh-Hans"/>
        </w:rPr>
        <w:t>验收按国家有关的规定、规范和《广东省消防救援总队灭火救援装备和战勤保障物资验收办法（试行）》（见附件）有关消防器材的验收程序、内容、标准进行。</w:t>
      </w:r>
      <w:r w:rsidRPr="00D105B6">
        <w:rPr>
          <w:rFonts w:ascii="宋体" w:hAnsi="宋体" w:hint="eastAsia"/>
          <w:szCs w:val="21"/>
        </w:rPr>
        <w:t>验收时如发现所交付的货物有短装、次品、损坏或其它不符合本合同规定之情形者，甲方应做出详尽的现场记录，或由甲乙双方签署备忘录。此现场记录或备忘录可用作补充缺失、更换损坏部件的有效证据。由此产生的有关费用由乙方承担，验收期限不予顺延。</w:t>
      </w:r>
    </w:p>
    <w:p w14:paraId="1631F7B2"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5.2.4.货物在运输和安装调试过程中发生短缺、损坏，乙方应及时安排换装，所需费用由乙方承担，验收期限不予顺延。</w:t>
      </w:r>
    </w:p>
    <w:p w14:paraId="15F82ED9"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5.2.5乙方交货时应将货物的配置清单、用户手册、保修手册、原厂保修卡、产品合格证、资料及配件、随带工具、进口货物和部件的商检证明、合法进口渠道证明等资料交付给甲方；乙方为执行本合同而提供的技术资料（具体内容见本合同6.2条）、软件的使用权归甲方所有。乙方不能完整交付货物及本款规定的资料和工具的，视为未按合同约定交货，乙方必须负责补齐，因此导致逾期交付的，由乙方承担相关的违约责任。</w:t>
      </w:r>
    </w:p>
    <w:p w14:paraId="6D2A03BC" w14:textId="77777777" w:rsidR="00D83B43" w:rsidRPr="00D105B6" w:rsidRDefault="002D6C21">
      <w:pPr>
        <w:spacing w:line="360" w:lineRule="auto"/>
        <w:ind w:left="525" w:hangingChars="250" w:hanging="525"/>
        <w:rPr>
          <w:rFonts w:ascii="宋体" w:hAnsi="宋体" w:cs="宋体"/>
          <w:szCs w:val="21"/>
        </w:rPr>
      </w:pPr>
      <w:r w:rsidRPr="00D105B6">
        <w:rPr>
          <w:rFonts w:ascii="宋体" w:hAnsi="宋体" w:cs="宋体" w:hint="eastAsia"/>
          <w:szCs w:val="21"/>
        </w:rPr>
        <w:t>5.3.双方签订验收合格报告书之前的所有保险费用和派往甲方进行服务人员的人身险和其他有关险种，以及有关费用由乙方负责。</w:t>
      </w:r>
    </w:p>
    <w:p w14:paraId="7FDE3961" w14:textId="77777777" w:rsidR="00D83B43" w:rsidRPr="00D105B6" w:rsidRDefault="002D6C21">
      <w:pPr>
        <w:pStyle w:val="Style3"/>
        <w:spacing w:line="360" w:lineRule="auto"/>
        <w:ind w:left="420" w:hangingChars="200" w:hanging="420"/>
        <w:rPr>
          <w:rFonts w:ascii="宋体" w:hAnsi="宋体" w:cs="宋体"/>
          <w:kern w:val="0"/>
          <w:szCs w:val="21"/>
        </w:rPr>
      </w:pPr>
      <w:r w:rsidRPr="00D105B6">
        <w:rPr>
          <w:rFonts w:ascii="宋体" w:hAnsi="宋体" w:cs="宋体" w:hint="eastAsia"/>
          <w:szCs w:val="21"/>
        </w:rPr>
        <w:t xml:space="preserve">5.4  </w:t>
      </w:r>
      <w:r w:rsidRPr="00D105B6">
        <w:rPr>
          <w:rFonts w:ascii="宋体" w:hAnsi="宋体" w:cs="宋体" w:hint="eastAsia"/>
          <w:kern w:val="0"/>
          <w:szCs w:val="21"/>
        </w:rPr>
        <w:t>验收期：双方一致约定，首次验收不合格后，乙方应积极调整，补救，乙方可在首次验收不合</w:t>
      </w:r>
      <w:r w:rsidRPr="00D105B6">
        <w:rPr>
          <w:rFonts w:ascii="宋体" w:hAnsi="宋体" w:cs="宋体" w:hint="eastAsia"/>
          <w:kern w:val="0"/>
          <w:szCs w:val="21"/>
        </w:rPr>
        <w:lastRenderedPageBreak/>
        <w:t>格后30日内再向甲方申请组织一次验收，乙方不申请或复验超过3次（含3次）仍不合格或首次验收不合格后30日内仍未通过验收的，甲方有权解除合同。</w:t>
      </w:r>
    </w:p>
    <w:p w14:paraId="0B4C48A2" w14:textId="77777777" w:rsidR="00D83B43" w:rsidRPr="00D105B6" w:rsidRDefault="002D6C21">
      <w:pPr>
        <w:spacing w:line="360" w:lineRule="auto"/>
        <w:ind w:left="420" w:hangingChars="200" w:hanging="420"/>
        <w:rPr>
          <w:rFonts w:ascii="宋体" w:hAnsi="宋体" w:cs="宋体"/>
          <w:szCs w:val="21"/>
        </w:rPr>
      </w:pPr>
      <w:r w:rsidRPr="00D105B6">
        <w:rPr>
          <w:rFonts w:ascii="宋体" w:hAnsi="宋体" w:cs="宋体" w:hint="eastAsia"/>
          <w:szCs w:val="21"/>
        </w:rPr>
        <w:t>5.5 甲方有正当理由，包括但不限于交付货物与合同约定不一致、货物质量验收不合格等情况，导致甲方拒收货物或者解除合同的，乙方应当自甲方发出合同解除通知（解除方式包括不限于书面、电话、微信、短信、邮件等）之日起15日内到达货物存放现场与甲方进行货物交接。否则，货物毁损、丢失的风险由乙方承担。</w:t>
      </w:r>
    </w:p>
    <w:p w14:paraId="088B3537" w14:textId="77777777" w:rsidR="00D83B43" w:rsidRPr="00D105B6" w:rsidRDefault="002D6C21">
      <w:pPr>
        <w:spacing w:line="360" w:lineRule="auto"/>
        <w:rPr>
          <w:rFonts w:ascii="宋体" w:hAnsi="宋体" w:cs="宋体"/>
          <w:b/>
          <w:bCs/>
        </w:rPr>
      </w:pPr>
      <w:r w:rsidRPr="00D105B6">
        <w:rPr>
          <w:rFonts w:ascii="宋体" w:hAnsi="宋体" w:cs="宋体" w:hint="eastAsia"/>
          <w:b/>
          <w:bCs/>
        </w:rPr>
        <w:t>6.质量保证及售后服务</w:t>
      </w:r>
    </w:p>
    <w:p w14:paraId="5F852199" w14:textId="77777777" w:rsidR="00D83B43" w:rsidRPr="00D105B6" w:rsidRDefault="002D6C21">
      <w:pPr>
        <w:spacing w:line="360" w:lineRule="auto"/>
        <w:ind w:left="420" w:hangingChars="200" w:hanging="420"/>
        <w:rPr>
          <w:rFonts w:ascii="宋体" w:hAnsi="宋体" w:cs="宋体"/>
          <w:kern w:val="0"/>
          <w:szCs w:val="21"/>
        </w:rPr>
      </w:pPr>
      <w:r w:rsidRPr="00D105B6">
        <w:rPr>
          <w:rFonts w:ascii="宋体" w:hAnsi="宋体" w:cs="宋体" w:hint="eastAsia"/>
          <w:szCs w:val="21"/>
        </w:rPr>
        <w:t>6.1.</w:t>
      </w:r>
      <w:r w:rsidRPr="00D105B6">
        <w:rPr>
          <w:rFonts w:ascii="宋体" w:hAnsi="宋体" w:cs="宋体" w:hint="eastAsia"/>
          <w:kern w:val="0"/>
          <w:szCs w:val="21"/>
        </w:rPr>
        <w:t>乙方保证其自身具有销售、供货资格，不存在任何侵犯第三方销售资质的情况，包括不限于地区独家销售权，产品独家销售权等，且货物是通过合法渠道进货、全新且未使用过的，所有权无瑕疵（即不存在资产抵押或其他可能影响货物所有权的事宜），其质量、规格及技术特征要符合本合同相关规定及标的物所附的合同第3条所约定的资料齐全。</w:t>
      </w:r>
    </w:p>
    <w:p w14:paraId="1166C147" w14:textId="77777777" w:rsidR="00D83B43" w:rsidRPr="00D105B6" w:rsidRDefault="002D6C21">
      <w:pPr>
        <w:spacing w:line="360" w:lineRule="auto"/>
        <w:ind w:left="420" w:hangingChars="200" w:hanging="420"/>
        <w:rPr>
          <w:rFonts w:ascii="宋体" w:hAnsi="宋体" w:cs="宋体"/>
          <w:szCs w:val="21"/>
        </w:rPr>
      </w:pPr>
      <w:r w:rsidRPr="00D105B6">
        <w:rPr>
          <w:rFonts w:ascii="宋体" w:hAnsi="宋体" w:cs="宋体" w:hint="eastAsia"/>
          <w:szCs w:val="21"/>
        </w:rPr>
        <w:t>6.2. 乙方应于验收后向甲方提供标的物各项详细验收报告和技术文件。技术文件包括完整的软、硬件技术资料（含纸介质和光电介质），进口货物必须提供中文说明书。</w:t>
      </w:r>
    </w:p>
    <w:p w14:paraId="2E117A57" w14:textId="77777777" w:rsidR="00D83B43" w:rsidRPr="00D105B6" w:rsidRDefault="002D6C21">
      <w:pPr>
        <w:pStyle w:val="afff"/>
        <w:adjustRightInd/>
        <w:snapToGrid/>
        <w:spacing w:line="360" w:lineRule="auto"/>
        <w:ind w:leftChars="0" w:left="420" w:hangingChars="200" w:hanging="420"/>
        <w:rPr>
          <w:rFonts w:cs="宋体"/>
          <w:sz w:val="21"/>
          <w:szCs w:val="21"/>
        </w:rPr>
      </w:pPr>
      <w:r w:rsidRPr="00D105B6">
        <w:rPr>
          <w:rFonts w:cs="宋体" w:hint="eastAsia"/>
          <w:sz w:val="21"/>
          <w:szCs w:val="21"/>
        </w:rPr>
        <w:t>6.3.乙方应以书面形式提供货物原厂家承诺的质量保证。乙方及货物原厂家应保证货物在正常工作状况下的安全性，而无安全隐患。乙方及货物原厂家应保证货物的剩余保修期不短于本合同约定的保修期，所有《产品说明书》或《产品使用书》所载明的安全装置都处在有效的使用状态。</w:t>
      </w:r>
    </w:p>
    <w:p w14:paraId="6F8F2243" w14:textId="77777777" w:rsidR="00D83B43" w:rsidRPr="00D105B6" w:rsidRDefault="002D6C21">
      <w:pPr>
        <w:spacing w:line="360" w:lineRule="auto"/>
        <w:ind w:left="420" w:hangingChars="200" w:hanging="420"/>
        <w:rPr>
          <w:rFonts w:ascii="宋体" w:hAnsi="宋体" w:cs="宋体"/>
          <w:szCs w:val="21"/>
        </w:rPr>
      </w:pPr>
      <w:r w:rsidRPr="00D105B6">
        <w:rPr>
          <w:rFonts w:ascii="宋体" w:hAnsi="宋体" w:cs="宋体" w:hint="eastAsia"/>
          <w:szCs w:val="21"/>
        </w:rPr>
        <w:t>6.4.交货后，乙方为甲方提供操作及维护培训直至甲方人员掌握相关技术为止，主要内容为货物的基本结构、性能、主要部件的构造及原理，日常使用操作、保养与管理，常见故障的排除，紧急情况的处理等，培训地点主要在货物安装现场或按甲乙双方协商安排。普通器材培训时间不少于半天，新型器材、特种器材培训时间不少于1天。培训后形成培训记录，记录应包括培训项目和参加人员等信息，并由双方签字存档。</w:t>
      </w:r>
    </w:p>
    <w:p w14:paraId="61224931" w14:textId="77777777" w:rsidR="00D83B43" w:rsidRPr="00D105B6" w:rsidRDefault="002D6C21">
      <w:pPr>
        <w:pStyle w:val="afff"/>
        <w:adjustRightInd/>
        <w:snapToGrid/>
        <w:spacing w:line="360" w:lineRule="auto"/>
        <w:ind w:leftChars="0" w:left="420" w:hangingChars="200" w:hanging="420"/>
        <w:rPr>
          <w:rFonts w:cs="宋体"/>
          <w:sz w:val="21"/>
          <w:szCs w:val="21"/>
        </w:rPr>
      </w:pPr>
      <w:r w:rsidRPr="00D105B6">
        <w:rPr>
          <w:rFonts w:cs="宋体" w:hint="eastAsia"/>
          <w:sz w:val="21"/>
          <w:szCs w:val="21"/>
        </w:rPr>
        <w:t>6.5. 乙方提供货物（含主要零配件）**年的质保服务，质保期自甲乙双方代表在货物交付后的验收合格报告书上签字之日起计算。质保期内，乙方负责对其提供的全部货物进行上门维修和维护，不向甲方收取任何费用。在质保期内，乙方必须提供至少一次免费上门首保服务。质保期内非甲方的人为原因而出现货物质量及安装问题，由乙方负责包修、包换或包退，并承担因此而产生的一切费用；包修、包换或包退的零部件等设备，从修、换后且验收合格之日起重新起算质保期。</w:t>
      </w:r>
    </w:p>
    <w:p w14:paraId="7B5EC985" w14:textId="77777777" w:rsidR="00D83B43" w:rsidRPr="00D105B6" w:rsidRDefault="002D6C21">
      <w:pPr>
        <w:pStyle w:val="afff"/>
        <w:adjustRightInd/>
        <w:snapToGrid/>
        <w:spacing w:line="360" w:lineRule="auto"/>
        <w:ind w:leftChars="0" w:left="420" w:hangingChars="200" w:hanging="420"/>
        <w:rPr>
          <w:rFonts w:cs="宋体"/>
          <w:sz w:val="21"/>
          <w:szCs w:val="21"/>
        </w:rPr>
      </w:pPr>
      <w:r w:rsidRPr="00D105B6">
        <w:rPr>
          <w:rFonts w:cs="宋体" w:hint="eastAsia"/>
          <w:sz w:val="21"/>
          <w:szCs w:val="21"/>
        </w:rPr>
        <w:t>6.6.保修期：质保期后，由乙方提供不少于**年的免费保修服务。在维修过程中供应商只收取材料成本费，不再收取额外服务费及其相关费用。如有下列情况之一乙方不负责保修：</w:t>
      </w:r>
    </w:p>
    <w:p w14:paraId="7E65E2A8" w14:textId="77777777" w:rsidR="00D83B43" w:rsidRPr="00D105B6" w:rsidRDefault="002D6C21">
      <w:pPr>
        <w:spacing w:line="360" w:lineRule="auto"/>
        <w:ind w:firstLineChars="200" w:firstLine="420"/>
        <w:rPr>
          <w:rFonts w:ascii="宋体" w:hAnsi="宋体" w:cs="宋体"/>
          <w:szCs w:val="21"/>
        </w:rPr>
      </w:pPr>
      <w:r w:rsidRPr="00D105B6">
        <w:rPr>
          <w:rFonts w:ascii="宋体" w:hAnsi="宋体" w:cs="宋体" w:hint="eastAsia"/>
          <w:szCs w:val="21"/>
        </w:rPr>
        <w:t>（1）甲方不按照乙方提供的正确方法使用而引致货物故障损坏；</w:t>
      </w:r>
    </w:p>
    <w:p w14:paraId="25B5443D" w14:textId="77777777" w:rsidR="00D83B43" w:rsidRPr="00D105B6" w:rsidRDefault="002D6C21">
      <w:pPr>
        <w:spacing w:line="360" w:lineRule="auto"/>
        <w:ind w:firstLineChars="200" w:firstLine="420"/>
        <w:rPr>
          <w:rFonts w:ascii="宋体" w:hAnsi="宋体" w:cs="宋体"/>
          <w:szCs w:val="21"/>
        </w:rPr>
      </w:pPr>
      <w:r w:rsidRPr="00D105B6">
        <w:rPr>
          <w:rFonts w:ascii="宋体" w:hAnsi="宋体" w:cs="宋体" w:hint="eastAsia"/>
          <w:szCs w:val="21"/>
        </w:rPr>
        <w:t>（2）甲方擅自改装货物；</w:t>
      </w:r>
    </w:p>
    <w:p w14:paraId="36079FB8" w14:textId="77777777" w:rsidR="00D83B43" w:rsidRPr="00D105B6" w:rsidRDefault="002D6C21">
      <w:pPr>
        <w:spacing w:line="360" w:lineRule="auto"/>
        <w:ind w:firstLineChars="200" w:firstLine="420"/>
        <w:rPr>
          <w:rFonts w:ascii="宋体" w:hAnsi="宋体" w:cs="宋体"/>
          <w:szCs w:val="21"/>
        </w:rPr>
      </w:pPr>
      <w:r w:rsidRPr="00D105B6">
        <w:rPr>
          <w:rFonts w:ascii="宋体" w:hAnsi="宋体" w:cs="宋体" w:hint="eastAsia"/>
          <w:szCs w:val="21"/>
        </w:rPr>
        <w:t>（3）甲方人为因素或不可抗力事件造成的损坏。</w:t>
      </w:r>
    </w:p>
    <w:p w14:paraId="5D871B3A" w14:textId="77777777" w:rsidR="00D83B43" w:rsidRPr="00D105B6" w:rsidRDefault="002D6C21">
      <w:pPr>
        <w:pStyle w:val="afff"/>
        <w:spacing w:line="360" w:lineRule="auto"/>
        <w:ind w:leftChars="0" w:left="420" w:hangingChars="200" w:hanging="420"/>
        <w:rPr>
          <w:rFonts w:cs="宋体"/>
          <w:sz w:val="21"/>
          <w:szCs w:val="21"/>
        </w:rPr>
      </w:pPr>
      <w:r w:rsidRPr="00D105B6">
        <w:rPr>
          <w:rFonts w:cs="宋体" w:hint="eastAsia"/>
          <w:sz w:val="21"/>
          <w:szCs w:val="21"/>
        </w:rPr>
        <w:t>6.7.</w:t>
      </w:r>
      <w:r w:rsidRPr="00D105B6">
        <w:rPr>
          <w:rFonts w:hint="eastAsia"/>
        </w:rPr>
        <w:t xml:space="preserve"> </w:t>
      </w:r>
      <w:r w:rsidRPr="00D105B6">
        <w:rPr>
          <w:rFonts w:cs="宋体" w:hint="eastAsia"/>
          <w:sz w:val="21"/>
          <w:szCs w:val="21"/>
        </w:rPr>
        <w:t>终身维护期：货物交付使用后以书面形式承诺维修服务，实行正常服役期内终身维护，继续为底盘和上装提供维修、零配件供应等服务，提供终身维护期内的周转备品保障服务（相关备品备件的所有权归甲方所有，费用已包含在合同总价内），人工保修费用计入合同总价，乙方只收取</w:t>
      </w:r>
      <w:r w:rsidRPr="00D105B6">
        <w:rPr>
          <w:rFonts w:cs="宋体" w:hint="eastAsia"/>
          <w:sz w:val="21"/>
          <w:szCs w:val="21"/>
        </w:rPr>
        <w:lastRenderedPageBreak/>
        <w:t xml:space="preserve">材料成本费。乙方必须提供7*24小时电话服务热线，保证在接到甲方故障报告电话后**小时内到达现场维修。遇不可抗力，不能按规定到达维修地点的，应及时通知甲方并说明原因。终身维护期内，乙方应负责货物运行的稳定性。 如乙方未能及时响应，应向甲方支付违约金（标准：2000元/次，累计计算），且甲方有权委托第三方处理，第三方处理的费用由乙方承担。 </w:t>
      </w:r>
    </w:p>
    <w:p w14:paraId="232C618E" w14:textId="77777777" w:rsidR="00D83B43" w:rsidRPr="00D105B6" w:rsidRDefault="002D6C21">
      <w:pPr>
        <w:pStyle w:val="afff"/>
        <w:adjustRightInd/>
        <w:snapToGrid/>
        <w:spacing w:line="360" w:lineRule="auto"/>
        <w:ind w:leftChars="0" w:left="525" w:hangingChars="250" w:hanging="525"/>
        <w:rPr>
          <w:rFonts w:cs="宋体"/>
          <w:sz w:val="21"/>
          <w:szCs w:val="21"/>
        </w:rPr>
      </w:pPr>
      <w:r w:rsidRPr="00D105B6">
        <w:rPr>
          <w:rFonts w:cs="宋体" w:hint="eastAsia"/>
          <w:sz w:val="21"/>
          <w:szCs w:val="21"/>
        </w:rPr>
        <w:t>6.8.乙方向甲方提供全寿命周期的主要耗损件、易损件及更换总成的目录和年度价格清单，且保证供应价格符合市场价标准，如甲方向乙方单独订购配件，乙方应给予甲方一定的优惠，人工工时费应低于行业标准。国产零配件的供应时间不得长于10天，进口零配件不得长于30天。</w:t>
      </w:r>
    </w:p>
    <w:p w14:paraId="78A7441F" w14:textId="77777777" w:rsidR="00D83B43" w:rsidRPr="00D105B6" w:rsidRDefault="002D6C21">
      <w:pPr>
        <w:pStyle w:val="afff"/>
        <w:adjustRightInd/>
        <w:snapToGrid/>
        <w:spacing w:line="360" w:lineRule="auto"/>
        <w:ind w:leftChars="0" w:left="525" w:hangingChars="250" w:hanging="525"/>
        <w:rPr>
          <w:rFonts w:cs="宋体"/>
          <w:sz w:val="21"/>
          <w:szCs w:val="21"/>
        </w:rPr>
      </w:pPr>
      <w:r w:rsidRPr="00D105B6">
        <w:rPr>
          <w:rFonts w:cs="宋体" w:hint="eastAsia"/>
          <w:sz w:val="21"/>
          <w:szCs w:val="21"/>
        </w:rPr>
        <w:t>6.9.乙方应建立缺陷产品召回制，因货物发生质量问题需要成批召回维修的，乙方应及时通知甲方并积极协助办理有关手续，同时提供备用替代货物供甲方临时使用，一切费用由乙方承担。如有重大质量问题，必须按照国内相关法律规定程序进行退货、更换等，并承担相关的违约责任。</w:t>
      </w:r>
    </w:p>
    <w:p w14:paraId="43ED5AAA" w14:textId="77777777" w:rsidR="00D83B43" w:rsidRPr="00D105B6" w:rsidRDefault="002D6C21">
      <w:pPr>
        <w:pStyle w:val="afff"/>
        <w:adjustRightInd/>
        <w:snapToGrid/>
        <w:spacing w:line="360" w:lineRule="auto"/>
        <w:ind w:leftChars="0" w:left="525" w:hangingChars="250" w:hanging="525"/>
        <w:rPr>
          <w:rFonts w:cs="宋体"/>
          <w:sz w:val="21"/>
          <w:szCs w:val="21"/>
        </w:rPr>
      </w:pPr>
      <w:r w:rsidRPr="00D105B6">
        <w:rPr>
          <w:rFonts w:cs="宋体" w:hint="eastAsia"/>
          <w:sz w:val="21"/>
          <w:szCs w:val="21"/>
        </w:rPr>
        <w:t>6.10.乙方应建立质量跟踪档案，每季度不少于一次向甲方进行现场（或电话）回访，每年不少于一次巡检和培训，以保证货物的正常高效使用，并以售后服务情况记录及甲方使用单位的反馈意见作为支付尾款的凭证。如乙方已与甲方设立的维修中心签订了售后服务协议，乙方至少每半年与维修中心开展一次技术交流活动，并采取派人现场培训或入厂培训的方式对维修中心员工进行技术培训。</w:t>
      </w:r>
    </w:p>
    <w:p w14:paraId="03BBF9E9" w14:textId="77777777" w:rsidR="00D83B43" w:rsidRPr="00D105B6" w:rsidRDefault="002D6C21">
      <w:pPr>
        <w:pStyle w:val="afff"/>
        <w:adjustRightInd/>
        <w:snapToGrid/>
        <w:spacing w:line="360" w:lineRule="auto"/>
        <w:ind w:leftChars="0" w:left="525" w:hangingChars="250" w:hanging="525"/>
        <w:rPr>
          <w:rFonts w:cs="宋体"/>
          <w:sz w:val="21"/>
          <w:szCs w:val="21"/>
        </w:rPr>
      </w:pPr>
      <w:r w:rsidRPr="00D105B6">
        <w:rPr>
          <w:rFonts w:cs="宋体" w:hint="eastAsia"/>
          <w:sz w:val="21"/>
          <w:szCs w:val="21"/>
        </w:rPr>
        <w:t>6.11.依据法律规定或直观观察等日常生活经验能够直接确认的事实，可以直接作为判断是否有质量问题的依据，无需鉴定；</w:t>
      </w:r>
      <w:r w:rsidRPr="00D105B6">
        <w:rPr>
          <w:rFonts w:cs="宋体" w:hint="eastAsia"/>
          <w:sz w:val="21"/>
          <w:szCs w:val="21"/>
          <w:lang w:eastAsia="zh-Hans"/>
        </w:rPr>
        <w:t>确需检验或鉴定的，由乙方按甲方要求送国家消防装备质量监督检验中心检验，乙方拒绝送检的，甲方可自行送国家消防装备质量监督检验中心检验，并以国家消防装备质量监督检验中心出具的书面检验或鉴定意见为准。</w:t>
      </w:r>
      <w:r w:rsidRPr="00D105B6">
        <w:rPr>
          <w:rFonts w:cs="宋体" w:hint="eastAsia"/>
          <w:sz w:val="21"/>
          <w:szCs w:val="21"/>
        </w:rPr>
        <w:t>货物符合质量标准的，鉴定费用由甲方承担；货物不符合质量标准的，鉴定费用由乙方承担，并且甲方有权追究乙方的责任。</w:t>
      </w:r>
    </w:p>
    <w:p w14:paraId="5D6F246D" w14:textId="77777777" w:rsidR="00D83B43" w:rsidRPr="00D105B6" w:rsidRDefault="002D6C21">
      <w:pPr>
        <w:pStyle w:val="afff"/>
        <w:adjustRightInd/>
        <w:snapToGrid/>
        <w:spacing w:line="360" w:lineRule="auto"/>
        <w:ind w:leftChars="0" w:left="525" w:hangingChars="250" w:hanging="525"/>
        <w:rPr>
          <w:rFonts w:cs="宋体"/>
          <w:sz w:val="21"/>
          <w:szCs w:val="21"/>
        </w:rPr>
      </w:pPr>
      <w:r w:rsidRPr="00D105B6">
        <w:rPr>
          <w:rFonts w:cs="宋体" w:hint="eastAsia"/>
          <w:sz w:val="21"/>
          <w:szCs w:val="21"/>
        </w:rPr>
        <w:t>6.</w:t>
      </w:r>
      <w:r w:rsidRPr="00D105B6">
        <w:rPr>
          <w:rFonts w:cs="宋体" w:hint="eastAsia"/>
          <w:sz w:val="21"/>
          <w:szCs w:val="21"/>
          <w:lang w:val="zh-CN"/>
        </w:rPr>
        <w:t>12</w:t>
      </w:r>
      <w:r w:rsidRPr="00D105B6">
        <w:rPr>
          <w:rFonts w:cs="宋体" w:hint="eastAsia"/>
          <w:sz w:val="21"/>
          <w:szCs w:val="21"/>
        </w:rPr>
        <w:t>.</w:t>
      </w:r>
      <w:r w:rsidRPr="00D105B6">
        <w:rPr>
          <w:rFonts w:cs="宋体" w:hint="eastAsia"/>
          <w:sz w:val="21"/>
          <w:szCs w:val="21"/>
          <w:lang w:val="zh-CN"/>
        </w:rPr>
        <w:t>乙方必须在甲方所在地有固定的售后服务机构，包括不限于维修办公场地，并具有</w:t>
      </w:r>
      <w:r w:rsidRPr="00D105B6">
        <w:rPr>
          <w:rFonts w:cs="宋体" w:hint="eastAsia"/>
          <w:sz w:val="21"/>
          <w:szCs w:val="21"/>
        </w:rPr>
        <w:t>取得授权的专业技术人员和零配件库存。乙方委托授权甲方维修中心，对其广东省内销售的产品进行维修保养工作。</w:t>
      </w:r>
    </w:p>
    <w:p w14:paraId="0BD56010" w14:textId="77777777" w:rsidR="00D83B43" w:rsidRPr="00D105B6" w:rsidRDefault="002D6C21">
      <w:pPr>
        <w:pStyle w:val="afff"/>
        <w:adjustRightInd/>
        <w:snapToGrid/>
        <w:spacing w:line="360" w:lineRule="auto"/>
        <w:ind w:leftChars="0" w:left="525" w:hangingChars="250" w:hanging="525"/>
        <w:rPr>
          <w:rFonts w:cs="宋体"/>
          <w:sz w:val="21"/>
          <w:szCs w:val="21"/>
        </w:rPr>
      </w:pPr>
      <w:r w:rsidRPr="00D105B6">
        <w:rPr>
          <w:rFonts w:cs="宋体" w:hint="eastAsia"/>
          <w:sz w:val="21"/>
          <w:szCs w:val="21"/>
        </w:rPr>
        <w:t>6.13.</w:t>
      </w:r>
      <w:r w:rsidRPr="00D105B6">
        <w:rPr>
          <w:rFonts w:cs="宋体" w:hint="eastAsia"/>
          <w:sz w:val="21"/>
          <w:szCs w:val="21"/>
          <w:lang w:val="zh-CN"/>
        </w:rPr>
        <w:t>本合同签订后，乙方为甲方的联勤联动单位，应提供应急救援装备物资存储、应急供应、售后响应和技术保障等服务。可建立公路、水路、铁路和航空等应急调运与配送机制。遇有重大灾害事故处置，要快速响应，选派素质好、业务精的人员进行应急供应、技术保障，提供技术支持、现场抢修等应急服务。</w:t>
      </w:r>
      <w:r w:rsidRPr="00D105B6">
        <w:rPr>
          <w:rFonts w:cs="宋体" w:hint="eastAsia"/>
          <w:sz w:val="21"/>
          <w:szCs w:val="21"/>
        </w:rPr>
        <w:t>甲方仅承担上述行动中产生的灭火药剂的费用以及消防装备器材损耗（如有）的维修费用。</w:t>
      </w:r>
    </w:p>
    <w:p w14:paraId="13D2FFF6" w14:textId="77777777" w:rsidR="00D83B43" w:rsidRPr="00D105B6" w:rsidRDefault="002D6C21">
      <w:pPr>
        <w:pStyle w:val="afff"/>
        <w:adjustRightInd/>
        <w:snapToGrid/>
        <w:spacing w:line="360" w:lineRule="auto"/>
        <w:ind w:leftChars="0" w:left="525" w:hangingChars="250" w:hanging="525"/>
        <w:rPr>
          <w:rFonts w:cs="宋体"/>
          <w:sz w:val="21"/>
          <w:szCs w:val="21"/>
          <w:lang w:val="zh-CN"/>
        </w:rPr>
      </w:pPr>
      <w:r w:rsidRPr="00D105B6">
        <w:rPr>
          <w:rFonts w:cs="宋体" w:hint="eastAsia"/>
          <w:sz w:val="21"/>
          <w:szCs w:val="21"/>
          <w:lang w:val="zh-CN"/>
        </w:rPr>
        <w:t>6.14.技术成果归属：双方在履行本合同过程中，产生新的技术成果的（双方先应根据惯例常识判断是否为新产生，不能对判断结果达成一致的，则按照未获得相应知识产权权利证书的即为新产生的标准适用），其相应的知识产权归甲方所有。乙方不得在未征求甲方书面同意的情况下使用或者授权他人使用本合同项下的技术成果及相关信息，否则相关收益归甲方所有，乙方应另向甲方承担违约责任，并赔偿甲方全部损失（包括且不限于甲方因乙方的违约行为致使需对第三方承担的不利责任等，以及甲方的相关维权费用，包括且不限于律师费（具体金额不超过甲</w:t>
      </w:r>
      <w:r w:rsidRPr="00D105B6">
        <w:rPr>
          <w:rFonts w:cs="宋体" w:hint="eastAsia"/>
          <w:sz w:val="21"/>
          <w:szCs w:val="21"/>
          <w:lang w:val="zh-CN"/>
        </w:rPr>
        <w:lastRenderedPageBreak/>
        <w:t>方住所地律师收费指导标准的2倍）、诉讼费、保全费、担保费、鉴定费、交通费、公证费、误工费等）。</w:t>
      </w:r>
    </w:p>
    <w:p w14:paraId="20B2320C" w14:textId="77777777" w:rsidR="00D83B43" w:rsidRPr="00D105B6" w:rsidRDefault="00D83B43">
      <w:pPr>
        <w:pStyle w:val="afff"/>
        <w:adjustRightInd/>
        <w:snapToGrid/>
        <w:spacing w:line="360" w:lineRule="auto"/>
        <w:ind w:leftChars="0" w:left="525" w:hangingChars="250" w:hanging="525"/>
        <w:rPr>
          <w:rFonts w:cs="宋体"/>
          <w:sz w:val="21"/>
          <w:szCs w:val="21"/>
          <w:lang w:val="zh-CN"/>
        </w:rPr>
      </w:pPr>
    </w:p>
    <w:p w14:paraId="6F36BA3E" w14:textId="77777777" w:rsidR="00D83B43" w:rsidRPr="00D105B6" w:rsidRDefault="00D83B43">
      <w:pPr>
        <w:spacing w:line="360" w:lineRule="auto"/>
        <w:rPr>
          <w:rFonts w:ascii="宋体" w:hAnsi="宋体" w:cs="宋体"/>
          <w:b/>
          <w:bCs/>
          <w:szCs w:val="21"/>
        </w:rPr>
      </w:pPr>
    </w:p>
    <w:p w14:paraId="2193CC18" w14:textId="77777777" w:rsidR="00D83B43" w:rsidRPr="00D105B6" w:rsidRDefault="002D6C21">
      <w:pPr>
        <w:spacing w:line="360" w:lineRule="auto"/>
        <w:rPr>
          <w:rFonts w:ascii="宋体" w:hAnsi="宋体" w:cs="宋体"/>
          <w:b/>
          <w:bCs/>
        </w:rPr>
      </w:pPr>
      <w:r w:rsidRPr="00D105B6">
        <w:rPr>
          <w:rFonts w:ascii="宋体" w:hAnsi="宋体" w:cs="宋体" w:hint="eastAsia"/>
          <w:b/>
          <w:bCs/>
        </w:rPr>
        <w:t>7.付款方式</w:t>
      </w:r>
    </w:p>
    <w:p w14:paraId="3E097A07" w14:textId="77777777" w:rsidR="00D83B43" w:rsidRPr="00D105B6" w:rsidRDefault="002D6C21">
      <w:pPr>
        <w:spacing w:line="360" w:lineRule="auto"/>
        <w:ind w:firstLineChars="200" w:firstLine="420"/>
        <w:rPr>
          <w:rFonts w:ascii="宋体" w:hAnsi="宋体" w:cs="宋体"/>
          <w:szCs w:val="21"/>
        </w:rPr>
      </w:pPr>
      <w:r w:rsidRPr="00D105B6">
        <w:rPr>
          <w:rFonts w:ascii="宋体" w:hAnsi="宋体" w:cs="宋体" w:hint="eastAsia"/>
          <w:szCs w:val="21"/>
        </w:rPr>
        <w:t>本合同的每笔款项以银行转账方式支付，支付的时间和金额如下：</w:t>
      </w:r>
    </w:p>
    <w:p w14:paraId="0C9B390F" w14:textId="77777777" w:rsidR="00D83B43" w:rsidRPr="00D105B6" w:rsidRDefault="002D6C21">
      <w:pPr>
        <w:spacing w:line="360" w:lineRule="auto"/>
        <w:ind w:left="525" w:hangingChars="250" w:hanging="525"/>
        <w:rPr>
          <w:rFonts w:ascii="宋体" w:hAnsi="宋体" w:cs="宋体"/>
          <w:szCs w:val="21"/>
        </w:rPr>
      </w:pPr>
      <w:r w:rsidRPr="00D105B6">
        <w:rPr>
          <w:rFonts w:ascii="宋体" w:hAnsi="宋体" w:cs="宋体" w:hint="eastAsia"/>
          <w:szCs w:val="21"/>
        </w:rPr>
        <w:t>7.1.</w:t>
      </w:r>
      <w:r w:rsidRPr="00D105B6">
        <w:t xml:space="preserve"> </w:t>
      </w:r>
      <w:r w:rsidRPr="00D105B6">
        <w:rPr>
          <w:rFonts w:ascii="宋体" w:hAnsi="宋体" w:cs="宋体" w:hint="eastAsia"/>
          <w:szCs w:val="21"/>
        </w:rPr>
        <w:t>履约保证金：合同总价金额超过100万元（含）的，合同签订生效后10个工作日内，乙方委托银行向甲方开具的履约保函作为履约担保金，履约保函应为独立且不可撤销的保函。履约担保金为合同总金额5%，担保期限至乙方提供验收合格报告书（加盖验收单位公章）之日止。</w:t>
      </w:r>
    </w:p>
    <w:p w14:paraId="39E8B81C" w14:textId="77777777" w:rsidR="00D83B43" w:rsidRPr="00D105B6" w:rsidRDefault="002D6C21">
      <w:pPr>
        <w:spacing w:line="360" w:lineRule="auto"/>
        <w:ind w:left="525" w:hangingChars="250" w:hanging="525"/>
        <w:rPr>
          <w:rFonts w:ascii="宋体" w:hAnsi="宋体"/>
          <w:szCs w:val="21"/>
        </w:rPr>
      </w:pPr>
      <w:r w:rsidRPr="00D105B6">
        <w:rPr>
          <w:rFonts w:ascii="宋体" w:hAnsi="宋体" w:hint="eastAsia"/>
          <w:szCs w:val="21"/>
        </w:rPr>
        <w:t>7.2.预付款：甲方收到乙方委托银行向甲方开具的履约担保金保函及合同后30日内，甲方向乙方支付合同总金额的30%作为预付款（交货并全部验收合格后抵作货款）。</w:t>
      </w:r>
    </w:p>
    <w:p w14:paraId="2FEBE4D6" w14:textId="77777777" w:rsidR="00D83B43" w:rsidRPr="00D105B6" w:rsidRDefault="002D6C21">
      <w:pPr>
        <w:spacing w:line="360" w:lineRule="auto"/>
        <w:ind w:left="525" w:hangingChars="250" w:hanging="525"/>
        <w:rPr>
          <w:rFonts w:ascii="宋体" w:hAnsi="宋体"/>
          <w:szCs w:val="21"/>
        </w:rPr>
      </w:pPr>
      <w:r w:rsidRPr="00D105B6">
        <w:rPr>
          <w:rFonts w:ascii="宋体" w:hAnsi="宋体" w:hint="eastAsia"/>
          <w:szCs w:val="21"/>
        </w:rPr>
        <w:t>7.3.货物到甲方指定地点安装调试交付、验收合格后(交货时同时提供机动车发票及整车合格证等上牌资料)，乙方凭以下资料向甲方提出支付申请，甲方收到材料并核实无误后在30日内向乙方支付合同总金额的65%；</w:t>
      </w:r>
    </w:p>
    <w:p w14:paraId="07B6B758" w14:textId="77777777" w:rsidR="00D83B43" w:rsidRPr="00D105B6" w:rsidRDefault="002D6C21">
      <w:pPr>
        <w:spacing w:line="360" w:lineRule="auto"/>
        <w:ind w:left="525" w:hangingChars="250" w:hanging="525"/>
        <w:rPr>
          <w:rFonts w:ascii="宋体" w:hAnsi="宋体"/>
          <w:szCs w:val="21"/>
        </w:rPr>
      </w:pPr>
      <w:r w:rsidRPr="00D105B6">
        <w:rPr>
          <w:rFonts w:ascii="宋体" w:hAnsi="宋体" w:hint="eastAsia"/>
          <w:szCs w:val="21"/>
        </w:rPr>
        <w:t>（1）合同；</w:t>
      </w:r>
    </w:p>
    <w:p w14:paraId="07A45708" w14:textId="77777777" w:rsidR="00D83B43" w:rsidRPr="00D105B6" w:rsidRDefault="002D6C21">
      <w:pPr>
        <w:spacing w:line="360" w:lineRule="auto"/>
        <w:ind w:left="525" w:hangingChars="250" w:hanging="525"/>
        <w:rPr>
          <w:rFonts w:ascii="宋体" w:hAnsi="宋体"/>
          <w:szCs w:val="21"/>
        </w:rPr>
      </w:pPr>
      <w:r w:rsidRPr="00D105B6">
        <w:rPr>
          <w:rFonts w:ascii="宋体" w:hAnsi="宋体" w:hint="eastAsia"/>
          <w:szCs w:val="21"/>
        </w:rPr>
        <w:t>（2）乙方开具的全额正式发票；</w:t>
      </w:r>
    </w:p>
    <w:p w14:paraId="46AB79E4" w14:textId="77777777" w:rsidR="00D83B43" w:rsidRPr="00D105B6" w:rsidRDefault="002D6C21">
      <w:pPr>
        <w:spacing w:line="360" w:lineRule="auto"/>
        <w:ind w:left="525" w:hangingChars="250" w:hanging="525"/>
        <w:rPr>
          <w:rFonts w:ascii="宋体" w:hAnsi="宋体"/>
          <w:szCs w:val="21"/>
        </w:rPr>
      </w:pPr>
      <w:r w:rsidRPr="00D105B6">
        <w:rPr>
          <w:rFonts w:ascii="宋体" w:hAnsi="宋体" w:hint="eastAsia"/>
          <w:szCs w:val="21"/>
        </w:rPr>
        <w:t>（3）最终验收调试合格报告书（加盖验收单位公章）；</w:t>
      </w:r>
    </w:p>
    <w:p w14:paraId="3B6FEB35" w14:textId="77777777" w:rsidR="00D83B43" w:rsidRPr="00D105B6" w:rsidRDefault="002D6C21">
      <w:pPr>
        <w:spacing w:line="360" w:lineRule="auto"/>
        <w:ind w:left="525" w:hangingChars="250" w:hanging="525"/>
        <w:rPr>
          <w:rFonts w:ascii="宋体" w:hAnsi="宋体"/>
          <w:szCs w:val="21"/>
        </w:rPr>
      </w:pPr>
      <w:r w:rsidRPr="00D105B6">
        <w:rPr>
          <w:rFonts w:ascii="宋体" w:hAnsi="宋体" w:hint="eastAsia"/>
          <w:szCs w:val="21"/>
        </w:rPr>
        <w:t>（4）消防产品认证证书（如投标时响应提供，须与投标文件一致）、消防产品检验报告（如投标时响应提供，须与投标文件一致）、合格证等其他甲方要求的材料。</w:t>
      </w:r>
    </w:p>
    <w:p w14:paraId="4F9F1FC1" w14:textId="77777777" w:rsidR="00D83B43" w:rsidRPr="00D105B6" w:rsidRDefault="002D6C21">
      <w:pPr>
        <w:spacing w:line="360" w:lineRule="auto"/>
        <w:rPr>
          <w:rFonts w:ascii="宋体" w:hAnsi="宋体"/>
          <w:szCs w:val="21"/>
        </w:rPr>
      </w:pPr>
      <w:r w:rsidRPr="00D105B6">
        <w:rPr>
          <w:rFonts w:ascii="宋体" w:hAnsi="宋体" w:hint="eastAsia"/>
          <w:szCs w:val="21"/>
        </w:rPr>
        <w:t>7.4.从最终验收合格报告书签署之日起一年后，如货物无质量问题或质量问题已修复，凭用户单位反馈意见，甲方在30日内向</w:t>
      </w:r>
      <w:r w:rsidRPr="00D105B6">
        <w:rPr>
          <w:rFonts w:hint="eastAsia"/>
          <w:szCs w:val="21"/>
        </w:rPr>
        <w:t>乙方</w:t>
      </w:r>
      <w:r w:rsidRPr="00D105B6">
        <w:rPr>
          <w:rFonts w:ascii="宋体" w:hAnsi="宋体" w:hint="eastAsia"/>
          <w:szCs w:val="21"/>
        </w:rPr>
        <w:t>无息支付剩余款项。</w:t>
      </w:r>
    </w:p>
    <w:p w14:paraId="2691FE3D" w14:textId="77777777" w:rsidR="00D83B43" w:rsidRPr="00D105B6" w:rsidRDefault="002D6C21">
      <w:pPr>
        <w:spacing w:line="360" w:lineRule="auto"/>
        <w:ind w:left="420" w:hangingChars="200" w:hanging="420"/>
        <w:rPr>
          <w:rFonts w:ascii="宋体" w:hAnsi="宋体" w:cs="宋体"/>
          <w:b/>
          <w:bCs/>
          <w:szCs w:val="21"/>
        </w:rPr>
      </w:pPr>
      <w:r w:rsidRPr="00D105B6">
        <w:rPr>
          <w:rFonts w:ascii="宋体" w:hAnsi="宋体" w:cs="宋体" w:hint="eastAsia"/>
          <w:szCs w:val="21"/>
        </w:rPr>
        <w:t>7.5乙方谅解并明确同意，甲方在本合同约定的支付期限内向政府采购支付部门提出支付申请即视为甲方已履行付款义务，不含政府财政支付部门审查、财政支付管理流程及预算下达的时间，如有延误，支付期限自动顺延，甲方不承担责任，乙方不得以此为由迟延履行或不履行合同义务。</w:t>
      </w:r>
    </w:p>
    <w:p w14:paraId="49D33CCE" w14:textId="77777777" w:rsidR="00D83B43" w:rsidRPr="00D105B6" w:rsidRDefault="002D6C21">
      <w:pPr>
        <w:spacing w:line="360" w:lineRule="auto"/>
        <w:rPr>
          <w:rFonts w:ascii="宋体" w:hAnsi="宋体" w:cs="宋体"/>
          <w:b/>
          <w:bCs/>
        </w:rPr>
      </w:pPr>
      <w:r w:rsidRPr="00D105B6">
        <w:rPr>
          <w:rFonts w:ascii="宋体" w:hAnsi="宋体" w:cs="宋体" w:hint="eastAsia"/>
          <w:b/>
          <w:bCs/>
        </w:rPr>
        <w:t>8 .保密条款</w:t>
      </w:r>
    </w:p>
    <w:p w14:paraId="47D09216" w14:textId="77777777" w:rsidR="00D83B43" w:rsidRPr="00D105B6" w:rsidRDefault="002D6C21">
      <w:pPr>
        <w:spacing w:line="360" w:lineRule="auto"/>
        <w:ind w:left="420" w:hangingChars="200" w:hanging="420"/>
        <w:rPr>
          <w:rFonts w:ascii="宋体" w:hAnsi="宋体" w:cs="宋体"/>
          <w:szCs w:val="21"/>
        </w:rPr>
      </w:pPr>
      <w:r w:rsidRPr="00D105B6">
        <w:rPr>
          <w:rFonts w:ascii="宋体" w:hAnsi="宋体" w:cs="宋体" w:hint="eastAsia"/>
          <w:szCs w:val="21"/>
        </w:rPr>
        <w:t>8.1.未事先得到甲方书面同意，乙方不得将涉及货物的任何保密资料透露或以其他方式提供给合同以外的其他方或乙方内部与本合同无关的任何人员，乙方不得对保密信息进行拷贝或抄写。</w:t>
      </w:r>
    </w:p>
    <w:p w14:paraId="27813B5F" w14:textId="77777777" w:rsidR="00D83B43" w:rsidRPr="00D105B6" w:rsidRDefault="002D6C21">
      <w:pPr>
        <w:spacing w:line="360" w:lineRule="auto"/>
        <w:ind w:left="420" w:hangingChars="200" w:hanging="420"/>
        <w:rPr>
          <w:rFonts w:ascii="宋体" w:hAnsi="宋体" w:cs="宋体"/>
          <w:szCs w:val="21"/>
        </w:rPr>
      </w:pPr>
      <w:r w:rsidRPr="00D105B6">
        <w:rPr>
          <w:rFonts w:ascii="宋体" w:hAnsi="宋体" w:cs="宋体" w:hint="eastAsia"/>
          <w:szCs w:val="21"/>
        </w:rPr>
        <w:t>8.2.乙方在合同履行期间知悉的甲方秘密（包括业务信息、技术资料、工作信息和政府数据等），同样负有保密责任。</w:t>
      </w:r>
    </w:p>
    <w:p w14:paraId="23CF7C23" w14:textId="77777777" w:rsidR="00D83B43" w:rsidRPr="00D105B6" w:rsidRDefault="002D6C21">
      <w:pPr>
        <w:spacing w:line="360" w:lineRule="auto"/>
        <w:rPr>
          <w:rFonts w:ascii="宋体" w:hAnsi="宋体" w:cs="宋体"/>
          <w:szCs w:val="21"/>
        </w:rPr>
      </w:pPr>
      <w:r w:rsidRPr="00D105B6">
        <w:rPr>
          <w:rFonts w:ascii="宋体" w:hAnsi="宋体" w:cs="宋体" w:hint="eastAsia"/>
          <w:szCs w:val="21"/>
        </w:rPr>
        <w:t>8.3.乙方的保密责任不因合同的终止而终止，保密期限：</w:t>
      </w:r>
      <w:r w:rsidRPr="00D105B6">
        <w:rPr>
          <w:rFonts w:ascii="宋体" w:hAnsi="宋体" w:cs="宋体" w:hint="eastAsia"/>
          <w:szCs w:val="21"/>
          <w:u w:val="single"/>
        </w:rPr>
        <w:t>永久</w:t>
      </w:r>
      <w:r w:rsidRPr="00D105B6">
        <w:rPr>
          <w:rFonts w:ascii="宋体" w:hAnsi="宋体" w:cs="宋体" w:hint="eastAsia"/>
          <w:szCs w:val="21"/>
        </w:rPr>
        <w:t>（除非甲方将有关信息向社会公开）。</w:t>
      </w:r>
    </w:p>
    <w:p w14:paraId="69DA0F46" w14:textId="77777777" w:rsidR="00D83B43" w:rsidRPr="00D105B6" w:rsidRDefault="002D6C21">
      <w:pPr>
        <w:pStyle w:val="Style3"/>
        <w:spacing w:line="360" w:lineRule="auto"/>
        <w:ind w:left="420" w:hangingChars="200" w:hanging="420"/>
        <w:rPr>
          <w:rFonts w:ascii="宋体" w:hAnsi="宋体" w:cs="宋体"/>
          <w:szCs w:val="21"/>
        </w:rPr>
      </w:pPr>
      <w:r w:rsidRPr="00D105B6">
        <w:rPr>
          <w:rFonts w:ascii="宋体" w:hAnsi="宋体" w:cs="宋体" w:hint="eastAsia"/>
          <w:szCs w:val="21"/>
        </w:rPr>
        <w:t>8.4.如乙方未能履行保密义务造成泄密的，甲方可依据有关规定追究乙方的责任。因乙方的泄密行为导致甲方被追究法律责任的，甲方承担责任后有权向乙方追偿所产生的一切经济损失及法律责任，同时乙方须向甲方支付合同总金额30%的违约金。</w:t>
      </w:r>
    </w:p>
    <w:p w14:paraId="6D88D1FC" w14:textId="77777777" w:rsidR="00D83B43" w:rsidRPr="00D105B6" w:rsidRDefault="002D6C21">
      <w:pPr>
        <w:spacing w:line="360" w:lineRule="auto"/>
        <w:rPr>
          <w:rFonts w:ascii="宋体" w:hAnsi="宋体" w:cs="宋体"/>
          <w:b/>
          <w:bCs/>
        </w:rPr>
      </w:pPr>
      <w:r w:rsidRPr="00D105B6">
        <w:rPr>
          <w:rFonts w:ascii="宋体" w:hAnsi="宋体" w:cs="宋体" w:hint="eastAsia"/>
          <w:b/>
          <w:bCs/>
        </w:rPr>
        <w:lastRenderedPageBreak/>
        <w:t>9.不可抗力</w:t>
      </w:r>
    </w:p>
    <w:p w14:paraId="34EC9D6B" w14:textId="77777777" w:rsidR="00D83B43" w:rsidRPr="00D105B6" w:rsidRDefault="002D6C21">
      <w:pPr>
        <w:spacing w:line="360" w:lineRule="auto"/>
        <w:ind w:left="420" w:hangingChars="200" w:hanging="420"/>
        <w:rPr>
          <w:rFonts w:ascii="宋体" w:hAnsi="宋体" w:cs="宋体"/>
          <w:kern w:val="0"/>
          <w:szCs w:val="21"/>
        </w:rPr>
      </w:pPr>
      <w:r w:rsidRPr="00D105B6">
        <w:rPr>
          <w:rFonts w:ascii="宋体" w:hAnsi="宋体" w:cs="宋体" w:hint="eastAsia"/>
          <w:szCs w:val="21"/>
        </w:rPr>
        <w:t>9.1.不可抗力指战争、严重火灾、洪水、台风、地震等或其它双方认定的不可抗力事件。无法克服的技术因素不属于不可抗力</w:t>
      </w:r>
      <w:r w:rsidRPr="00D105B6">
        <w:rPr>
          <w:rFonts w:ascii="宋体" w:hAnsi="宋体" w:cs="宋体" w:hint="eastAsia"/>
          <w:kern w:val="0"/>
          <w:szCs w:val="21"/>
        </w:rPr>
        <w:t>范围。</w:t>
      </w:r>
    </w:p>
    <w:p w14:paraId="745FE8DC" w14:textId="77777777" w:rsidR="00D83B43" w:rsidRPr="00D105B6" w:rsidRDefault="002D6C21">
      <w:pPr>
        <w:spacing w:line="360" w:lineRule="auto"/>
        <w:ind w:left="420" w:hangingChars="200" w:hanging="420"/>
        <w:rPr>
          <w:rFonts w:ascii="宋体" w:hAnsi="宋体" w:cs="宋体"/>
          <w:szCs w:val="21"/>
        </w:rPr>
      </w:pPr>
      <w:r w:rsidRPr="00D105B6">
        <w:rPr>
          <w:rFonts w:ascii="宋体" w:hAnsi="宋体" w:cs="宋体" w:hint="eastAsia"/>
          <w:szCs w:val="21"/>
        </w:rPr>
        <w:t>9.2.签约双方中任何一方在履行合同期间由于不可抗力影响合同执行时，发生不可抗力一方应在不可抗力发生之日起2天内将不可抗力的具体情况书面或传真通知另一方。在此情况下，乙方仍然有责任采取必要的措施加速供货，双方应通过友好协商尽快解决本合同的执行问题。如不可抗力无法消除，致使合同目的无法实现的，双方均有权解除合同，且均不互相索赔。</w:t>
      </w:r>
    </w:p>
    <w:p w14:paraId="1E753BB5" w14:textId="77777777" w:rsidR="00D83B43" w:rsidRPr="00D105B6" w:rsidRDefault="002D6C21">
      <w:pPr>
        <w:spacing w:line="360" w:lineRule="auto"/>
        <w:ind w:left="525" w:hangingChars="250" w:hanging="525"/>
        <w:rPr>
          <w:rFonts w:ascii="宋体" w:hAnsi="宋体" w:cs="宋体"/>
          <w:szCs w:val="21"/>
        </w:rPr>
      </w:pPr>
      <w:r w:rsidRPr="00D105B6">
        <w:rPr>
          <w:rFonts w:ascii="宋体" w:hAnsi="宋体" w:cs="宋体" w:hint="eastAsia"/>
          <w:szCs w:val="21"/>
        </w:rPr>
        <w:t>9.3. 进口货物或附属设备及备品、备件由于出口国限制出口导致不能供货、政策变化等原因导致本采购项目不能继续实施，不属于不可抗力范围。</w:t>
      </w:r>
    </w:p>
    <w:p w14:paraId="128044EE" w14:textId="77777777" w:rsidR="00D83B43" w:rsidRPr="00D105B6" w:rsidRDefault="002D6C21">
      <w:pPr>
        <w:spacing w:line="360" w:lineRule="auto"/>
        <w:ind w:left="525" w:hangingChars="250" w:hanging="525"/>
        <w:rPr>
          <w:rFonts w:ascii="宋体" w:hAnsi="宋体" w:cs="宋体"/>
          <w:kern w:val="0"/>
          <w:szCs w:val="21"/>
        </w:rPr>
      </w:pPr>
      <w:r w:rsidRPr="00D105B6">
        <w:rPr>
          <w:rFonts w:ascii="宋体" w:hAnsi="宋体" w:cs="宋体" w:hint="eastAsia"/>
          <w:kern w:val="0"/>
          <w:szCs w:val="21"/>
        </w:rPr>
        <w:t>9.4.由于不可抗力导致本合同不能履行的，双方均不需承担违约责任。但如系因违约而遇上不可抗力，违约方不得以不可抗力为由进行抗辩，违约方仍应按本合同约定执行。</w:t>
      </w:r>
    </w:p>
    <w:p w14:paraId="5DE11E73" w14:textId="77777777" w:rsidR="00D83B43" w:rsidRPr="00D105B6" w:rsidRDefault="002D6C21">
      <w:pPr>
        <w:spacing w:line="360" w:lineRule="auto"/>
        <w:rPr>
          <w:rFonts w:ascii="宋体" w:hAnsi="宋体" w:cs="宋体"/>
          <w:b/>
          <w:bCs/>
        </w:rPr>
      </w:pPr>
      <w:r w:rsidRPr="00D105B6">
        <w:rPr>
          <w:rFonts w:ascii="宋体" w:hAnsi="宋体" w:cs="宋体" w:hint="eastAsia"/>
          <w:b/>
          <w:bCs/>
        </w:rPr>
        <w:t>10违约责任</w:t>
      </w:r>
    </w:p>
    <w:p w14:paraId="205A0044"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10.1.甲方无正当理由拒收货物、拒付货款的，甲方向乙方偿付拒收货物总价5％的违约金。由于甲方为实行财务预算制度的单位，在本合同规定的时间内发起付款审批申请的，甲方无须承担款项实际到账延迟（如有）的违约责任，并且此情况不能成为乙方延期交货的理由。</w:t>
      </w:r>
    </w:p>
    <w:p w14:paraId="37C8E60E"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10.2.</w:t>
      </w:r>
      <w:r w:rsidRPr="00D105B6">
        <w:t xml:space="preserve"> </w:t>
      </w:r>
      <w:r w:rsidRPr="00D105B6">
        <w:rPr>
          <w:rFonts w:ascii="宋体" w:hAnsi="宋体" w:cs="宋体" w:hint="eastAsia"/>
          <w:szCs w:val="21"/>
        </w:rPr>
        <w:t>乙方未能在交货期内交货，逾期不超过60天（含本数）的，以每逾期1天向甲方偿付未交付货物总价5‰的标准计算违约金；乙方超过本合同约定的交货期60天（不含本数）仍未交货的，甲方有权解除合同。乙方须在接到甲方解除合同通知（通知方式包括不限于书面、电话、微信、短信、邮件等）之日起10天内退回预付款，并支付合同未交付货物总价20%的违约金。逾期未付（包括退回款项及支付违约金）的，应承担利息（以LPR一年期利率的四倍计算）。如果上述赔偿金额仍不足以补偿甲方因乙方违约造成的损失，甲方有权进一步向乙方提出索赔。</w:t>
      </w:r>
    </w:p>
    <w:p w14:paraId="312E6727"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10.3.乙方所交付的货物不符合合同规定、未能在验收期按期通过验收的，甲方有权拒收并解除合同（合同解除时间以通知发出为准，通知方式包括不限于书面、电话、微信、短信、邮件等）乙方须在接到甲方解除合同通知之日起10天内退回预付款，并支付合同未交付货物总价20%的违约金。逾期未付（包括退回款项及支付违约金）的，应承担利息（以LPR一年期利率的四倍计算）。如果上述赔偿金额仍不足以补偿甲方因乙方违约造成的损失，甲方有权进一步向乙方提出索赔。</w:t>
      </w:r>
    </w:p>
    <w:p w14:paraId="5C380242"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10.4.</w:t>
      </w:r>
      <w:r w:rsidRPr="00D105B6">
        <w:t xml:space="preserve"> </w:t>
      </w:r>
      <w:r w:rsidRPr="00D105B6">
        <w:rPr>
          <w:rFonts w:ascii="宋体" w:hAnsi="宋体" w:cs="宋体" w:hint="eastAsia"/>
          <w:szCs w:val="21"/>
        </w:rPr>
        <w:t>如乙方拒不缴纳上述违约金，甲方可单方扣除履约保证金，同时提请财政部门将乙方列入政府采购“黑名单”。</w:t>
      </w:r>
    </w:p>
    <w:p w14:paraId="6BBB7591"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10.5.如果因甲方原因，包括但不限于国家政策的变化、采购关联单位政策的调整等，导致乙方不能按时交货的，乙方实际交货时间应扣除因甲方原因所延误的时间，乙方的相关违约责任按扣除后的交货时间计算。</w:t>
      </w:r>
    </w:p>
    <w:p w14:paraId="119A227B"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10.6.</w:t>
      </w:r>
      <w:r w:rsidRPr="00D105B6">
        <w:rPr>
          <w:rFonts w:ascii="宋体" w:hAnsi="宋体" w:hint="eastAsia"/>
          <w:szCs w:val="21"/>
        </w:rPr>
        <w:t xml:space="preserve"> 对于满足合同约定支付条件的，甲方应当自收到发票及相关资料且确认无误后30日内启动资</w:t>
      </w:r>
      <w:r w:rsidRPr="00D105B6">
        <w:rPr>
          <w:rFonts w:ascii="宋体" w:hAnsi="宋体" w:hint="eastAsia"/>
          <w:szCs w:val="21"/>
        </w:rPr>
        <w:lastRenderedPageBreak/>
        <w:t>金支付流程，付款时间为甲方向政府采购支付部门提出支付申请的时间，不含政府财政支付部门审查的时间，如因政府财政支付流程导致的支付延期，甲方不承担责任。</w:t>
      </w:r>
    </w:p>
    <w:p w14:paraId="61298440"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10.7.对于因甲方原因导致变更、中止或者终止政府采购合同的，甲方应当依照合同约定对供应商受到的损失予以等价补偿。</w:t>
      </w:r>
    </w:p>
    <w:p w14:paraId="10C3749A" w14:textId="77777777" w:rsidR="00D83B43" w:rsidRPr="00D105B6" w:rsidRDefault="002D6C21">
      <w:pPr>
        <w:pStyle w:val="Style3"/>
        <w:spacing w:line="360" w:lineRule="auto"/>
        <w:ind w:left="630" w:hangingChars="300" w:hanging="630"/>
        <w:rPr>
          <w:rFonts w:ascii="宋体" w:hAnsi="宋体" w:cs="宋体"/>
          <w:szCs w:val="21"/>
        </w:rPr>
      </w:pPr>
      <w:r w:rsidRPr="00D105B6">
        <w:rPr>
          <w:rFonts w:ascii="宋体" w:hAnsi="宋体" w:cs="宋体" w:hint="eastAsia"/>
          <w:szCs w:val="21"/>
        </w:rPr>
        <w:t>10.8乙方应按照本合同内约定的内容执行，如没有特别约定或约定未详尽，相应的违约责任或补充违约责任均为：甲方有权单方解除合同，未支付的费用不予支付；同时乙方承担一切经济责任和损失（包括且不限于合同顺利履行时甲方可得的预期利益、甲方因乙方的违约行为致使需对第三方承担的不利责任等。以及甲方的相关维权费用，包括且不限于律师费（具体金额不超过甲方住所地律师收费指导标准的2倍）、诉讼费、保全费、担保费、鉴定费、交通费、公证费、误工费等）：同时另向甲方支付合同总金额20%的违约金。</w:t>
      </w:r>
    </w:p>
    <w:p w14:paraId="355CFA42" w14:textId="77777777" w:rsidR="00D83B43" w:rsidRPr="00D105B6" w:rsidRDefault="002D6C21">
      <w:pPr>
        <w:pStyle w:val="Style3"/>
        <w:spacing w:line="360" w:lineRule="auto"/>
        <w:ind w:left="630" w:hangingChars="300" w:hanging="630"/>
        <w:rPr>
          <w:rFonts w:ascii="宋体" w:hAnsi="宋体" w:cs="宋体"/>
          <w:szCs w:val="21"/>
        </w:rPr>
      </w:pPr>
      <w:r w:rsidRPr="00D105B6">
        <w:rPr>
          <w:rFonts w:ascii="宋体" w:hAnsi="宋体" w:cs="宋体" w:hint="eastAsia"/>
          <w:szCs w:val="21"/>
        </w:rPr>
        <w:t>10.9乙方应按照本合同内约定的内容执行，如没有特别约定或约定未详尽，相应的违约责任或补充违约责任均为：甲方有权单方解除合同，未支付的费用不予支付；同时乙方承担一切经济责任（包括且不限于合同顺利履行时甲方可得的预期利益、甲方因乙方的违约行为致使需对第三方承担的不利责任等。以及甲方的相关维权费用，包括且不限于律师费（具体金额不超过甲方住所地律师收费指导标准的2倍）、诉讼费、保全费、担保费、鉴定费、交通费、公证费、误工费等）：同时另向甲方支付合同总金额20%的违约金。</w:t>
      </w:r>
    </w:p>
    <w:p w14:paraId="4AF9864D" w14:textId="77777777" w:rsidR="00D83B43" w:rsidRPr="00D105B6" w:rsidRDefault="002D6C21">
      <w:pPr>
        <w:pStyle w:val="34"/>
        <w:ind w:left="600" w:hangingChars="300" w:hanging="600"/>
      </w:pPr>
      <w:r w:rsidRPr="00D105B6">
        <w:rPr>
          <w:rFonts w:ascii="宋体" w:hAnsi="宋体" w:cs="宋体" w:hint="eastAsia"/>
          <w:szCs w:val="21"/>
        </w:rPr>
        <w:t>10.10</w:t>
      </w:r>
      <w:r w:rsidRPr="00D105B6">
        <w:rPr>
          <w:rFonts w:hint="eastAsia"/>
        </w:rPr>
        <w:t>履行本合同及组成部分（包括但不限于招标文件、补充协议等）过程中，发生乙方承担违约责任，应向甲方支付款项（包括但不限于退回预付款、支付违约金、承担利息等）情形，均为甲方有权在未付款项中扣除，或要求乙方另行支付。</w:t>
      </w:r>
    </w:p>
    <w:p w14:paraId="61A20705" w14:textId="77777777" w:rsidR="00D83B43" w:rsidRPr="00D105B6" w:rsidRDefault="002D6C21">
      <w:pPr>
        <w:spacing w:line="360" w:lineRule="auto"/>
        <w:rPr>
          <w:rFonts w:ascii="宋体" w:hAnsi="宋体" w:cs="宋体"/>
          <w:b/>
          <w:bCs/>
        </w:rPr>
      </w:pPr>
      <w:r w:rsidRPr="00D105B6">
        <w:rPr>
          <w:rFonts w:ascii="宋体" w:hAnsi="宋体" w:cs="宋体" w:hint="eastAsia"/>
          <w:b/>
          <w:bCs/>
        </w:rPr>
        <w:t>11.合同解除和终止</w:t>
      </w:r>
    </w:p>
    <w:p w14:paraId="1FF43CDC"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11.1.如果一方严重违反合同，并在收到对方违约通知书后在</w:t>
      </w:r>
      <w:r w:rsidRPr="00D105B6">
        <w:rPr>
          <w:rFonts w:ascii="宋体" w:hAnsi="宋体" w:cs="宋体" w:hint="eastAsia"/>
          <w:szCs w:val="21"/>
          <w:shd w:val="clear" w:color="auto" w:fill="FFFFFF"/>
        </w:rPr>
        <w:t>30</w:t>
      </w:r>
      <w:r w:rsidRPr="00D105B6">
        <w:rPr>
          <w:rFonts w:ascii="宋体" w:hAnsi="宋体" w:cs="宋体" w:hint="eastAsia"/>
          <w:szCs w:val="21"/>
        </w:rPr>
        <w:t>天内仍未能改正违约行为的，另一方可立即解除本合同。</w:t>
      </w:r>
    </w:p>
    <w:p w14:paraId="77CF88EE" w14:textId="77777777" w:rsidR="00D83B43" w:rsidRPr="00D105B6" w:rsidRDefault="002D6C21">
      <w:pPr>
        <w:spacing w:line="360" w:lineRule="auto"/>
        <w:rPr>
          <w:rFonts w:ascii="宋体" w:hAnsi="宋体" w:cs="宋体"/>
          <w:szCs w:val="21"/>
        </w:rPr>
      </w:pPr>
      <w:r w:rsidRPr="00D105B6">
        <w:rPr>
          <w:rFonts w:ascii="宋体" w:hAnsi="宋体" w:cs="宋体" w:hint="eastAsia"/>
          <w:szCs w:val="21"/>
        </w:rPr>
        <w:t>11.2.本合同履行完毕，自然终止。</w:t>
      </w:r>
    </w:p>
    <w:p w14:paraId="6FC4F776" w14:textId="77777777" w:rsidR="00D83B43" w:rsidRPr="00D105B6" w:rsidRDefault="002D6C21">
      <w:pPr>
        <w:spacing w:line="360" w:lineRule="auto"/>
        <w:rPr>
          <w:rFonts w:ascii="宋体" w:hAnsi="宋体" w:cs="宋体"/>
          <w:b/>
          <w:bCs/>
        </w:rPr>
      </w:pPr>
      <w:r w:rsidRPr="00D105B6">
        <w:rPr>
          <w:rFonts w:ascii="宋体" w:hAnsi="宋体" w:cs="宋体" w:hint="eastAsia"/>
          <w:b/>
          <w:bCs/>
        </w:rPr>
        <w:t>12.法律诉讼</w:t>
      </w:r>
    </w:p>
    <w:p w14:paraId="7256645F" w14:textId="77777777" w:rsidR="00D83B43" w:rsidRPr="00D105B6" w:rsidRDefault="002D6C21">
      <w:pPr>
        <w:spacing w:line="360" w:lineRule="auto"/>
        <w:ind w:left="525" w:hangingChars="250" w:hanging="525"/>
        <w:rPr>
          <w:rFonts w:ascii="宋体" w:hAnsi="宋体" w:cs="宋体"/>
          <w:szCs w:val="21"/>
        </w:rPr>
      </w:pPr>
      <w:r w:rsidRPr="00D105B6">
        <w:rPr>
          <w:rFonts w:ascii="宋体" w:hAnsi="宋体" w:cs="宋体" w:hint="eastAsia"/>
          <w:szCs w:val="21"/>
        </w:rPr>
        <w:t>12.1.凡与本合同有关的一切争议，甲乙双方应首先通过友好协商解决；如经协商后仍不能达成协议时，双方同意采取以下第</w:t>
      </w:r>
      <w:r w:rsidRPr="00D105B6">
        <w:rPr>
          <w:rFonts w:ascii="宋体" w:hAnsi="宋体" w:cs="宋体" w:hint="eastAsia"/>
          <w:szCs w:val="21"/>
          <w:u w:val="single"/>
        </w:rPr>
        <w:t xml:space="preserve"> 12.1.2 </w:t>
      </w:r>
      <w:r w:rsidRPr="00D105B6">
        <w:rPr>
          <w:rFonts w:ascii="宋体" w:hAnsi="宋体" w:cs="宋体" w:hint="eastAsia"/>
          <w:szCs w:val="21"/>
        </w:rPr>
        <w:t>种方式解决：</w:t>
      </w:r>
    </w:p>
    <w:p w14:paraId="7755901D" w14:textId="77777777" w:rsidR="00D83B43" w:rsidRPr="00D105B6" w:rsidRDefault="002D6C21">
      <w:pPr>
        <w:spacing w:line="360" w:lineRule="auto"/>
        <w:rPr>
          <w:rFonts w:ascii="宋体" w:hAnsi="宋体" w:cs="宋体"/>
          <w:szCs w:val="21"/>
        </w:rPr>
      </w:pPr>
      <w:r w:rsidRPr="00D105B6">
        <w:rPr>
          <w:rFonts w:ascii="宋体" w:hAnsi="宋体" w:cs="宋体" w:hint="eastAsia"/>
          <w:szCs w:val="21"/>
        </w:rPr>
        <w:t>12.1.1 向</w:t>
      </w:r>
      <w:r w:rsidRPr="00D105B6">
        <w:rPr>
          <w:rFonts w:ascii="宋体" w:hAnsi="宋体" w:cs="宋体" w:hint="eastAsia"/>
          <w:szCs w:val="21"/>
          <w:u w:val="single"/>
        </w:rPr>
        <w:t>甲方所在地市</w:t>
      </w:r>
      <w:r w:rsidRPr="00D105B6">
        <w:rPr>
          <w:rFonts w:ascii="宋体" w:hAnsi="宋体" w:cs="宋体" w:hint="eastAsia"/>
          <w:szCs w:val="21"/>
        </w:rPr>
        <w:t>仲裁委员会申请仲裁；</w:t>
      </w:r>
    </w:p>
    <w:p w14:paraId="28868F43" w14:textId="77777777" w:rsidR="00D83B43" w:rsidRPr="00D105B6" w:rsidRDefault="002D6C21">
      <w:pPr>
        <w:spacing w:line="360" w:lineRule="auto"/>
        <w:rPr>
          <w:rFonts w:ascii="宋体" w:hAnsi="宋体" w:cs="宋体"/>
          <w:szCs w:val="21"/>
        </w:rPr>
      </w:pPr>
      <w:r w:rsidRPr="00D105B6">
        <w:rPr>
          <w:rFonts w:ascii="宋体" w:hAnsi="宋体" w:cs="宋体" w:hint="eastAsia"/>
          <w:szCs w:val="21"/>
        </w:rPr>
        <w:t>12.1.2向甲方所在地的法院提出诉讼。</w:t>
      </w:r>
    </w:p>
    <w:p w14:paraId="4D32D861" w14:textId="77777777" w:rsidR="00D83B43" w:rsidRPr="00D105B6" w:rsidRDefault="002D6C21">
      <w:pPr>
        <w:widowControl/>
        <w:tabs>
          <w:tab w:val="left" w:pos="840"/>
          <w:tab w:val="left" w:pos="1365"/>
        </w:tabs>
        <w:spacing w:line="360" w:lineRule="auto"/>
        <w:jc w:val="left"/>
        <w:rPr>
          <w:rFonts w:ascii="宋体" w:hAnsi="宋体" w:cs="宋体"/>
          <w:szCs w:val="21"/>
        </w:rPr>
      </w:pPr>
      <w:r w:rsidRPr="00D105B6">
        <w:rPr>
          <w:rFonts w:ascii="宋体" w:hAnsi="宋体" w:cs="宋体" w:hint="eastAsia"/>
          <w:szCs w:val="21"/>
        </w:rPr>
        <w:t xml:space="preserve">12.2在仲裁或诉讼期间，除有争议部分的事项外，合同其他部分仍应继续履行。    </w:t>
      </w:r>
    </w:p>
    <w:p w14:paraId="32A3CF51" w14:textId="77777777" w:rsidR="00D83B43" w:rsidRPr="00D105B6" w:rsidRDefault="00D83B43">
      <w:pPr>
        <w:spacing w:line="360" w:lineRule="auto"/>
      </w:pPr>
    </w:p>
    <w:p w14:paraId="5155143E" w14:textId="77777777" w:rsidR="00D83B43" w:rsidRPr="00D105B6" w:rsidRDefault="002D6C21">
      <w:pPr>
        <w:spacing w:line="360" w:lineRule="auto"/>
        <w:rPr>
          <w:rFonts w:ascii="宋体" w:hAnsi="宋体" w:cs="宋体"/>
          <w:b/>
          <w:bCs/>
        </w:rPr>
      </w:pPr>
      <w:r w:rsidRPr="00D105B6">
        <w:rPr>
          <w:rFonts w:ascii="宋体" w:hAnsi="宋体" w:cs="宋体" w:hint="eastAsia"/>
          <w:b/>
          <w:bCs/>
        </w:rPr>
        <w:t>13.其他</w:t>
      </w:r>
    </w:p>
    <w:p w14:paraId="47F662BE" w14:textId="77777777" w:rsidR="00D83B43" w:rsidRPr="00D105B6" w:rsidRDefault="002D6C21">
      <w:pPr>
        <w:spacing w:line="360" w:lineRule="auto"/>
        <w:rPr>
          <w:rFonts w:ascii="宋体" w:hAnsi="宋体" w:cs="宋体"/>
          <w:szCs w:val="21"/>
        </w:rPr>
      </w:pPr>
      <w:r w:rsidRPr="00D105B6">
        <w:rPr>
          <w:rFonts w:ascii="宋体" w:hAnsi="宋体" w:cs="宋体" w:hint="eastAsia"/>
          <w:szCs w:val="21"/>
        </w:rPr>
        <w:t>13.1．本合同采用语言为中文，若被译成多语言版本的，以中文版本约定优先。</w:t>
      </w:r>
    </w:p>
    <w:p w14:paraId="5236F328"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13.2. 本合同一式柒份,均为正本,具有同等法律效力,甲方陆份,乙方壹份。合同自双方法人代表或授权代表签字并加盖合同专用章或公章之日起生效。合同生效日期以最后一个签字日期为准。</w:t>
      </w:r>
    </w:p>
    <w:p w14:paraId="211B2119"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lastRenderedPageBreak/>
        <w:t>13.3. 除甲方事先书面同意外，乙方不得部分或全部转让其应履行的合同项下义务。合同履行期间，发生特殊情况时，任何一方需变更本合同的，要求变更一方应及时书面通知对方，征得对方同意后，双方签订书面变更协议，该协议将成为合同不可分割的部分。未经双方签署书面文件，任何一方无权变更本合同，否则，由此造成对方的经济损失，由擅自变更合同的一方。</w:t>
      </w:r>
    </w:p>
    <w:p w14:paraId="28D16E36" w14:textId="77777777" w:rsidR="00D83B43" w:rsidRPr="00D105B6" w:rsidRDefault="002D6C21">
      <w:pPr>
        <w:spacing w:line="360" w:lineRule="auto"/>
        <w:ind w:left="630" w:hangingChars="300" w:hanging="630"/>
        <w:rPr>
          <w:rFonts w:ascii="宋体" w:hAnsi="宋体" w:cs="宋体"/>
          <w:szCs w:val="21"/>
        </w:rPr>
      </w:pPr>
      <w:r w:rsidRPr="00D105B6">
        <w:rPr>
          <w:rFonts w:ascii="宋体" w:hAnsi="宋体" w:cs="宋体" w:hint="eastAsia"/>
          <w:szCs w:val="21"/>
        </w:rPr>
        <w:t>13.4. 本合同或本合同相关的招、投标文件内关于货物的技术规格、性能指标、培训计划及售后服务方案涉及的包括不限于期间、数量、标准等因素的，以有利于甲方的约定为准。本合同及相关配套文件中未尽事宜，由双方另行协商处理。</w:t>
      </w:r>
    </w:p>
    <w:p w14:paraId="057DD4F4" w14:textId="77777777" w:rsidR="00D83B43" w:rsidRPr="00D105B6" w:rsidRDefault="002D6C21">
      <w:pPr>
        <w:spacing w:line="360" w:lineRule="auto"/>
        <w:ind w:left="630" w:hangingChars="300" w:hanging="630"/>
        <w:rPr>
          <w:rFonts w:ascii="宋体" w:hAnsi="宋体"/>
          <w:szCs w:val="21"/>
        </w:rPr>
      </w:pPr>
      <w:r w:rsidRPr="00D105B6">
        <w:rPr>
          <w:rFonts w:ascii="宋体" w:hAnsi="宋体" w:hint="eastAsia"/>
          <w:szCs w:val="21"/>
        </w:rPr>
        <w:t>13.5本合同附件、与本合同相关的招、投标文件作为本合同的有效组成部分，与本合同具有同等法律效力。</w:t>
      </w:r>
    </w:p>
    <w:p w14:paraId="475F451E" w14:textId="77777777" w:rsidR="00D83B43" w:rsidRPr="00D105B6" w:rsidRDefault="00D83B43">
      <w:pPr>
        <w:spacing w:line="360" w:lineRule="auto"/>
        <w:ind w:left="630" w:hangingChars="300" w:hanging="630"/>
        <w:rPr>
          <w:rFonts w:ascii="宋体" w:hAnsi="宋体"/>
          <w:szCs w:val="21"/>
        </w:rPr>
      </w:pPr>
    </w:p>
    <w:tbl>
      <w:tblPr>
        <w:tblW w:w="8805" w:type="dxa"/>
        <w:tblLayout w:type="fixed"/>
        <w:tblLook w:val="0000" w:firstRow="0" w:lastRow="0" w:firstColumn="0" w:lastColumn="0" w:noHBand="0" w:noVBand="0"/>
      </w:tblPr>
      <w:tblGrid>
        <w:gridCol w:w="4068"/>
        <w:gridCol w:w="4737"/>
      </w:tblGrid>
      <w:tr w:rsidR="00D105B6" w:rsidRPr="00D105B6" w14:paraId="002E8C14" w14:textId="77777777">
        <w:trPr>
          <w:trHeight w:val="567"/>
        </w:trPr>
        <w:tc>
          <w:tcPr>
            <w:tcW w:w="4068" w:type="dxa"/>
            <w:vAlign w:val="center"/>
          </w:tcPr>
          <w:p w14:paraId="2CEB7DBF" w14:textId="77777777" w:rsidR="00D83B43" w:rsidRPr="00D105B6" w:rsidRDefault="002D6C21">
            <w:pPr>
              <w:spacing w:line="360" w:lineRule="auto"/>
              <w:rPr>
                <w:rFonts w:ascii="宋体" w:hAnsi="宋体"/>
                <w:szCs w:val="21"/>
              </w:rPr>
            </w:pPr>
            <w:r w:rsidRPr="00D105B6">
              <w:rPr>
                <w:rFonts w:ascii="宋体" w:hAnsi="宋体" w:hint="eastAsia"/>
                <w:szCs w:val="21"/>
              </w:rPr>
              <w:t xml:space="preserve">甲方（盖章）： </w:t>
            </w:r>
          </w:p>
        </w:tc>
        <w:tc>
          <w:tcPr>
            <w:tcW w:w="4736" w:type="dxa"/>
          </w:tcPr>
          <w:p w14:paraId="6143C6CD" w14:textId="77777777" w:rsidR="00D83B43" w:rsidRPr="00D105B6" w:rsidRDefault="002D6C21">
            <w:pPr>
              <w:spacing w:line="480" w:lineRule="exact"/>
              <w:rPr>
                <w:szCs w:val="21"/>
              </w:rPr>
            </w:pPr>
            <w:r w:rsidRPr="00D105B6">
              <w:rPr>
                <w:rFonts w:ascii="宋体" w:hAnsi="宋体" w:cs="宋体" w:hint="eastAsia"/>
                <w:szCs w:val="21"/>
              </w:rPr>
              <w:t xml:space="preserve">乙方（盖章）： </w:t>
            </w:r>
          </w:p>
        </w:tc>
      </w:tr>
      <w:tr w:rsidR="00D105B6" w:rsidRPr="00D105B6" w14:paraId="33117B5E" w14:textId="77777777">
        <w:trPr>
          <w:trHeight w:val="567"/>
        </w:trPr>
        <w:tc>
          <w:tcPr>
            <w:tcW w:w="4068" w:type="dxa"/>
            <w:vAlign w:val="center"/>
          </w:tcPr>
          <w:p w14:paraId="14C09A6F" w14:textId="77777777" w:rsidR="00D83B43" w:rsidRPr="00D105B6" w:rsidRDefault="002D6C21">
            <w:pPr>
              <w:spacing w:line="360" w:lineRule="auto"/>
              <w:rPr>
                <w:rFonts w:ascii="宋体" w:hAnsi="宋体"/>
                <w:szCs w:val="21"/>
              </w:rPr>
            </w:pPr>
            <w:r w:rsidRPr="00D105B6">
              <w:rPr>
                <w:rFonts w:ascii="宋体" w:hAnsi="宋体" w:hint="eastAsia"/>
                <w:szCs w:val="21"/>
              </w:rPr>
              <w:t xml:space="preserve">法定代表人： </w:t>
            </w:r>
          </w:p>
        </w:tc>
        <w:tc>
          <w:tcPr>
            <w:tcW w:w="4736" w:type="dxa"/>
          </w:tcPr>
          <w:p w14:paraId="3BF14C86" w14:textId="77777777" w:rsidR="00D83B43" w:rsidRPr="00D105B6" w:rsidRDefault="002D6C21">
            <w:pPr>
              <w:spacing w:line="480" w:lineRule="exact"/>
              <w:rPr>
                <w:szCs w:val="21"/>
              </w:rPr>
            </w:pPr>
            <w:r w:rsidRPr="00D105B6">
              <w:rPr>
                <w:rFonts w:ascii="宋体" w:hAnsi="宋体" w:cs="宋体" w:hint="eastAsia"/>
                <w:szCs w:val="21"/>
              </w:rPr>
              <w:t>法定代表人：</w:t>
            </w:r>
            <w:r w:rsidRPr="00D105B6">
              <w:rPr>
                <w:rFonts w:ascii="宋体" w:hAnsi="宋体" w:hint="eastAsia"/>
                <w:szCs w:val="21"/>
              </w:rPr>
              <w:t xml:space="preserve"> </w:t>
            </w:r>
          </w:p>
        </w:tc>
      </w:tr>
      <w:tr w:rsidR="00D105B6" w:rsidRPr="00D105B6" w14:paraId="51E315A9" w14:textId="77777777">
        <w:trPr>
          <w:trHeight w:val="567"/>
        </w:trPr>
        <w:tc>
          <w:tcPr>
            <w:tcW w:w="4068" w:type="dxa"/>
            <w:vAlign w:val="center"/>
          </w:tcPr>
          <w:p w14:paraId="40B6842A" w14:textId="77777777" w:rsidR="00D83B43" w:rsidRPr="00D105B6" w:rsidRDefault="002D6C21">
            <w:pPr>
              <w:spacing w:line="360" w:lineRule="auto"/>
              <w:rPr>
                <w:rFonts w:ascii="宋体" w:hAnsi="宋体"/>
                <w:szCs w:val="21"/>
              </w:rPr>
            </w:pPr>
            <w:r w:rsidRPr="00D105B6">
              <w:rPr>
                <w:rFonts w:ascii="宋体" w:hAnsi="宋体" w:hint="eastAsia"/>
                <w:szCs w:val="21"/>
              </w:rPr>
              <w:t>甲方代表（签字）：</w:t>
            </w:r>
          </w:p>
        </w:tc>
        <w:tc>
          <w:tcPr>
            <w:tcW w:w="4736" w:type="dxa"/>
          </w:tcPr>
          <w:p w14:paraId="34F90FE2" w14:textId="77777777" w:rsidR="00D83B43" w:rsidRPr="00D105B6" w:rsidRDefault="002D6C21">
            <w:pPr>
              <w:spacing w:line="480" w:lineRule="exact"/>
              <w:rPr>
                <w:szCs w:val="21"/>
              </w:rPr>
            </w:pPr>
            <w:r w:rsidRPr="00D105B6">
              <w:rPr>
                <w:rFonts w:ascii="宋体" w:hAnsi="宋体" w:cs="宋体" w:hint="eastAsia"/>
                <w:szCs w:val="21"/>
              </w:rPr>
              <w:t>乙方代表（签字）：</w:t>
            </w:r>
          </w:p>
        </w:tc>
      </w:tr>
      <w:tr w:rsidR="00D105B6" w:rsidRPr="00D105B6" w14:paraId="712360B8" w14:textId="77777777">
        <w:trPr>
          <w:trHeight w:val="567"/>
        </w:trPr>
        <w:tc>
          <w:tcPr>
            <w:tcW w:w="4068" w:type="dxa"/>
            <w:vAlign w:val="center"/>
          </w:tcPr>
          <w:p w14:paraId="0FC2D5F4" w14:textId="77777777" w:rsidR="00D83B43" w:rsidRPr="00D105B6" w:rsidRDefault="002D6C21">
            <w:pPr>
              <w:spacing w:line="360" w:lineRule="auto"/>
              <w:rPr>
                <w:rFonts w:ascii="宋体" w:hAnsi="宋体"/>
                <w:szCs w:val="21"/>
              </w:rPr>
            </w:pPr>
            <w:r w:rsidRPr="00D105B6">
              <w:rPr>
                <w:rFonts w:ascii="宋体" w:hAnsi="宋体" w:hint="eastAsia"/>
                <w:szCs w:val="21"/>
              </w:rPr>
              <w:t xml:space="preserve">地址： </w:t>
            </w:r>
          </w:p>
        </w:tc>
        <w:tc>
          <w:tcPr>
            <w:tcW w:w="4736" w:type="dxa"/>
          </w:tcPr>
          <w:p w14:paraId="4096B826" w14:textId="77777777" w:rsidR="00D83B43" w:rsidRPr="00D105B6" w:rsidRDefault="002D6C21">
            <w:pPr>
              <w:spacing w:line="480" w:lineRule="exact"/>
              <w:rPr>
                <w:szCs w:val="21"/>
              </w:rPr>
            </w:pPr>
            <w:r w:rsidRPr="00D105B6">
              <w:rPr>
                <w:rFonts w:ascii="宋体" w:hAnsi="宋体" w:cs="宋体" w:hint="eastAsia"/>
                <w:szCs w:val="21"/>
              </w:rPr>
              <w:t xml:space="preserve">地址： </w:t>
            </w:r>
          </w:p>
        </w:tc>
      </w:tr>
      <w:tr w:rsidR="00D105B6" w:rsidRPr="00D105B6" w14:paraId="0E18BDDD" w14:textId="77777777">
        <w:trPr>
          <w:trHeight w:val="567"/>
        </w:trPr>
        <w:tc>
          <w:tcPr>
            <w:tcW w:w="4068" w:type="dxa"/>
            <w:vAlign w:val="center"/>
          </w:tcPr>
          <w:p w14:paraId="754267A7" w14:textId="77777777" w:rsidR="00D83B43" w:rsidRPr="00D105B6" w:rsidRDefault="002D6C21">
            <w:pPr>
              <w:spacing w:line="360" w:lineRule="auto"/>
              <w:rPr>
                <w:rFonts w:ascii="宋体" w:hAnsi="宋体"/>
                <w:szCs w:val="21"/>
              </w:rPr>
            </w:pPr>
            <w:r w:rsidRPr="00D105B6">
              <w:rPr>
                <w:rFonts w:ascii="宋体" w:hAnsi="宋体" w:hint="eastAsia"/>
                <w:szCs w:val="21"/>
              </w:rPr>
              <w:t xml:space="preserve">邮政编码： </w:t>
            </w:r>
          </w:p>
        </w:tc>
        <w:tc>
          <w:tcPr>
            <w:tcW w:w="4736" w:type="dxa"/>
          </w:tcPr>
          <w:p w14:paraId="0F8F78C4" w14:textId="77777777" w:rsidR="00D83B43" w:rsidRPr="00D105B6" w:rsidRDefault="002D6C21">
            <w:pPr>
              <w:spacing w:line="480" w:lineRule="exact"/>
              <w:rPr>
                <w:szCs w:val="21"/>
              </w:rPr>
            </w:pPr>
            <w:r w:rsidRPr="00D105B6">
              <w:rPr>
                <w:rFonts w:ascii="宋体" w:hAnsi="宋体" w:cs="宋体" w:hint="eastAsia"/>
                <w:szCs w:val="21"/>
              </w:rPr>
              <w:t>邮政编码：</w:t>
            </w:r>
            <w:r w:rsidRPr="00D105B6">
              <w:rPr>
                <w:rFonts w:ascii="宋体" w:hAnsi="宋体" w:cs="宋体" w:hint="eastAsia"/>
                <w:sz w:val="24"/>
              </w:rPr>
              <w:t xml:space="preserve"> </w:t>
            </w:r>
          </w:p>
        </w:tc>
      </w:tr>
      <w:tr w:rsidR="00D105B6" w:rsidRPr="00D105B6" w14:paraId="03BAB4E9" w14:textId="77777777">
        <w:trPr>
          <w:trHeight w:val="567"/>
        </w:trPr>
        <w:tc>
          <w:tcPr>
            <w:tcW w:w="4068" w:type="dxa"/>
            <w:vAlign w:val="center"/>
          </w:tcPr>
          <w:p w14:paraId="663885C6" w14:textId="77777777" w:rsidR="00D83B43" w:rsidRPr="00D105B6" w:rsidRDefault="002D6C21">
            <w:pPr>
              <w:spacing w:line="360" w:lineRule="auto"/>
              <w:rPr>
                <w:rFonts w:ascii="宋体" w:hAnsi="宋体"/>
                <w:szCs w:val="21"/>
              </w:rPr>
            </w:pPr>
            <w:r w:rsidRPr="00D105B6">
              <w:rPr>
                <w:rFonts w:ascii="宋体" w:hAnsi="宋体" w:hint="eastAsia"/>
                <w:szCs w:val="21"/>
              </w:rPr>
              <w:t xml:space="preserve">电话： </w:t>
            </w:r>
          </w:p>
        </w:tc>
        <w:tc>
          <w:tcPr>
            <w:tcW w:w="4736" w:type="dxa"/>
          </w:tcPr>
          <w:p w14:paraId="2170E981" w14:textId="77777777" w:rsidR="00D83B43" w:rsidRPr="00D105B6" w:rsidRDefault="002D6C21">
            <w:pPr>
              <w:spacing w:line="480" w:lineRule="exact"/>
              <w:rPr>
                <w:szCs w:val="21"/>
              </w:rPr>
            </w:pPr>
            <w:r w:rsidRPr="00D105B6">
              <w:rPr>
                <w:rFonts w:ascii="宋体" w:hAnsi="宋体" w:cs="宋体" w:hint="eastAsia"/>
                <w:szCs w:val="21"/>
              </w:rPr>
              <w:t>电话：</w:t>
            </w:r>
            <w:r w:rsidRPr="00D105B6">
              <w:rPr>
                <w:rFonts w:ascii="宋体" w:hAnsi="宋体" w:cs="宋体" w:hint="eastAsia"/>
                <w:sz w:val="24"/>
              </w:rPr>
              <w:t xml:space="preserve"> </w:t>
            </w:r>
          </w:p>
        </w:tc>
      </w:tr>
      <w:tr w:rsidR="00D105B6" w:rsidRPr="00D105B6" w14:paraId="000F3AC8" w14:textId="77777777">
        <w:trPr>
          <w:trHeight w:val="567"/>
        </w:trPr>
        <w:tc>
          <w:tcPr>
            <w:tcW w:w="4068" w:type="dxa"/>
            <w:vAlign w:val="center"/>
          </w:tcPr>
          <w:p w14:paraId="2CBB0738" w14:textId="77777777" w:rsidR="00D83B43" w:rsidRPr="00D105B6" w:rsidRDefault="002D6C21">
            <w:pPr>
              <w:spacing w:line="360" w:lineRule="auto"/>
              <w:rPr>
                <w:rFonts w:ascii="宋体" w:hAnsi="宋体"/>
                <w:szCs w:val="21"/>
              </w:rPr>
            </w:pPr>
            <w:r w:rsidRPr="00D105B6">
              <w:rPr>
                <w:rFonts w:ascii="宋体" w:hAnsi="宋体" w:hint="eastAsia"/>
                <w:szCs w:val="21"/>
              </w:rPr>
              <w:t xml:space="preserve">传真： </w:t>
            </w:r>
          </w:p>
        </w:tc>
        <w:tc>
          <w:tcPr>
            <w:tcW w:w="4736" w:type="dxa"/>
          </w:tcPr>
          <w:p w14:paraId="1E10A824" w14:textId="77777777" w:rsidR="00D83B43" w:rsidRPr="00D105B6" w:rsidRDefault="002D6C21">
            <w:pPr>
              <w:spacing w:line="480" w:lineRule="exact"/>
              <w:rPr>
                <w:szCs w:val="21"/>
              </w:rPr>
            </w:pPr>
            <w:r w:rsidRPr="00D105B6">
              <w:rPr>
                <w:rFonts w:ascii="宋体" w:hAnsi="宋体" w:cs="宋体" w:hint="eastAsia"/>
                <w:szCs w:val="21"/>
              </w:rPr>
              <w:t>传真：</w:t>
            </w:r>
            <w:r w:rsidRPr="00D105B6">
              <w:rPr>
                <w:rFonts w:cs="宋体"/>
                <w:szCs w:val="21"/>
              </w:rPr>
              <w:t xml:space="preserve"> </w:t>
            </w:r>
          </w:p>
        </w:tc>
      </w:tr>
      <w:tr w:rsidR="00D105B6" w:rsidRPr="00D105B6" w14:paraId="274782FB" w14:textId="77777777">
        <w:trPr>
          <w:trHeight w:val="567"/>
        </w:trPr>
        <w:tc>
          <w:tcPr>
            <w:tcW w:w="4068" w:type="dxa"/>
            <w:vAlign w:val="center"/>
          </w:tcPr>
          <w:p w14:paraId="634ECBFE" w14:textId="77777777" w:rsidR="00D83B43" w:rsidRPr="00D105B6" w:rsidRDefault="002D6C21">
            <w:pPr>
              <w:spacing w:line="360" w:lineRule="auto"/>
              <w:rPr>
                <w:rFonts w:ascii="宋体" w:hAnsi="宋体"/>
                <w:szCs w:val="21"/>
              </w:rPr>
            </w:pPr>
            <w:r w:rsidRPr="00D105B6">
              <w:rPr>
                <w:rFonts w:ascii="宋体" w:hAnsi="宋体" w:hint="eastAsia"/>
                <w:szCs w:val="21"/>
              </w:rPr>
              <w:t xml:space="preserve">开户银行： </w:t>
            </w:r>
          </w:p>
        </w:tc>
        <w:tc>
          <w:tcPr>
            <w:tcW w:w="4736" w:type="dxa"/>
          </w:tcPr>
          <w:p w14:paraId="60F4B819" w14:textId="77777777" w:rsidR="00D83B43" w:rsidRPr="00D105B6" w:rsidRDefault="002D6C21">
            <w:pPr>
              <w:spacing w:line="480" w:lineRule="exact"/>
              <w:rPr>
                <w:szCs w:val="21"/>
              </w:rPr>
            </w:pPr>
            <w:r w:rsidRPr="00D105B6">
              <w:rPr>
                <w:rFonts w:ascii="宋体" w:hAnsi="宋体" w:hint="eastAsia"/>
                <w:szCs w:val="21"/>
              </w:rPr>
              <w:t xml:space="preserve">开户银行： </w:t>
            </w:r>
          </w:p>
        </w:tc>
      </w:tr>
      <w:tr w:rsidR="00D105B6" w:rsidRPr="00D105B6" w14:paraId="2826513A" w14:textId="77777777">
        <w:trPr>
          <w:trHeight w:val="567"/>
        </w:trPr>
        <w:tc>
          <w:tcPr>
            <w:tcW w:w="4068" w:type="dxa"/>
            <w:vAlign w:val="center"/>
          </w:tcPr>
          <w:p w14:paraId="7D78A03C" w14:textId="77777777" w:rsidR="00D83B43" w:rsidRPr="00D105B6" w:rsidRDefault="002D6C21">
            <w:pPr>
              <w:spacing w:line="360" w:lineRule="auto"/>
              <w:rPr>
                <w:rFonts w:ascii="宋体" w:hAnsi="宋体"/>
                <w:szCs w:val="21"/>
              </w:rPr>
            </w:pPr>
            <w:r w:rsidRPr="00D105B6">
              <w:rPr>
                <w:rFonts w:hint="eastAsia"/>
              </w:rPr>
              <w:t>开户账号</w:t>
            </w:r>
            <w:r w:rsidRPr="00D105B6">
              <w:rPr>
                <w:rFonts w:ascii="宋体" w:hAnsi="宋体" w:hint="eastAsia"/>
                <w:szCs w:val="21"/>
              </w:rPr>
              <w:t>：</w:t>
            </w:r>
          </w:p>
        </w:tc>
        <w:tc>
          <w:tcPr>
            <w:tcW w:w="4736" w:type="dxa"/>
          </w:tcPr>
          <w:p w14:paraId="17A821D3" w14:textId="77777777" w:rsidR="00D83B43" w:rsidRPr="00D105B6" w:rsidRDefault="002D6C21">
            <w:pPr>
              <w:spacing w:line="480" w:lineRule="exact"/>
              <w:rPr>
                <w:szCs w:val="21"/>
              </w:rPr>
            </w:pPr>
            <w:r w:rsidRPr="00D105B6">
              <w:rPr>
                <w:rFonts w:ascii="宋体" w:hAnsi="宋体" w:hint="eastAsia"/>
                <w:szCs w:val="21"/>
              </w:rPr>
              <w:t xml:space="preserve">开户账号：  </w:t>
            </w:r>
          </w:p>
        </w:tc>
      </w:tr>
      <w:tr w:rsidR="00D83B43" w:rsidRPr="00D105B6" w14:paraId="2D4A54EC" w14:textId="77777777">
        <w:trPr>
          <w:trHeight w:val="567"/>
        </w:trPr>
        <w:tc>
          <w:tcPr>
            <w:tcW w:w="4068" w:type="dxa"/>
            <w:vAlign w:val="center"/>
          </w:tcPr>
          <w:p w14:paraId="6106F30A" w14:textId="77777777" w:rsidR="00D83B43" w:rsidRPr="00D105B6" w:rsidRDefault="002D6C21">
            <w:pPr>
              <w:tabs>
                <w:tab w:val="left" w:pos="1440"/>
              </w:tabs>
              <w:spacing w:line="360" w:lineRule="auto"/>
              <w:ind w:firstLineChars="300" w:firstLine="630"/>
              <w:jc w:val="left"/>
            </w:pPr>
            <w:r w:rsidRPr="00D105B6">
              <w:rPr>
                <w:rFonts w:ascii="宋体" w:hAnsi="宋体" w:hint="eastAsia"/>
                <w:szCs w:val="21"/>
              </w:rPr>
              <w:t>年   月   日</w:t>
            </w:r>
          </w:p>
        </w:tc>
        <w:tc>
          <w:tcPr>
            <w:tcW w:w="4736" w:type="dxa"/>
            <w:vAlign w:val="center"/>
          </w:tcPr>
          <w:p w14:paraId="62A69FB9" w14:textId="77777777" w:rsidR="00D83B43" w:rsidRPr="00D105B6" w:rsidRDefault="002D6C21">
            <w:pPr>
              <w:spacing w:line="360" w:lineRule="auto"/>
              <w:ind w:firstLineChars="300" w:firstLine="630"/>
              <w:jc w:val="left"/>
              <w:rPr>
                <w:rFonts w:ascii="宋体" w:hAnsi="宋体"/>
                <w:szCs w:val="21"/>
              </w:rPr>
            </w:pPr>
            <w:r w:rsidRPr="00D105B6">
              <w:rPr>
                <w:rFonts w:ascii="宋体" w:hAnsi="宋体" w:hint="eastAsia"/>
                <w:szCs w:val="21"/>
              </w:rPr>
              <w:t>年   月    日</w:t>
            </w:r>
          </w:p>
        </w:tc>
      </w:tr>
    </w:tbl>
    <w:p w14:paraId="17A8BDF9" w14:textId="77777777" w:rsidR="00D83B43" w:rsidRPr="00D105B6" w:rsidRDefault="00D83B43">
      <w:pPr>
        <w:pStyle w:val="af"/>
      </w:pPr>
    </w:p>
    <w:p w14:paraId="3F8CC3F0" w14:textId="77777777" w:rsidR="00D83B43" w:rsidRPr="00D105B6" w:rsidRDefault="00D83B43">
      <w:pPr>
        <w:pStyle w:val="af"/>
      </w:pPr>
    </w:p>
    <w:p w14:paraId="164596CC" w14:textId="77777777" w:rsidR="00D83B43" w:rsidRPr="00D105B6" w:rsidRDefault="00D83B43">
      <w:pPr>
        <w:pStyle w:val="af"/>
      </w:pPr>
    </w:p>
    <w:p w14:paraId="06B6C3F7" w14:textId="77777777" w:rsidR="00D83B43" w:rsidRPr="00D105B6" w:rsidRDefault="00D83B43">
      <w:pPr>
        <w:pStyle w:val="af"/>
      </w:pPr>
    </w:p>
    <w:p w14:paraId="2C888285" w14:textId="77777777" w:rsidR="00D83B43" w:rsidRPr="00D105B6" w:rsidRDefault="00D83B43">
      <w:pPr>
        <w:pStyle w:val="af"/>
      </w:pPr>
    </w:p>
    <w:p w14:paraId="0C03ED1B" w14:textId="77777777" w:rsidR="00D83B43" w:rsidRPr="00D105B6" w:rsidRDefault="00D83B43">
      <w:pPr>
        <w:pStyle w:val="af"/>
      </w:pPr>
    </w:p>
    <w:p w14:paraId="0DABCE8C" w14:textId="77777777" w:rsidR="00D83B43" w:rsidRPr="00D105B6" w:rsidRDefault="00D83B43">
      <w:pPr>
        <w:pStyle w:val="af"/>
      </w:pPr>
    </w:p>
    <w:p w14:paraId="131F8B02" w14:textId="77777777" w:rsidR="00D83B43" w:rsidRPr="00D105B6" w:rsidRDefault="002D6C21">
      <w:pPr>
        <w:pStyle w:val="34"/>
        <w:ind w:firstLineChars="0" w:firstLine="0"/>
        <w:jc w:val="left"/>
        <w:rPr>
          <w:rFonts w:ascii="黑体" w:eastAsia="黑体" w:hAnsi="黑体"/>
          <w:sz w:val="30"/>
          <w:szCs w:val="30"/>
        </w:rPr>
      </w:pPr>
      <w:r w:rsidRPr="00D105B6">
        <w:rPr>
          <w:rFonts w:ascii="黑体" w:eastAsia="黑体" w:hAnsi="黑体"/>
          <w:sz w:val="30"/>
          <w:szCs w:val="30"/>
        </w:rPr>
        <w:br w:type="page"/>
      </w:r>
      <w:r w:rsidRPr="00D105B6">
        <w:rPr>
          <w:rFonts w:ascii="黑体" w:eastAsia="黑体" w:hAnsi="黑体" w:hint="eastAsia"/>
          <w:sz w:val="30"/>
          <w:szCs w:val="30"/>
        </w:rPr>
        <w:lastRenderedPageBreak/>
        <w:t>附件：</w:t>
      </w:r>
    </w:p>
    <w:p w14:paraId="3C247D68" w14:textId="77777777" w:rsidR="00D83B43" w:rsidRPr="00D105B6" w:rsidRDefault="002D6C21">
      <w:pPr>
        <w:jc w:val="center"/>
        <w:rPr>
          <w:rFonts w:ascii="方正小标宋简体" w:eastAsia="方正小标宋简体" w:hAnsi="Calibri"/>
          <w:bCs/>
          <w:sz w:val="30"/>
          <w:szCs w:val="30"/>
        </w:rPr>
      </w:pPr>
      <w:r w:rsidRPr="00D105B6">
        <w:rPr>
          <w:rFonts w:ascii="方正小标宋简体" w:eastAsia="方正小标宋简体" w:hint="eastAsia"/>
          <w:bCs/>
          <w:sz w:val="30"/>
          <w:szCs w:val="30"/>
        </w:rPr>
        <w:t>广东省消防救援总队灭火救援装备和战勤保障物资验收办法</w:t>
      </w:r>
    </w:p>
    <w:p w14:paraId="5EEBC2AA" w14:textId="77777777" w:rsidR="00D83B43" w:rsidRPr="00D105B6" w:rsidRDefault="00D83B43">
      <w:pPr>
        <w:pStyle w:val="Style3"/>
      </w:pPr>
    </w:p>
    <w:p w14:paraId="1597E354" w14:textId="77777777" w:rsidR="00D83B43" w:rsidRPr="00D105B6" w:rsidRDefault="002D6C21">
      <w:pPr>
        <w:numPr>
          <w:ilvl w:val="0"/>
          <w:numId w:val="24"/>
        </w:numPr>
        <w:spacing w:line="580" w:lineRule="exact"/>
        <w:jc w:val="center"/>
        <w:rPr>
          <w:rFonts w:ascii="宋体" w:hAnsi="宋体" w:cs="黑体"/>
          <w:szCs w:val="21"/>
        </w:rPr>
      </w:pPr>
      <w:r w:rsidRPr="00D105B6">
        <w:rPr>
          <w:rFonts w:ascii="宋体" w:hAnsi="宋体" w:cs="黑体" w:hint="eastAsia"/>
          <w:szCs w:val="21"/>
        </w:rPr>
        <w:t xml:space="preserve"> 总则</w:t>
      </w:r>
    </w:p>
    <w:p w14:paraId="7EF8D2BF"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第一条</w:t>
      </w:r>
      <w:r w:rsidRPr="00D105B6">
        <w:rPr>
          <w:rFonts w:ascii="宋体" w:hAnsi="宋体" w:cs="仿宋_GB2312" w:hint="eastAsia"/>
          <w:b/>
          <w:bCs/>
          <w:szCs w:val="21"/>
        </w:rPr>
        <w:t xml:space="preserve">  </w:t>
      </w:r>
      <w:r w:rsidRPr="00D105B6">
        <w:rPr>
          <w:rFonts w:ascii="宋体" w:hAnsi="宋体" w:hint="eastAsia"/>
          <w:szCs w:val="21"/>
        </w:rPr>
        <w:t>为进一步加强</w:t>
      </w:r>
      <w:r w:rsidRPr="00D105B6">
        <w:rPr>
          <w:rFonts w:ascii="宋体" w:hAnsi="宋体" w:cs="仿宋_GB2312" w:hint="eastAsia"/>
          <w:szCs w:val="21"/>
        </w:rPr>
        <w:t>全省消防救援队伍灭火救援装备和战勤保障物资（以下简称“装备物资”）验收工作，确保</w:t>
      </w:r>
      <w:r w:rsidRPr="00D105B6">
        <w:rPr>
          <w:rFonts w:ascii="宋体" w:hAnsi="宋体" w:hint="eastAsia"/>
          <w:szCs w:val="21"/>
        </w:rPr>
        <w:t>装备物资</w:t>
      </w:r>
      <w:r w:rsidRPr="00D105B6">
        <w:rPr>
          <w:rFonts w:ascii="宋体" w:hAnsi="宋体" w:cs="仿宋_GB2312" w:hint="eastAsia"/>
          <w:szCs w:val="21"/>
        </w:rPr>
        <w:t>质量，根据《消防救援局关于加强灭火救援装备采购管理工作的通知》《消防救援队伍政府采购管理暂行办法》《消防救援队伍部门集中采购目录》《广东省消防救援总队灭火救援装备和战勤保障物资采购管理暂行规定》</w:t>
      </w:r>
      <w:r w:rsidRPr="00D105B6">
        <w:rPr>
          <w:rFonts w:ascii="宋体" w:hAnsi="宋体" w:hint="eastAsia"/>
          <w:szCs w:val="21"/>
        </w:rPr>
        <w:t>等文件要求，制定本办法。</w:t>
      </w:r>
    </w:p>
    <w:p w14:paraId="2AB9E34C"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第二条  本办法适用于总队采购装备物资交货时的验收。本办法所称验收是指用户单位或者第三方依据投标文件、合同文本以及国家或行业标准等相关要求，充分利用装备检测设备，对供应商拟交付装备物资的商务和技术要求的履约情况逐项核实的行为。</w:t>
      </w:r>
    </w:p>
    <w:p w14:paraId="3851A277" w14:textId="77777777" w:rsidR="00D83B43" w:rsidRPr="00D105B6" w:rsidRDefault="002D6C21">
      <w:pPr>
        <w:pStyle w:val="aff7"/>
        <w:snapToGrid w:val="0"/>
        <w:spacing w:line="300" w:lineRule="exact"/>
        <w:ind w:firstLineChars="200" w:firstLine="420"/>
        <w:rPr>
          <w:rFonts w:ascii="宋体" w:eastAsia="宋体" w:hAnsi="宋体"/>
          <w:kern w:val="2"/>
          <w:sz w:val="21"/>
          <w:szCs w:val="21"/>
        </w:rPr>
      </w:pPr>
      <w:r w:rsidRPr="00D105B6">
        <w:rPr>
          <w:rFonts w:ascii="宋体" w:eastAsia="宋体" w:hAnsi="宋体" w:hint="eastAsia"/>
          <w:kern w:val="2"/>
          <w:sz w:val="21"/>
          <w:szCs w:val="21"/>
        </w:rPr>
        <w:t>第三条  装备物资验收应遵循公开透明、公平公正、严肃准确原则。严格实施装备采验分离，落实装备验收主体责任。总队本级采购的装备物资由总队验收；基层用户单位申请总队采购的装备物资由总队组织基层用户单位或总队委托基层用户单位验收。</w:t>
      </w:r>
    </w:p>
    <w:p w14:paraId="2ED2907D" w14:textId="77777777" w:rsidR="00D83B43" w:rsidRPr="00D105B6" w:rsidRDefault="002D6C21">
      <w:pPr>
        <w:spacing w:line="300" w:lineRule="exact"/>
        <w:ind w:firstLineChars="200" w:firstLine="420"/>
        <w:jc w:val="left"/>
        <w:rPr>
          <w:rFonts w:ascii="宋体" w:hAnsi="宋体"/>
          <w:szCs w:val="21"/>
        </w:rPr>
      </w:pPr>
      <w:r w:rsidRPr="00D105B6">
        <w:rPr>
          <w:rFonts w:ascii="宋体" w:hAnsi="宋体" w:hint="eastAsia"/>
          <w:szCs w:val="21"/>
        </w:rPr>
        <w:t>商务要求履约情况由验收人员对照合同文本以及投标商务响应逐条核实；技术要求履约情况由验收人员按照投标技术响应进行一致性和质量性能验收；战勤保障物资的验收参照消防器材验收要求实施。</w:t>
      </w:r>
    </w:p>
    <w:p w14:paraId="5EFDDC68" w14:textId="77777777" w:rsidR="00D83B43" w:rsidRPr="00D105B6" w:rsidRDefault="002D6C21">
      <w:pPr>
        <w:pStyle w:val="aff7"/>
        <w:snapToGrid w:val="0"/>
        <w:spacing w:line="300" w:lineRule="exact"/>
        <w:ind w:firstLineChars="200" w:firstLine="420"/>
        <w:rPr>
          <w:rFonts w:ascii="宋体" w:eastAsia="宋体" w:hAnsi="宋体"/>
          <w:kern w:val="2"/>
          <w:sz w:val="21"/>
          <w:szCs w:val="21"/>
        </w:rPr>
      </w:pPr>
      <w:r w:rsidRPr="00D105B6">
        <w:rPr>
          <w:rFonts w:ascii="宋体" w:eastAsia="宋体" w:hAnsi="宋体" w:hint="eastAsia"/>
          <w:kern w:val="2"/>
          <w:sz w:val="21"/>
          <w:szCs w:val="21"/>
        </w:rPr>
        <w:t>第四条  所有交付验收的装备物资须为全新、未曾使用的产品。对于批量采购的消防车辆、进口底盘、防护装备等，可根据需要采取入厂检验、到货检验、安装调试检验、配套服务检验以及委托第三方专业检测机构进行抽样送检、联合验收或监理等方式开展验收工作。</w:t>
      </w:r>
    </w:p>
    <w:p w14:paraId="4BFD692F" w14:textId="77777777" w:rsidR="00D83B43" w:rsidRPr="00D105B6" w:rsidRDefault="002D6C21">
      <w:pPr>
        <w:spacing w:line="300" w:lineRule="exact"/>
        <w:ind w:firstLineChars="200" w:firstLine="420"/>
        <w:jc w:val="center"/>
        <w:rPr>
          <w:rFonts w:ascii="宋体" w:hAnsi="宋体" w:cs="黑体"/>
          <w:szCs w:val="21"/>
        </w:rPr>
      </w:pPr>
      <w:r w:rsidRPr="00D105B6">
        <w:rPr>
          <w:rFonts w:ascii="宋体" w:hAnsi="宋体" w:hint="eastAsia"/>
          <w:szCs w:val="21"/>
        </w:rPr>
        <w:t xml:space="preserve"> </w:t>
      </w:r>
    </w:p>
    <w:p w14:paraId="53B8FD06" w14:textId="77777777" w:rsidR="00D83B43" w:rsidRPr="00D105B6" w:rsidRDefault="002D6C21">
      <w:pPr>
        <w:spacing w:line="300" w:lineRule="exact"/>
        <w:ind w:firstLineChars="200" w:firstLine="420"/>
        <w:jc w:val="center"/>
        <w:rPr>
          <w:rFonts w:ascii="宋体" w:hAnsi="宋体" w:cs="黑体"/>
          <w:szCs w:val="21"/>
        </w:rPr>
      </w:pPr>
      <w:r w:rsidRPr="00D105B6">
        <w:rPr>
          <w:rFonts w:ascii="宋体" w:hAnsi="宋体" w:cs="黑体" w:hint="eastAsia"/>
          <w:szCs w:val="21"/>
        </w:rPr>
        <w:t>第二章　组织领导</w:t>
      </w:r>
    </w:p>
    <w:p w14:paraId="7ACFBDEC" w14:textId="77777777" w:rsidR="00D83B43" w:rsidRPr="00D105B6" w:rsidRDefault="00D83B43">
      <w:pPr>
        <w:spacing w:line="300" w:lineRule="exact"/>
        <w:ind w:firstLineChars="200" w:firstLine="420"/>
        <w:jc w:val="center"/>
        <w:rPr>
          <w:rFonts w:ascii="宋体" w:hAnsi="宋体" w:cs="黑体"/>
          <w:szCs w:val="21"/>
        </w:rPr>
      </w:pPr>
    </w:p>
    <w:p w14:paraId="0EB5F269" w14:textId="77777777" w:rsidR="00D83B43" w:rsidRPr="00D105B6" w:rsidRDefault="002D6C21">
      <w:pPr>
        <w:widowControl/>
        <w:spacing w:line="300" w:lineRule="exact"/>
        <w:ind w:firstLineChars="200" w:firstLine="420"/>
        <w:rPr>
          <w:rFonts w:ascii="宋体" w:hAnsi="宋体"/>
          <w:szCs w:val="21"/>
        </w:rPr>
      </w:pPr>
      <w:r w:rsidRPr="00D105B6">
        <w:rPr>
          <w:rFonts w:ascii="宋体" w:hAnsi="宋体" w:hint="eastAsia"/>
          <w:szCs w:val="21"/>
        </w:rPr>
        <w:t>第五条</w:t>
      </w:r>
      <w:r w:rsidRPr="00D105B6">
        <w:rPr>
          <w:rFonts w:ascii="宋体" w:hAnsi="宋体" w:cs="楷体_GB2312" w:hint="eastAsia"/>
          <w:b/>
          <w:bCs/>
          <w:szCs w:val="21"/>
        </w:rPr>
        <w:t xml:space="preserve">  </w:t>
      </w:r>
      <w:r w:rsidRPr="00D105B6">
        <w:rPr>
          <w:rFonts w:ascii="宋体" w:hAnsi="宋体" w:hint="eastAsia"/>
          <w:szCs w:val="21"/>
        </w:rPr>
        <w:t>总队成立</w:t>
      </w:r>
      <w:r w:rsidRPr="00D105B6">
        <w:rPr>
          <w:rFonts w:ascii="宋体" w:hAnsi="宋体" w:cs="仿宋_GB2312" w:hint="eastAsia"/>
          <w:szCs w:val="21"/>
        </w:rPr>
        <w:t>装备物资验收工作</w:t>
      </w:r>
      <w:r w:rsidRPr="00D105B6">
        <w:rPr>
          <w:rFonts w:ascii="宋体" w:hAnsi="宋体" w:hint="eastAsia"/>
          <w:szCs w:val="21"/>
        </w:rPr>
        <w:t>领导小组（以下简称“领导小组”），由总队主官任组长,分管后勤装备处的总队领导任副组长。总队指挥中心、作战训练处、特种灾害救援处、</w:t>
      </w:r>
      <w:r w:rsidRPr="00D105B6">
        <w:rPr>
          <w:rFonts w:ascii="宋体" w:hAnsi="宋体" w:cs="仿宋_GB2312" w:hint="eastAsia"/>
          <w:szCs w:val="21"/>
        </w:rPr>
        <w:t>信息通信处、</w:t>
      </w:r>
      <w:r w:rsidRPr="00D105B6">
        <w:rPr>
          <w:rFonts w:ascii="宋体" w:hAnsi="宋体" w:hint="eastAsia"/>
          <w:szCs w:val="21"/>
        </w:rPr>
        <w:t>后勤装备处等相关处室业务骨干为成员，负责指导、协调和参予</w:t>
      </w:r>
      <w:r w:rsidRPr="00D105B6">
        <w:rPr>
          <w:rFonts w:ascii="宋体" w:hAnsi="宋体" w:cs="仿宋_GB2312" w:hint="eastAsia"/>
          <w:szCs w:val="21"/>
        </w:rPr>
        <w:t>装备物资</w:t>
      </w:r>
      <w:r w:rsidRPr="00D105B6">
        <w:rPr>
          <w:rFonts w:ascii="宋体" w:hAnsi="宋体" w:hint="eastAsia"/>
          <w:szCs w:val="21"/>
        </w:rPr>
        <w:t>验收工作。后勤装备处负责</w:t>
      </w:r>
      <w:r w:rsidRPr="00D105B6">
        <w:rPr>
          <w:rFonts w:ascii="宋体" w:hAnsi="宋体" w:cs="Calibri" w:hint="eastAsia"/>
          <w:szCs w:val="21"/>
        </w:rPr>
        <w:t>领导小组</w:t>
      </w:r>
      <w:r w:rsidRPr="00D105B6">
        <w:rPr>
          <w:rFonts w:ascii="宋体" w:hAnsi="宋体" w:hint="eastAsia"/>
          <w:szCs w:val="21"/>
        </w:rPr>
        <w:t>具体工作的落实。</w:t>
      </w:r>
    </w:p>
    <w:p w14:paraId="75215A5E" w14:textId="77777777" w:rsidR="00D83B43" w:rsidRPr="00D105B6" w:rsidRDefault="002D6C21">
      <w:pPr>
        <w:spacing w:line="300" w:lineRule="exact"/>
        <w:ind w:firstLineChars="200" w:firstLine="420"/>
        <w:jc w:val="left"/>
        <w:rPr>
          <w:rFonts w:ascii="宋体" w:hAnsi="宋体"/>
          <w:szCs w:val="21"/>
        </w:rPr>
      </w:pPr>
      <w:r w:rsidRPr="00D105B6">
        <w:rPr>
          <w:rFonts w:ascii="宋体" w:hAnsi="宋体" w:hint="eastAsia"/>
          <w:szCs w:val="21"/>
        </w:rPr>
        <w:t>第六条</w:t>
      </w:r>
      <w:r w:rsidRPr="00D105B6">
        <w:rPr>
          <w:rFonts w:ascii="宋体" w:hAnsi="宋体" w:cs="楷体_GB2312" w:hint="eastAsia"/>
          <w:b/>
          <w:bCs/>
          <w:szCs w:val="21"/>
        </w:rPr>
        <w:t xml:space="preserve"> </w:t>
      </w:r>
      <w:r w:rsidRPr="00D105B6">
        <w:rPr>
          <w:rFonts w:ascii="宋体" w:hAnsi="宋体" w:hint="eastAsia"/>
          <w:szCs w:val="21"/>
        </w:rPr>
        <w:t xml:space="preserve"> 总队根据</w:t>
      </w:r>
      <w:r w:rsidRPr="00D105B6">
        <w:rPr>
          <w:rFonts w:ascii="宋体" w:hAnsi="宋体" w:cs="仿宋_GB2312" w:hint="eastAsia"/>
          <w:szCs w:val="21"/>
        </w:rPr>
        <w:t>装备物资</w:t>
      </w:r>
      <w:r w:rsidRPr="00D105B6">
        <w:rPr>
          <w:rFonts w:ascii="宋体" w:hAnsi="宋体" w:hint="eastAsia"/>
          <w:szCs w:val="21"/>
        </w:rPr>
        <w:t>交付到货情况定期组织验收，每次验收成立装备物资验收小组，由后勤装备</w:t>
      </w:r>
      <w:r w:rsidRPr="00D105B6">
        <w:rPr>
          <w:rFonts w:ascii="宋体" w:hAnsi="宋体" w:cs="仿宋_GB2312" w:hint="eastAsia"/>
          <w:szCs w:val="21"/>
        </w:rPr>
        <w:t>处</w:t>
      </w:r>
      <w:r w:rsidRPr="00D105B6">
        <w:rPr>
          <w:rFonts w:ascii="宋体" w:hAnsi="宋体" w:hint="eastAsia"/>
          <w:szCs w:val="21"/>
        </w:rPr>
        <w:t>负责组织开展</w:t>
      </w:r>
      <w:r w:rsidRPr="00D105B6">
        <w:rPr>
          <w:rFonts w:ascii="宋体" w:hAnsi="宋体" w:cs="仿宋_GB2312" w:hint="eastAsia"/>
          <w:szCs w:val="21"/>
        </w:rPr>
        <w:t>装备物资</w:t>
      </w:r>
      <w:r w:rsidRPr="00D105B6">
        <w:rPr>
          <w:rFonts w:ascii="宋体" w:hAnsi="宋体" w:hint="eastAsia"/>
          <w:szCs w:val="21"/>
        </w:rPr>
        <w:t>验收工作。</w:t>
      </w:r>
    </w:p>
    <w:p w14:paraId="1B94B925" w14:textId="77777777" w:rsidR="00D83B43" w:rsidRPr="00D105B6" w:rsidRDefault="002D6C21">
      <w:pPr>
        <w:spacing w:line="300" w:lineRule="exact"/>
        <w:ind w:firstLineChars="200" w:firstLine="420"/>
        <w:jc w:val="left"/>
        <w:rPr>
          <w:rFonts w:ascii="宋体" w:hAnsi="宋体"/>
          <w:szCs w:val="21"/>
        </w:rPr>
      </w:pPr>
      <w:r w:rsidRPr="00D105B6">
        <w:rPr>
          <w:rFonts w:ascii="宋体" w:hAnsi="宋体" w:hint="eastAsia"/>
          <w:szCs w:val="21"/>
        </w:rPr>
        <w:t>后勤装备处从总队业务处室、装备物资验收技术人员库选取骨干，人员不少于3人，根据验收装备物资到货情况和货物的重要性，视情拟制验收方案呈</w:t>
      </w:r>
      <w:r w:rsidRPr="00D105B6">
        <w:rPr>
          <w:rFonts w:ascii="宋体" w:hAnsi="宋体" w:cs="仿宋_GB2312" w:hint="eastAsia"/>
          <w:szCs w:val="21"/>
        </w:rPr>
        <w:t>验收工作</w:t>
      </w:r>
      <w:r w:rsidRPr="00D105B6">
        <w:rPr>
          <w:rFonts w:ascii="宋体" w:hAnsi="宋体" w:hint="eastAsia"/>
          <w:szCs w:val="21"/>
        </w:rPr>
        <w:t xml:space="preserve">领导小组审定后，对总队本级到货装备物资进行验收；负责组织基层用户单位选取5人以上业务骨干，组成装备物资验收小组（1名基层支队级副职负责），对总队采购的或基层用户单位申请总队采购的到货装备物资进行集中相互验收，也可委托基层用户单位组成验收小组开展自行验收。 </w:t>
      </w:r>
    </w:p>
    <w:p w14:paraId="338F709F"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第七条</w:t>
      </w:r>
      <w:r w:rsidRPr="00D105B6">
        <w:rPr>
          <w:rFonts w:ascii="宋体" w:hAnsi="宋体" w:cs="仿宋_GB2312" w:hint="eastAsia"/>
          <w:szCs w:val="21"/>
        </w:rPr>
        <w:t xml:space="preserve">  装备物资</w:t>
      </w:r>
      <w:r w:rsidRPr="00D105B6">
        <w:rPr>
          <w:rFonts w:ascii="宋体" w:hAnsi="宋体" w:hint="eastAsia"/>
          <w:szCs w:val="21"/>
        </w:rPr>
        <w:t>验收小组</w:t>
      </w:r>
      <w:r w:rsidRPr="00D105B6">
        <w:rPr>
          <w:rFonts w:ascii="宋体" w:hAnsi="宋体" w:cs="仿宋_GB2312" w:hint="eastAsia"/>
          <w:szCs w:val="21"/>
        </w:rPr>
        <w:t>负责资料审查、组织一致性验收</w:t>
      </w:r>
      <w:r w:rsidRPr="00D105B6">
        <w:rPr>
          <w:rFonts w:ascii="宋体" w:hAnsi="宋体" w:hint="eastAsia"/>
          <w:szCs w:val="21"/>
        </w:rPr>
        <w:t>等工作，并</w:t>
      </w:r>
      <w:r w:rsidRPr="00D105B6">
        <w:rPr>
          <w:rFonts w:ascii="宋体" w:hAnsi="宋体" w:cs="仿宋_GB2312" w:hint="eastAsia"/>
          <w:szCs w:val="21"/>
        </w:rPr>
        <w:t>根据投标文件要求组织</w:t>
      </w:r>
      <w:r w:rsidRPr="00D105B6">
        <w:rPr>
          <w:rFonts w:ascii="宋体" w:hAnsi="宋体" w:hint="eastAsia"/>
          <w:szCs w:val="21"/>
        </w:rPr>
        <w:t>对装备性能（如泵浦，梯架/臂架，水/泡沫炮，水喷雾系统，吊臂、绞盘、尾板等功能性液压件等）进行实地测试，做好质量性能验收工作</w:t>
      </w:r>
      <w:r w:rsidRPr="00D105B6">
        <w:rPr>
          <w:rFonts w:ascii="宋体" w:hAnsi="宋体" w:cs="仿宋_GB2312" w:hint="eastAsia"/>
          <w:szCs w:val="21"/>
        </w:rPr>
        <w:t>。</w:t>
      </w:r>
    </w:p>
    <w:p w14:paraId="20E055B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总队装备维修中心主要负责带泵的罐类消防车、举高类消防车以及远程供水系统的水力性能测试并出具报告，协助做好质量性能测试、登记消防车到货时间，填写《</w:t>
      </w:r>
      <w:r w:rsidRPr="00D105B6">
        <w:rPr>
          <w:rFonts w:ascii="宋体" w:hAnsi="宋体" w:hint="eastAsia"/>
          <w:szCs w:val="21"/>
        </w:rPr>
        <w:t>装备物资</w:t>
      </w:r>
      <w:r w:rsidRPr="00D105B6">
        <w:rPr>
          <w:rFonts w:ascii="宋体" w:hAnsi="宋体" w:cs="仿宋_GB2312" w:hint="eastAsia"/>
          <w:szCs w:val="21"/>
        </w:rPr>
        <w:t>到货时间确认表》（附件5）等工作。</w:t>
      </w:r>
    </w:p>
    <w:p w14:paraId="5945DC32"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 xml:space="preserve">第八条  </w:t>
      </w:r>
      <w:r w:rsidRPr="00D105B6">
        <w:rPr>
          <w:rFonts w:ascii="宋体" w:hAnsi="宋体" w:cs="仿宋_GB2312" w:hint="eastAsia"/>
          <w:szCs w:val="21"/>
        </w:rPr>
        <w:t>总队成立装备物资验收技术人员库，由装备、战训岗位业务骨干、</w:t>
      </w:r>
      <w:r w:rsidRPr="00D105B6">
        <w:rPr>
          <w:rFonts w:ascii="宋体" w:hAnsi="宋体" w:hint="eastAsia"/>
          <w:szCs w:val="21"/>
        </w:rPr>
        <w:t>装备物资</w:t>
      </w:r>
      <w:r w:rsidRPr="00D105B6">
        <w:rPr>
          <w:rFonts w:ascii="宋体" w:hAnsi="宋体" w:cs="仿宋_GB2312" w:hint="eastAsia"/>
          <w:szCs w:val="21"/>
        </w:rPr>
        <w:t>质量检验员、装备技师和基层其他业务骨干组成，人员库根据工作情况每2年更新一次</w:t>
      </w:r>
      <w:r w:rsidRPr="00D105B6">
        <w:rPr>
          <w:rFonts w:ascii="宋体" w:hAnsi="宋体" w:hint="eastAsia"/>
          <w:szCs w:val="21"/>
        </w:rPr>
        <w:t>。</w:t>
      </w:r>
    </w:p>
    <w:p w14:paraId="681D4E44" w14:textId="77777777" w:rsidR="00D83B43" w:rsidRPr="00D105B6" w:rsidRDefault="00D83B43">
      <w:pPr>
        <w:spacing w:line="300" w:lineRule="exact"/>
        <w:ind w:firstLineChars="200" w:firstLine="420"/>
        <w:rPr>
          <w:rFonts w:ascii="宋体" w:hAnsi="宋体" w:cs="黑体"/>
          <w:szCs w:val="21"/>
        </w:rPr>
      </w:pPr>
    </w:p>
    <w:p w14:paraId="47507A51" w14:textId="77777777" w:rsidR="00D83B43" w:rsidRPr="00D105B6" w:rsidRDefault="002D6C21">
      <w:pPr>
        <w:spacing w:line="300" w:lineRule="exact"/>
        <w:ind w:firstLineChars="200" w:firstLine="420"/>
        <w:jc w:val="center"/>
        <w:rPr>
          <w:rFonts w:ascii="宋体" w:hAnsi="宋体" w:cs="黑体"/>
          <w:szCs w:val="21"/>
        </w:rPr>
      </w:pPr>
      <w:r w:rsidRPr="00D105B6">
        <w:rPr>
          <w:rFonts w:ascii="宋体" w:hAnsi="宋体" w:cs="黑体" w:hint="eastAsia"/>
          <w:szCs w:val="21"/>
        </w:rPr>
        <w:t>第三章  消防车辆验收程序</w:t>
      </w:r>
    </w:p>
    <w:p w14:paraId="757159AD" w14:textId="77777777" w:rsidR="00D83B43" w:rsidRPr="00D105B6" w:rsidRDefault="00D83B43">
      <w:pPr>
        <w:spacing w:line="300" w:lineRule="exact"/>
        <w:ind w:firstLineChars="200" w:firstLine="420"/>
        <w:jc w:val="center"/>
        <w:rPr>
          <w:rFonts w:ascii="宋体" w:hAnsi="宋体"/>
          <w:szCs w:val="21"/>
        </w:rPr>
      </w:pPr>
    </w:p>
    <w:p w14:paraId="188A4367"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第九条</w:t>
      </w:r>
      <w:r w:rsidRPr="00D105B6">
        <w:rPr>
          <w:rFonts w:ascii="宋体" w:hAnsi="宋体" w:cs="仿宋_GB2312" w:hint="eastAsia"/>
          <w:szCs w:val="21"/>
        </w:rPr>
        <w:t xml:space="preserve">  消防车辆的验收分为一致性验收、质量性能验收以及水力性能测试，具体工作由装备物资验</w:t>
      </w:r>
      <w:r w:rsidRPr="00D105B6">
        <w:rPr>
          <w:rFonts w:ascii="宋体" w:hAnsi="宋体" w:hint="eastAsia"/>
          <w:szCs w:val="21"/>
        </w:rPr>
        <w:t>收小组</w:t>
      </w:r>
      <w:r w:rsidRPr="00D105B6">
        <w:rPr>
          <w:rFonts w:ascii="宋体" w:hAnsi="宋体" w:cs="仿宋_GB2312" w:hint="eastAsia"/>
          <w:szCs w:val="21"/>
        </w:rPr>
        <w:t>组织实施。</w:t>
      </w:r>
    </w:p>
    <w:p w14:paraId="0B487C25"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第十条  消防车到货后，总队装备维修中心应通知供应商按要求填写《</w:t>
      </w:r>
      <w:r w:rsidRPr="00D105B6">
        <w:rPr>
          <w:rFonts w:ascii="宋体" w:hAnsi="宋体" w:hint="eastAsia"/>
          <w:szCs w:val="21"/>
        </w:rPr>
        <w:t>装备物资</w:t>
      </w:r>
      <w:r w:rsidRPr="00D105B6">
        <w:rPr>
          <w:rFonts w:ascii="宋体" w:hAnsi="宋体" w:cs="仿宋_GB2312" w:hint="eastAsia"/>
          <w:szCs w:val="21"/>
        </w:rPr>
        <w:t>验收申请表》（附件4），确认到货后，后勤装备处在15个工作日内组织验收（需做水力性能测试的，以水力性能测试通过后起算），验收时填写《消防车辆现场验收记录表》（附件6），并做好归档。</w:t>
      </w:r>
    </w:p>
    <w:p w14:paraId="76CF53FB"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 xml:space="preserve">第十一条  </w:t>
      </w:r>
      <w:r w:rsidRPr="00D105B6">
        <w:rPr>
          <w:rFonts w:ascii="宋体" w:hAnsi="宋体" w:cs="仿宋_GB2312" w:hint="eastAsia"/>
          <w:szCs w:val="21"/>
        </w:rPr>
        <w:t>验收前，验收小组应通知供应商应做好车辆的清理、调整、测试工作，核对随车器材，做好自验工作，并将车辆停放到指定的地点。带泵的罐类消防车需提前开展水力性能测试并合格。</w:t>
      </w:r>
    </w:p>
    <w:p w14:paraId="0AD5BB66"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第十二条</w:t>
      </w:r>
      <w:r w:rsidRPr="00D105B6">
        <w:rPr>
          <w:rFonts w:ascii="宋体" w:hAnsi="宋体" w:cs="楷体_GB2312" w:hint="eastAsia"/>
          <w:b/>
          <w:bCs/>
          <w:szCs w:val="21"/>
        </w:rPr>
        <w:t xml:space="preserve">  </w:t>
      </w:r>
      <w:r w:rsidRPr="00D105B6">
        <w:rPr>
          <w:rFonts w:ascii="宋体" w:hAnsi="宋体" w:cs="仿宋_GB2312" w:hint="eastAsia"/>
          <w:szCs w:val="21"/>
        </w:rPr>
        <w:t>需做水力性能测试的，总队装备维修中心应在车辆到位后申请测试的5个工作日内安排测试，水力性能测试由总队装备维修中心出具测试报告结果，具有相关检测资质人员签字。确因不可抗力因素导致水力性能测试无法进行的，经报总队</w:t>
      </w:r>
      <w:r w:rsidRPr="00D105B6">
        <w:rPr>
          <w:rFonts w:ascii="宋体" w:hAnsi="宋体" w:hint="eastAsia"/>
          <w:szCs w:val="21"/>
        </w:rPr>
        <w:t>装备物资</w:t>
      </w:r>
      <w:r w:rsidRPr="00D105B6">
        <w:rPr>
          <w:rFonts w:ascii="宋体" w:hAnsi="宋体" w:cs="仿宋_GB2312" w:hint="eastAsia"/>
          <w:szCs w:val="21"/>
        </w:rPr>
        <w:t>验收领导小组同意可延期测试。</w:t>
      </w:r>
    </w:p>
    <w:p w14:paraId="4482EB3B"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第十三条</w:t>
      </w:r>
      <w:r w:rsidRPr="00D105B6">
        <w:rPr>
          <w:rFonts w:ascii="宋体" w:hAnsi="宋体" w:cs="楷体_GB2312" w:hint="eastAsia"/>
          <w:b/>
          <w:bCs/>
          <w:szCs w:val="21"/>
        </w:rPr>
        <w:t xml:space="preserve">  </w:t>
      </w:r>
      <w:r w:rsidRPr="00D105B6">
        <w:rPr>
          <w:rFonts w:ascii="宋体" w:hAnsi="宋体" w:cs="仿宋_GB2312" w:hint="eastAsia"/>
          <w:szCs w:val="21"/>
        </w:rPr>
        <w:t>验收时，验收小组应检查供应商是否按要求提交齐全验收资料（附件1）。</w:t>
      </w:r>
    </w:p>
    <w:p w14:paraId="6D871298"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第十四条</w:t>
      </w:r>
      <w:r w:rsidRPr="00D105B6">
        <w:rPr>
          <w:rFonts w:ascii="宋体" w:hAnsi="宋体" w:cs="仿宋_GB2312" w:hint="eastAsia"/>
          <w:szCs w:val="21"/>
        </w:rPr>
        <w:t xml:space="preserve">  一致性验收是指对拟交付验收的消防车名称、厂牌型号、数量规模、尺寸大小、性能参数等信息与采购时合同约定的信息是否一致进行核对检查（附件2）。</w:t>
      </w:r>
    </w:p>
    <w:p w14:paraId="71E13B17"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第十五条</w:t>
      </w:r>
      <w:r w:rsidRPr="00D105B6">
        <w:rPr>
          <w:rFonts w:ascii="宋体" w:hAnsi="宋体" w:cs="楷体_GB2312" w:hint="eastAsia"/>
          <w:b/>
          <w:bCs/>
          <w:szCs w:val="21"/>
        </w:rPr>
        <w:t xml:space="preserve">  </w:t>
      </w:r>
      <w:r w:rsidRPr="00D105B6">
        <w:rPr>
          <w:rFonts w:ascii="宋体" w:hAnsi="宋体" w:cs="仿宋_GB2312" w:hint="eastAsia"/>
          <w:szCs w:val="21"/>
        </w:rPr>
        <w:t>质量性能验收是指对照合同中技术文本要求，对拟交付验收的消防车的整车性能和消防性能进行实地测试（附件3）。</w:t>
      </w:r>
    </w:p>
    <w:p w14:paraId="68A4D485"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第十六条</w:t>
      </w:r>
      <w:r w:rsidRPr="00D105B6">
        <w:rPr>
          <w:rFonts w:ascii="宋体" w:hAnsi="宋体" w:cs="楷体_GB2312" w:hint="eastAsia"/>
          <w:b/>
          <w:bCs/>
          <w:szCs w:val="21"/>
        </w:rPr>
        <w:t xml:space="preserve">  </w:t>
      </w:r>
      <w:r w:rsidRPr="00D105B6">
        <w:rPr>
          <w:rFonts w:ascii="宋体" w:hAnsi="宋体" w:cs="仿宋_GB2312" w:hint="eastAsia"/>
          <w:szCs w:val="21"/>
        </w:rPr>
        <w:t>水力性能测试是指按照国家有关标准和试验方法，利用消防车辆水力性能测试装置实时监测消防车载泵的流量、压力、真空度、转速以及消防车功率输出装置的运行温度等信息，主要内容如下：</w:t>
      </w:r>
    </w:p>
    <w:p w14:paraId="1679D334"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1、消防泵（3米吸深、7米吸深）流量、压力、转速等性能；</w:t>
      </w:r>
    </w:p>
    <w:p w14:paraId="5AA8200C"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2、消防泵引水性能；</w:t>
      </w:r>
    </w:p>
    <w:p w14:paraId="7EE24200"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3、消防泵连续运转性能；</w:t>
      </w:r>
    </w:p>
    <w:p w14:paraId="490AEB71"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4、消防泵真空密封性能；</w:t>
      </w:r>
    </w:p>
    <w:p w14:paraId="42F72831"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5、消防泵超负荷性能；</w:t>
      </w:r>
    </w:p>
    <w:p w14:paraId="1ECDA6FC"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6、消防炮的流量、压力性能。</w:t>
      </w:r>
    </w:p>
    <w:p w14:paraId="528BDA74"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第十七条</w:t>
      </w:r>
      <w:r w:rsidRPr="00D105B6">
        <w:rPr>
          <w:rFonts w:ascii="宋体" w:hAnsi="宋体" w:cs="楷体_GB2312" w:hint="eastAsia"/>
          <w:b/>
          <w:bCs/>
          <w:szCs w:val="21"/>
        </w:rPr>
        <w:t xml:space="preserve">  </w:t>
      </w:r>
      <w:r w:rsidRPr="00D105B6">
        <w:rPr>
          <w:rFonts w:ascii="宋体" w:hAnsi="宋体" w:cs="仿宋_GB2312" w:hint="eastAsia"/>
          <w:szCs w:val="21"/>
        </w:rPr>
        <w:t>验收合格后，验收小组出具《</w:t>
      </w:r>
      <w:r w:rsidRPr="00D105B6">
        <w:rPr>
          <w:rFonts w:ascii="宋体" w:hAnsi="宋体" w:hint="eastAsia"/>
          <w:szCs w:val="21"/>
        </w:rPr>
        <w:t>装备物资</w:t>
      </w:r>
      <w:r w:rsidRPr="00D105B6">
        <w:rPr>
          <w:rFonts w:ascii="宋体" w:hAnsi="宋体" w:cs="仿宋_GB2312" w:hint="eastAsia"/>
          <w:szCs w:val="21"/>
        </w:rPr>
        <w:t>调拨单》（附件11）。《</w:t>
      </w:r>
      <w:r w:rsidRPr="00D105B6">
        <w:rPr>
          <w:rFonts w:ascii="宋体" w:hAnsi="宋体" w:hint="eastAsia"/>
          <w:szCs w:val="21"/>
        </w:rPr>
        <w:t>装备物资</w:t>
      </w:r>
      <w:r w:rsidRPr="00D105B6">
        <w:rPr>
          <w:rFonts w:ascii="宋体" w:hAnsi="宋体" w:cs="仿宋_GB2312" w:hint="eastAsia"/>
          <w:szCs w:val="21"/>
        </w:rPr>
        <w:t xml:space="preserve">调拨单》作为用户单位录入固定资产和验收档案存档凭证。 </w:t>
      </w:r>
    </w:p>
    <w:p w14:paraId="5A4863DD" w14:textId="77777777" w:rsidR="00D83B43" w:rsidRPr="00D105B6" w:rsidRDefault="002D6C21">
      <w:pPr>
        <w:spacing w:line="300" w:lineRule="exact"/>
        <w:ind w:firstLine="641"/>
        <w:jc w:val="left"/>
        <w:rPr>
          <w:rFonts w:ascii="宋体" w:hAnsi="宋体" w:cs="仿宋_GB2312"/>
          <w:szCs w:val="21"/>
        </w:rPr>
      </w:pPr>
      <w:r w:rsidRPr="00D105B6">
        <w:rPr>
          <w:rFonts w:ascii="宋体" w:hAnsi="宋体" w:hint="eastAsia"/>
          <w:szCs w:val="21"/>
        </w:rPr>
        <w:t>第十八条</w:t>
      </w:r>
      <w:r w:rsidRPr="00D105B6">
        <w:rPr>
          <w:rFonts w:ascii="宋体" w:hAnsi="宋体" w:cs="仿宋_GB2312" w:hint="eastAsia"/>
          <w:szCs w:val="21"/>
        </w:rPr>
        <w:t xml:space="preserve">  用户单位后勤装备处（科）应及时组织供应商技术人员对基层指战员进行培训，确保学懂弄通并熟练操作。培训完成，参训人员经后勤装备处（科）考核合格后，用户单位5个工作日内</w:t>
      </w:r>
      <w:r w:rsidRPr="00D105B6">
        <w:rPr>
          <w:rFonts w:ascii="宋体" w:hAnsi="宋体" w:hint="eastAsia"/>
          <w:szCs w:val="21"/>
        </w:rPr>
        <w:t>出具《装备物资交付培训登记表》（附件8）、</w:t>
      </w:r>
      <w:r w:rsidRPr="00D105B6">
        <w:rPr>
          <w:rFonts w:ascii="宋体" w:hAnsi="宋体" w:cs="仿宋_GB2312" w:hint="eastAsia"/>
          <w:szCs w:val="21"/>
        </w:rPr>
        <w:t>《新购消防车辆验收表》（附件7）并加盖支队公章。各级凭《新购消防车辆验收表》，按合同支付相关款项。</w:t>
      </w:r>
    </w:p>
    <w:p w14:paraId="262BF951"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 xml:space="preserve">第十九条  </w:t>
      </w:r>
      <w:r w:rsidRPr="00D105B6">
        <w:rPr>
          <w:rFonts w:ascii="宋体" w:hAnsi="宋体" w:cs="仿宋_GB2312" w:hint="eastAsia"/>
          <w:szCs w:val="21"/>
        </w:rPr>
        <w:t>办理免税的进口消防车、底盘和器材，用户单位在报关后开展到港查验，依据投标文件开展一致性验收。</w:t>
      </w:r>
    </w:p>
    <w:p w14:paraId="00085EB6" w14:textId="77777777" w:rsidR="00D83B43" w:rsidRPr="00D105B6" w:rsidRDefault="00D83B43">
      <w:pPr>
        <w:spacing w:line="300" w:lineRule="exact"/>
        <w:ind w:firstLineChars="200" w:firstLine="420"/>
        <w:jc w:val="center"/>
        <w:rPr>
          <w:rFonts w:ascii="宋体" w:hAnsi="宋体" w:cs="黑体"/>
          <w:szCs w:val="21"/>
        </w:rPr>
      </w:pPr>
    </w:p>
    <w:p w14:paraId="5C262E21" w14:textId="77777777" w:rsidR="00D83B43" w:rsidRPr="00D105B6" w:rsidRDefault="002D6C21">
      <w:pPr>
        <w:spacing w:line="300" w:lineRule="exact"/>
        <w:ind w:firstLineChars="200" w:firstLine="420"/>
        <w:jc w:val="center"/>
        <w:rPr>
          <w:rFonts w:ascii="宋体" w:hAnsi="宋体" w:cs="黑体"/>
          <w:szCs w:val="21"/>
        </w:rPr>
      </w:pPr>
      <w:r w:rsidRPr="00D105B6">
        <w:rPr>
          <w:rFonts w:ascii="宋体" w:hAnsi="宋体" w:cs="黑体" w:hint="eastAsia"/>
          <w:szCs w:val="21"/>
        </w:rPr>
        <w:t>第四章  消防器材验收程序和内容</w:t>
      </w:r>
    </w:p>
    <w:p w14:paraId="3FC482CE" w14:textId="77777777" w:rsidR="00D83B43" w:rsidRPr="00D105B6" w:rsidRDefault="00D83B43">
      <w:pPr>
        <w:spacing w:line="300" w:lineRule="exact"/>
        <w:ind w:firstLineChars="200" w:firstLine="420"/>
        <w:jc w:val="center"/>
        <w:rPr>
          <w:rFonts w:ascii="宋体" w:hAnsi="宋体"/>
          <w:szCs w:val="21"/>
        </w:rPr>
      </w:pPr>
    </w:p>
    <w:p w14:paraId="70DADFA4"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第二十条</w:t>
      </w:r>
      <w:r w:rsidRPr="00D105B6">
        <w:rPr>
          <w:rFonts w:ascii="宋体" w:hAnsi="宋体" w:cs="楷体_GB2312" w:hint="eastAsia"/>
          <w:b/>
          <w:bCs/>
          <w:szCs w:val="21"/>
        </w:rPr>
        <w:t xml:space="preserve">  </w:t>
      </w:r>
      <w:r w:rsidRPr="00D105B6">
        <w:rPr>
          <w:rFonts w:ascii="宋体" w:hAnsi="宋体" w:cs="仿宋_GB2312" w:hint="eastAsia"/>
          <w:szCs w:val="21"/>
        </w:rPr>
        <w:t>消防器材的验收主要有一致性和质量性能验收，由装备物资</w:t>
      </w:r>
      <w:r w:rsidRPr="00D105B6">
        <w:rPr>
          <w:rFonts w:ascii="宋体" w:hAnsi="宋体" w:hint="eastAsia"/>
          <w:szCs w:val="21"/>
        </w:rPr>
        <w:t>验收小组</w:t>
      </w:r>
      <w:r w:rsidRPr="00D105B6">
        <w:rPr>
          <w:rFonts w:ascii="宋体" w:hAnsi="宋体" w:cs="仿宋_GB2312" w:hint="eastAsia"/>
          <w:szCs w:val="21"/>
        </w:rPr>
        <w:t>负责组织实施。主要开展一致性验收、资料检查、质量性能测试、到货时间确认和培训考核。</w:t>
      </w:r>
    </w:p>
    <w:p w14:paraId="17C2895F"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第二十一条</w:t>
      </w:r>
      <w:r w:rsidRPr="00D105B6">
        <w:rPr>
          <w:rFonts w:ascii="宋体" w:hAnsi="宋体" w:cs="仿宋_GB2312" w:hint="eastAsia"/>
          <w:szCs w:val="21"/>
        </w:rPr>
        <w:t xml:space="preserve">  经供应商申请，后勤装备处确认装备到货后，在15个工作日内组织验收，验收时填写《消防器材现场验收记录表》，并做好归档。</w:t>
      </w:r>
    </w:p>
    <w:p w14:paraId="1D1CBF7B"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第二十二条</w:t>
      </w:r>
      <w:r w:rsidRPr="00D105B6">
        <w:rPr>
          <w:rFonts w:ascii="宋体" w:hAnsi="宋体" w:cs="仿宋_GB2312" w:hint="eastAsia"/>
          <w:szCs w:val="21"/>
        </w:rPr>
        <w:t xml:space="preserve">  一致性验收内容如下：</w:t>
      </w:r>
    </w:p>
    <w:p w14:paraId="72EA8D79"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1、资料审查</w:t>
      </w:r>
    </w:p>
    <w:p w14:paraId="2B425936"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（1）检验报告；</w:t>
      </w:r>
    </w:p>
    <w:p w14:paraId="2B654901"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（2）产品合格证；</w:t>
      </w:r>
    </w:p>
    <w:p w14:paraId="67AE83C7"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（3）中文使用说明书。</w:t>
      </w:r>
    </w:p>
    <w:p w14:paraId="2D025005"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lastRenderedPageBreak/>
        <w:t>2、外观检查</w:t>
      </w:r>
    </w:p>
    <w:p w14:paraId="4CC4AAC7"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（1）器材外观、颜色及光亮度；</w:t>
      </w:r>
    </w:p>
    <w:p w14:paraId="2FD881C4"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（2）铭牌标识；</w:t>
      </w:r>
    </w:p>
    <w:p w14:paraId="1FF6FE24"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（3）按统型要求落实外观喷涂情况。</w:t>
      </w:r>
    </w:p>
    <w:p w14:paraId="61807EE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3、部件检查和主要性能</w:t>
      </w:r>
    </w:p>
    <w:p w14:paraId="19920764"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检查各组成部件是否齐全，规格型号是否与标书文件一致等。如在招标时有封存投标样品的，验收小组必须对交货产品与投标样品进行核对。</w:t>
      </w:r>
    </w:p>
    <w:p w14:paraId="12325123"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第二十三条</w:t>
      </w:r>
      <w:r w:rsidRPr="00D105B6">
        <w:rPr>
          <w:rFonts w:ascii="宋体" w:hAnsi="宋体" w:cs="楷体_GB2312" w:hint="eastAsia"/>
          <w:b/>
          <w:bCs/>
          <w:szCs w:val="21"/>
        </w:rPr>
        <w:t xml:space="preserve">  </w:t>
      </w:r>
      <w:r w:rsidRPr="00D105B6">
        <w:rPr>
          <w:rFonts w:ascii="宋体" w:hAnsi="宋体" w:cs="仿宋_GB2312" w:hint="eastAsia"/>
          <w:szCs w:val="21"/>
        </w:rPr>
        <w:t>质量性能验收</w:t>
      </w:r>
    </w:p>
    <w:p w14:paraId="2F5F5BF8"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对照投标文件要求对各项功能性指标进行测试，其中，对批量采购的防护服等个人防护装备应委托第三方专业检测机构进行抽样送检，其他个人防护装备由用户单位视情抽检（附件10）。</w:t>
      </w:r>
    </w:p>
    <w:p w14:paraId="78581208"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第二十四条</w:t>
      </w:r>
      <w:r w:rsidRPr="00D105B6">
        <w:rPr>
          <w:rFonts w:ascii="宋体" w:hAnsi="宋体" w:cs="楷体_GB2312" w:hint="eastAsia"/>
          <w:b/>
          <w:bCs/>
          <w:szCs w:val="21"/>
        </w:rPr>
        <w:t xml:space="preserve">  </w:t>
      </w:r>
      <w:r w:rsidRPr="00D105B6">
        <w:rPr>
          <w:rFonts w:ascii="宋体" w:hAnsi="宋体" w:cs="仿宋_GB2312" w:hint="eastAsia"/>
          <w:szCs w:val="21"/>
        </w:rPr>
        <w:t>验收合格后，验收小组出具《</w:t>
      </w:r>
      <w:r w:rsidRPr="00D105B6">
        <w:rPr>
          <w:rFonts w:ascii="宋体" w:hAnsi="宋体" w:hint="eastAsia"/>
          <w:szCs w:val="21"/>
        </w:rPr>
        <w:t>装备物资</w:t>
      </w:r>
      <w:r w:rsidRPr="00D105B6">
        <w:rPr>
          <w:rFonts w:ascii="宋体" w:hAnsi="宋体" w:cs="仿宋_GB2312" w:hint="eastAsia"/>
          <w:szCs w:val="21"/>
        </w:rPr>
        <w:t>调拨单》。《</w:t>
      </w:r>
      <w:r w:rsidRPr="00D105B6">
        <w:rPr>
          <w:rFonts w:ascii="宋体" w:hAnsi="宋体" w:hint="eastAsia"/>
          <w:szCs w:val="21"/>
        </w:rPr>
        <w:t>装备物资</w:t>
      </w:r>
      <w:r w:rsidRPr="00D105B6">
        <w:rPr>
          <w:rFonts w:ascii="宋体" w:hAnsi="宋体" w:cs="仿宋_GB2312" w:hint="eastAsia"/>
          <w:szCs w:val="21"/>
        </w:rPr>
        <w:t>调拨单》作为用户单位录入固定资产和验收档案存档凭证。</w:t>
      </w:r>
    </w:p>
    <w:p w14:paraId="65B8AE0C" w14:textId="77777777" w:rsidR="00D83B43" w:rsidRPr="00D105B6" w:rsidRDefault="002D6C21">
      <w:pPr>
        <w:spacing w:line="300" w:lineRule="exact"/>
        <w:jc w:val="left"/>
        <w:rPr>
          <w:rFonts w:ascii="宋体" w:hAnsi="宋体" w:cs="仿宋_GB2312"/>
          <w:szCs w:val="21"/>
        </w:rPr>
      </w:pPr>
      <w:r w:rsidRPr="00D105B6">
        <w:rPr>
          <w:rFonts w:ascii="宋体" w:hAnsi="宋体" w:cs="楷体_GB2312" w:hint="eastAsia"/>
          <w:b/>
          <w:bCs/>
          <w:szCs w:val="21"/>
        </w:rPr>
        <w:t xml:space="preserve">    </w:t>
      </w:r>
      <w:r w:rsidRPr="00D105B6">
        <w:rPr>
          <w:rFonts w:ascii="宋体" w:hAnsi="宋体" w:hint="eastAsia"/>
          <w:szCs w:val="21"/>
        </w:rPr>
        <w:t>第二十五条</w:t>
      </w:r>
      <w:r w:rsidRPr="00D105B6">
        <w:rPr>
          <w:rFonts w:ascii="宋体" w:hAnsi="宋体" w:cs="仿宋_GB2312" w:hint="eastAsia"/>
          <w:szCs w:val="21"/>
        </w:rPr>
        <w:t xml:space="preserve">  用户单位后勤装备处（科）应及时组织供应商技术人员对基层指战员进行培训，培训完成，参训人员经考核合格，用户单位5个工作日内</w:t>
      </w:r>
      <w:r w:rsidRPr="00D105B6">
        <w:rPr>
          <w:rFonts w:ascii="宋体" w:hAnsi="宋体" w:hint="eastAsia"/>
          <w:szCs w:val="21"/>
        </w:rPr>
        <w:t>出具《装备物资交付培训登记表》、</w:t>
      </w:r>
      <w:r w:rsidRPr="00D105B6">
        <w:rPr>
          <w:rFonts w:ascii="宋体" w:hAnsi="宋体" w:cs="仿宋_GB2312" w:hint="eastAsia"/>
          <w:szCs w:val="21"/>
        </w:rPr>
        <w:t>《新购消防器材验收表》并加盖支队公章。各级凭《新购消防器材验收表》按合同支付相关款项。</w:t>
      </w:r>
    </w:p>
    <w:p w14:paraId="78F9E6FC" w14:textId="77777777" w:rsidR="00D83B43" w:rsidRPr="00D105B6" w:rsidRDefault="00D83B43">
      <w:pPr>
        <w:spacing w:line="300" w:lineRule="exact"/>
        <w:ind w:firstLineChars="200" w:firstLine="420"/>
        <w:rPr>
          <w:rFonts w:ascii="宋体" w:hAnsi="宋体"/>
          <w:szCs w:val="21"/>
        </w:rPr>
      </w:pPr>
    </w:p>
    <w:p w14:paraId="261F4F94" w14:textId="77777777" w:rsidR="00D83B43" w:rsidRPr="00D105B6" w:rsidRDefault="002D6C21">
      <w:pPr>
        <w:spacing w:line="300" w:lineRule="exact"/>
        <w:ind w:firstLineChars="200" w:firstLine="420"/>
        <w:jc w:val="center"/>
        <w:rPr>
          <w:rFonts w:ascii="宋体" w:hAnsi="宋体"/>
          <w:szCs w:val="21"/>
        </w:rPr>
      </w:pPr>
      <w:r w:rsidRPr="00D105B6">
        <w:rPr>
          <w:rFonts w:ascii="宋体" w:hAnsi="宋体" w:cs="黑体" w:hint="eastAsia"/>
          <w:szCs w:val="21"/>
        </w:rPr>
        <w:t>第五章  验收评定及处理</w:t>
      </w:r>
    </w:p>
    <w:p w14:paraId="1A3CA853" w14:textId="77777777" w:rsidR="00D83B43" w:rsidRPr="00D105B6" w:rsidRDefault="00D83B43">
      <w:pPr>
        <w:spacing w:line="300" w:lineRule="exact"/>
        <w:ind w:firstLineChars="200" w:firstLine="420"/>
        <w:jc w:val="center"/>
        <w:rPr>
          <w:rFonts w:ascii="宋体" w:hAnsi="宋体"/>
          <w:szCs w:val="21"/>
        </w:rPr>
      </w:pPr>
    </w:p>
    <w:p w14:paraId="24123D8A"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第二十六条</w:t>
      </w:r>
      <w:r w:rsidRPr="00D105B6">
        <w:rPr>
          <w:rFonts w:ascii="宋体" w:hAnsi="宋体" w:cs="楷体_GB2312" w:hint="eastAsia"/>
          <w:szCs w:val="21"/>
        </w:rPr>
        <w:t xml:space="preserve">  </w:t>
      </w:r>
      <w:r w:rsidRPr="00D105B6">
        <w:rPr>
          <w:rFonts w:ascii="宋体" w:hAnsi="宋体" w:hint="eastAsia"/>
          <w:szCs w:val="21"/>
        </w:rPr>
        <w:t>装备物资</w:t>
      </w:r>
      <w:r w:rsidRPr="00D105B6">
        <w:rPr>
          <w:rFonts w:ascii="宋体" w:hAnsi="宋体" w:cs="仿宋_GB2312" w:hint="eastAsia"/>
          <w:szCs w:val="21"/>
        </w:rPr>
        <w:t>验收不符合要求的，验收小组应做出详尽的现场记录，告知供应商限期整改，装备物资整改期限最长不得超过30天，</w:t>
      </w:r>
      <w:r w:rsidRPr="00D105B6">
        <w:rPr>
          <w:rFonts w:ascii="宋体" w:hAnsi="宋体" w:hint="eastAsia"/>
          <w:szCs w:val="21"/>
        </w:rPr>
        <w:t>车辆整改期限最长不超过60天。供应商整改后申请再次验收，验收小组及时组织复验。</w:t>
      </w:r>
    </w:p>
    <w:p w14:paraId="6ACF9240"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装备物资2次（含本数）以上验收不合格，车辆3次（含本数）以上验收不合格，验收小组将验收情况反馈用户单位和采购办，用户单位应依合同追究供应商违约责任，采购办将供应商列入采购负面清单。</w:t>
      </w:r>
    </w:p>
    <w:p w14:paraId="382A8727"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第二十七条  灭火药剂的验收，应经一致性验收合格并委托第三方专业检测机构进行抽样送检，且需取得国家质量检验中心合格的检测报告，方可认定为验收合格。</w:t>
      </w:r>
    </w:p>
    <w:p w14:paraId="528FBE34" w14:textId="77777777" w:rsidR="00D83B43" w:rsidRPr="00D105B6" w:rsidRDefault="002D6C21">
      <w:pPr>
        <w:pStyle w:val="Default"/>
        <w:spacing w:line="300" w:lineRule="exact"/>
        <w:ind w:firstLineChars="200" w:firstLine="420"/>
        <w:rPr>
          <w:rFonts w:ascii="宋体" w:eastAsia="宋体" w:hAnsi="宋体" w:cs="仿宋_GB2312" w:hint="default"/>
          <w:color w:val="auto"/>
          <w:sz w:val="21"/>
          <w:szCs w:val="21"/>
        </w:rPr>
      </w:pPr>
      <w:r w:rsidRPr="00D105B6">
        <w:rPr>
          <w:rFonts w:ascii="宋体" w:eastAsia="宋体" w:hAnsi="宋体"/>
          <w:color w:val="auto"/>
          <w:sz w:val="21"/>
          <w:szCs w:val="21"/>
        </w:rPr>
        <w:t xml:space="preserve">第二十八条  </w:t>
      </w:r>
      <w:r w:rsidRPr="00D105B6">
        <w:rPr>
          <w:rFonts w:ascii="宋体" w:eastAsia="宋体" w:hAnsi="宋体" w:cs="仿宋_GB2312"/>
          <w:color w:val="auto"/>
          <w:sz w:val="21"/>
          <w:szCs w:val="21"/>
        </w:rPr>
        <w:t>项目验收的结果与采购合同约定的内容虽然不完全符合，经验收小组确认，供应商所提供的装备物资比合同约定内容提高了使用功能或标准或者属于技术更新换代产品，在不影响、不降低装备物资质量和使用功能以及合同金额不提高的前提下，可以验收通过。</w:t>
      </w:r>
    </w:p>
    <w:p w14:paraId="6F80C554"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第二十九条</w:t>
      </w:r>
      <w:r w:rsidRPr="00D105B6">
        <w:rPr>
          <w:rFonts w:ascii="宋体" w:hAnsi="宋体" w:cs="仿宋_GB2312" w:hint="eastAsia"/>
          <w:szCs w:val="21"/>
        </w:rPr>
        <w:t xml:space="preserve">  用户单位可邀请参加同一项目的其他供应商或者第三方专业机构及专家参与验收，相关验收意见作为验收的参考资料。</w:t>
      </w:r>
    </w:p>
    <w:p w14:paraId="3A1F0BB2"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第三十条</w:t>
      </w:r>
      <w:r w:rsidRPr="00D105B6">
        <w:rPr>
          <w:rFonts w:ascii="宋体" w:hAnsi="宋体" w:cs="仿宋_GB2312" w:hint="eastAsia"/>
          <w:szCs w:val="21"/>
        </w:rPr>
        <w:t xml:space="preserve">    验收标准应包括所有客观、量化指标，不能明确客观标准、涉及主官判断的，可以通过在采购人、使用人中开展问卷调查等方式，转化为客观、量化的验收标准。</w:t>
      </w:r>
    </w:p>
    <w:p w14:paraId="54107FF5" w14:textId="77777777" w:rsidR="00D83B43" w:rsidRPr="00D105B6" w:rsidRDefault="002D6C21">
      <w:pPr>
        <w:spacing w:line="300" w:lineRule="exact"/>
        <w:ind w:firstLineChars="200" w:firstLine="420"/>
        <w:rPr>
          <w:rFonts w:ascii="宋体" w:hAnsi="宋体"/>
          <w:szCs w:val="21"/>
        </w:rPr>
      </w:pPr>
      <w:r w:rsidRPr="00D105B6">
        <w:rPr>
          <w:rFonts w:ascii="宋体" w:hAnsi="宋体" w:hint="eastAsia"/>
          <w:szCs w:val="21"/>
        </w:rPr>
        <w:t>第三十一条</w:t>
      </w:r>
      <w:r w:rsidRPr="00D105B6">
        <w:rPr>
          <w:rFonts w:ascii="宋体" w:hAnsi="宋体" w:cs="仿宋_GB2312" w:hint="eastAsia"/>
          <w:szCs w:val="21"/>
        </w:rPr>
        <w:t xml:space="preserve">  装备物资质保期从验收合格之日算起。</w:t>
      </w:r>
    </w:p>
    <w:p w14:paraId="1809C11C"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第三十二条</w:t>
      </w:r>
      <w:r w:rsidRPr="00D105B6">
        <w:rPr>
          <w:rFonts w:ascii="宋体" w:hAnsi="宋体" w:cs="楷体_GB2312" w:hint="eastAsia"/>
          <w:b/>
          <w:bCs/>
          <w:szCs w:val="21"/>
        </w:rPr>
        <w:t xml:space="preserve">  </w:t>
      </w:r>
      <w:r w:rsidRPr="00D105B6">
        <w:rPr>
          <w:rFonts w:ascii="宋体" w:hAnsi="宋体" w:cs="仿宋_GB2312" w:hint="eastAsia"/>
          <w:szCs w:val="21"/>
        </w:rPr>
        <w:t>装备物资质保期满前15天内，用户单位应及时出具《装备物资售后服务意见反馈表》（附件9），作为退还质保金依据。</w:t>
      </w:r>
    </w:p>
    <w:p w14:paraId="49420040" w14:textId="77777777" w:rsidR="00D83B43" w:rsidRPr="00D105B6" w:rsidRDefault="00D83B43">
      <w:pPr>
        <w:spacing w:line="300" w:lineRule="exact"/>
        <w:ind w:firstLineChars="200" w:firstLine="420"/>
        <w:rPr>
          <w:rFonts w:ascii="宋体" w:hAnsi="宋体" w:cs="仿宋_GB2312"/>
          <w:szCs w:val="21"/>
        </w:rPr>
      </w:pPr>
    </w:p>
    <w:p w14:paraId="0410701E" w14:textId="77777777" w:rsidR="00D83B43" w:rsidRPr="00D105B6" w:rsidRDefault="002D6C21">
      <w:pPr>
        <w:spacing w:line="300" w:lineRule="exact"/>
        <w:ind w:firstLineChars="200" w:firstLine="420"/>
        <w:jc w:val="center"/>
        <w:rPr>
          <w:rFonts w:ascii="宋体" w:hAnsi="宋体"/>
          <w:szCs w:val="21"/>
        </w:rPr>
      </w:pPr>
      <w:r w:rsidRPr="00D105B6">
        <w:rPr>
          <w:rFonts w:ascii="宋体" w:hAnsi="宋体" w:cs="黑体" w:hint="eastAsia"/>
          <w:szCs w:val="21"/>
        </w:rPr>
        <w:t>第六章  附则</w:t>
      </w:r>
    </w:p>
    <w:p w14:paraId="05A9F2B6" w14:textId="77777777" w:rsidR="00D83B43" w:rsidRPr="00D105B6" w:rsidRDefault="00D83B43">
      <w:pPr>
        <w:spacing w:line="300" w:lineRule="exact"/>
        <w:ind w:firstLineChars="200" w:firstLine="420"/>
        <w:rPr>
          <w:rFonts w:ascii="宋体" w:hAnsi="宋体"/>
          <w:szCs w:val="21"/>
        </w:rPr>
      </w:pPr>
    </w:p>
    <w:p w14:paraId="63D0F25A"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第三十三条</w:t>
      </w:r>
      <w:r w:rsidRPr="00D105B6">
        <w:rPr>
          <w:rFonts w:ascii="宋体" w:hAnsi="宋体" w:cs="楷体_GB2312" w:hint="eastAsia"/>
          <w:b/>
          <w:bCs/>
          <w:szCs w:val="21"/>
        </w:rPr>
        <w:t xml:space="preserve">  </w:t>
      </w:r>
      <w:r w:rsidRPr="00D105B6">
        <w:rPr>
          <w:rFonts w:ascii="宋体" w:hAnsi="宋体" w:cs="仿宋_GB2312" w:hint="eastAsia"/>
          <w:szCs w:val="21"/>
        </w:rPr>
        <w:t>本办法由总队后勤装备处负责解释。</w:t>
      </w:r>
    </w:p>
    <w:p w14:paraId="61EE5669"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hint="eastAsia"/>
          <w:szCs w:val="21"/>
        </w:rPr>
        <w:t>第三十四条</w:t>
      </w:r>
      <w:r w:rsidRPr="00D105B6">
        <w:rPr>
          <w:rFonts w:ascii="宋体" w:hAnsi="宋体" w:cs="楷体_GB2312" w:hint="eastAsia"/>
          <w:b/>
          <w:bCs/>
          <w:szCs w:val="21"/>
        </w:rPr>
        <w:t xml:space="preserve">  </w:t>
      </w:r>
      <w:r w:rsidRPr="00D105B6">
        <w:rPr>
          <w:rFonts w:ascii="宋体" w:hAnsi="宋体" w:cs="仿宋_GB2312" w:hint="eastAsia"/>
          <w:szCs w:val="21"/>
        </w:rPr>
        <w:t>本办法自发布之日起施行，各支队级单位装备物资的</w:t>
      </w:r>
      <w:r w:rsidRPr="00D105B6">
        <w:rPr>
          <w:rFonts w:ascii="宋体" w:hAnsi="宋体" w:hint="eastAsia"/>
          <w:szCs w:val="21"/>
        </w:rPr>
        <w:t>验收工作</w:t>
      </w:r>
      <w:r w:rsidRPr="00D105B6">
        <w:rPr>
          <w:rFonts w:ascii="宋体" w:hAnsi="宋体" w:cs="仿宋_GB2312" w:hint="eastAsia"/>
          <w:szCs w:val="21"/>
        </w:rPr>
        <w:t>，参照本办法执行。</w:t>
      </w:r>
    </w:p>
    <w:p w14:paraId="0F75F3AE" w14:textId="77777777" w:rsidR="00D83B43" w:rsidRPr="00D105B6" w:rsidRDefault="002D6C21">
      <w:pPr>
        <w:spacing w:line="300" w:lineRule="exact"/>
        <w:ind w:firstLineChars="200" w:firstLine="420"/>
        <w:rPr>
          <w:rFonts w:ascii="宋体" w:hAnsi="宋体" w:cs="仿宋_GB2312"/>
          <w:kern w:val="0"/>
          <w:szCs w:val="21"/>
        </w:rPr>
      </w:pPr>
      <w:r w:rsidRPr="00D105B6">
        <w:rPr>
          <w:rFonts w:ascii="宋体" w:hAnsi="宋体" w:cs="仿宋_GB2312" w:hint="eastAsia"/>
          <w:szCs w:val="21"/>
        </w:rPr>
        <w:t>附件：1.</w:t>
      </w:r>
      <w:r w:rsidRPr="00D105B6">
        <w:rPr>
          <w:rFonts w:ascii="宋体" w:hAnsi="宋体" w:cs="仿宋_GB2312" w:hint="eastAsia"/>
          <w:b/>
          <w:bCs/>
          <w:szCs w:val="21"/>
        </w:rPr>
        <w:t xml:space="preserve"> </w:t>
      </w:r>
      <w:r w:rsidRPr="00D105B6">
        <w:rPr>
          <w:rFonts w:ascii="宋体" w:hAnsi="宋体" w:cs="仿宋_GB2312" w:hint="eastAsia"/>
          <w:kern w:val="0"/>
          <w:szCs w:val="21"/>
        </w:rPr>
        <w:t>消防车验收供应商应提交详细资料</w:t>
      </w:r>
    </w:p>
    <w:p w14:paraId="3B122584" w14:textId="77777777" w:rsidR="00D83B43" w:rsidRPr="00D105B6" w:rsidRDefault="002D6C21">
      <w:pPr>
        <w:pStyle w:val="af"/>
        <w:spacing w:line="300" w:lineRule="exact"/>
        <w:ind w:firstLineChars="500" w:firstLine="1050"/>
        <w:rPr>
          <w:rFonts w:hAnsi="宋体" w:cs="仿宋_GB2312"/>
          <w:sz w:val="21"/>
        </w:rPr>
      </w:pPr>
      <w:r w:rsidRPr="00D105B6">
        <w:rPr>
          <w:rFonts w:hAnsi="宋体" w:cs="仿宋_GB2312" w:hint="eastAsia"/>
          <w:sz w:val="21"/>
        </w:rPr>
        <w:t>2. 消防车一致性验收核对检查详细内容</w:t>
      </w:r>
    </w:p>
    <w:p w14:paraId="4236017C" w14:textId="77777777" w:rsidR="00D83B43" w:rsidRPr="00D105B6" w:rsidRDefault="002D6C21">
      <w:pPr>
        <w:pStyle w:val="af"/>
        <w:spacing w:line="300" w:lineRule="exact"/>
        <w:ind w:firstLineChars="500" w:firstLine="1050"/>
        <w:rPr>
          <w:rFonts w:hAnsi="宋体" w:cs="仿宋_GB2312"/>
          <w:sz w:val="21"/>
        </w:rPr>
      </w:pPr>
      <w:r w:rsidRPr="00D105B6">
        <w:rPr>
          <w:rFonts w:hAnsi="宋体" w:cs="仿宋_GB2312" w:hint="eastAsia"/>
          <w:sz w:val="21"/>
        </w:rPr>
        <w:t>3. 消防车整车性能和消防性能测试详细内容</w:t>
      </w:r>
    </w:p>
    <w:p w14:paraId="2CE3C54B" w14:textId="77777777" w:rsidR="00D83B43" w:rsidRPr="00D105B6" w:rsidRDefault="002D6C21">
      <w:pPr>
        <w:pStyle w:val="af"/>
        <w:spacing w:line="300" w:lineRule="exact"/>
        <w:ind w:firstLineChars="500" w:firstLine="1050"/>
        <w:rPr>
          <w:rFonts w:hAnsi="宋体" w:cs="仿宋_GB2312"/>
          <w:sz w:val="21"/>
        </w:rPr>
      </w:pPr>
      <w:r w:rsidRPr="00D105B6">
        <w:rPr>
          <w:rFonts w:hAnsi="宋体" w:cs="仿宋_GB2312" w:hint="eastAsia"/>
          <w:sz w:val="21"/>
        </w:rPr>
        <w:t xml:space="preserve">4. </w:t>
      </w:r>
      <w:r w:rsidRPr="00D105B6">
        <w:rPr>
          <w:rFonts w:hAnsi="宋体" w:hint="eastAsia"/>
          <w:sz w:val="21"/>
        </w:rPr>
        <w:t>装备物资</w:t>
      </w:r>
      <w:r w:rsidRPr="00D105B6">
        <w:rPr>
          <w:rFonts w:hAnsi="宋体" w:cs="仿宋_GB2312" w:hint="eastAsia"/>
          <w:sz w:val="21"/>
        </w:rPr>
        <w:t>验收申请表</w:t>
      </w:r>
    </w:p>
    <w:p w14:paraId="3914A085" w14:textId="77777777" w:rsidR="00D83B43" w:rsidRPr="00D105B6" w:rsidRDefault="002D6C21">
      <w:pPr>
        <w:pStyle w:val="af"/>
        <w:spacing w:line="300" w:lineRule="exact"/>
        <w:ind w:firstLineChars="500" w:firstLine="1050"/>
        <w:rPr>
          <w:rFonts w:hAnsi="宋体"/>
          <w:sz w:val="21"/>
        </w:rPr>
      </w:pPr>
      <w:r w:rsidRPr="00D105B6">
        <w:rPr>
          <w:rFonts w:hAnsi="宋体" w:hint="eastAsia"/>
          <w:sz w:val="21"/>
        </w:rPr>
        <w:t>5.</w:t>
      </w:r>
      <w:r w:rsidRPr="00D105B6">
        <w:rPr>
          <w:rFonts w:hAnsi="宋体" w:cs="仿宋_GB2312" w:hint="eastAsia"/>
          <w:sz w:val="21"/>
        </w:rPr>
        <w:t xml:space="preserve"> </w:t>
      </w:r>
      <w:r w:rsidRPr="00D105B6">
        <w:rPr>
          <w:rFonts w:hAnsi="宋体" w:hint="eastAsia"/>
          <w:sz w:val="21"/>
        </w:rPr>
        <w:t>装备物资</w:t>
      </w:r>
      <w:r w:rsidRPr="00D105B6">
        <w:rPr>
          <w:rFonts w:hAnsi="宋体" w:cs="仿宋_GB2312" w:hint="eastAsia"/>
          <w:sz w:val="21"/>
        </w:rPr>
        <w:t>到货时间确认表</w:t>
      </w:r>
    </w:p>
    <w:p w14:paraId="675ED2B9" w14:textId="77777777" w:rsidR="00D83B43" w:rsidRPr="00D105B6" w:rsidRDefault="002D6C21">
      <w:pPr>
        <w:pStyle w:val="af"/>
        <w:spacing w:line="300" w:lineRule="exact"/>
        <w:ind w:firstLineChars="500" w:firstLine="1050"/>
        <w:rPr>
          <w:rFonts w:hAnsi="宋体"/>
          <w:spacing w:val="-11"/>
          <w:sz w:val="21"/>
        </w:rPr>
      </w:pPr>
      <w:r w:rsidRPr="00D105B6">
        <w:rPr>
          <w:rFonts w:hAnsi="宋体" w:hint="eastAsia"/>
          <w:sz w:val="21"/>
        </w:rPr>
        <w:lastRenderedPageBreak/>
        <w:t xml:space="preserve">6. </w:t>
      </w:r>
      <w:r w:rsidRPr="00D105B6">
        <w:rPr>
          <w:rFonts w:hAnsi="宋体" w:hint="eastAsia"/>
          <w:spacing w:val="-11"/>
          <w:sz w:val="21"/>
        </w:rPr>
        <w:t>装备物资（车辆、器材）现场验收记录表</w:t>
      </w:r>
    </w:p>
    <w:p w14:paraId="3BC6FD31" w14:textId="77777777" w:rsidR="00D83B43" w:rsidRPr="00D105B6" w:rsidRDefault="002D6C21">
      <w:pPr>
        <w:pStyle w:val="af"/>
        <w:spacing w:line="300" w:lineRule="exact"/>
        <w:ind w:firstLineChars="500" w:firstLine="1050"/>
        <w:rPr>
          <w:rFonts w:hAnsi="宋体"/>
          <w:sz w:val="21"/>
        </w:rPr>
      </w:pPr>
      <w:r w:rsidRPr="00D105B6">
        <w:rPr>
          <w:rFonts w:hAnsi="宋体" w:hint="eastAsia"/>
          <w:sz w:val="21"/>
        </w:rPr>
        <w:t>7. 新购装备物资（车辆、器材）验收表</w:t>
      </w:r>
    </w:p>
    <w:p w14:paraId="5BEC0F8D" w14:textId="77777777" w:rsidR="00D83B43" w:rsidRPr="00D105B6" w:rsidRDefault="002D6C21">
      <w:pPr>
        <w:pStyle w:val="af"/>
        <w:spacing w:line="300" w:lineRule="exact"/>
        <w:ind w:firstLineChars="500" w:firstLine="1050"/>
        <w:rPr>
          <w:rFonts w:hAnsi="宋体"/>
          <w:sz w:val="21"/>
        </w:rPr>
      </w:pPr>
      <w:r w:rsidRPr="00D105B6">
        <w:rPr>
          <w:rFonts w:hAnsi="宋体" w:hint="eastAsia"/>
          <w:sz w:val="21"/>
        </w:rPr>
        <w:t>8. 装备物资交付培训登记表</w:t>
      </w:r>
    </w:p>
    <w:p w14:paraId="0A1D6A65" w14:textId="77777777" w:rsidR="00D83B43" w:rsidRPr="00D105B6" w:rsidRDefault="002D6C21">
      <w:pPr>
        <w:pStyle w:val="af"/>
        <w:spacing w:line="300" w:lineRule="exact"/>
        <w:ind w:firstLineChars="500" w:firstLine="1050"/>
        <w:rPr>
          <w:rFonts w:hAnsi="宋体"/>
          <w:sz w:val="21"/>
        </w:rPr>
      </w:pPr>
      <w:r w:rsidRPr="00D105B6">
        <w:rPr>
          <w:rFonts w:hAnsi="宋体" w:hint="eastAsia"/>
          <w:sz w:val="21"/>
        </w:rPr>
        <w:t>9.装备物资售后服务意见反馈表</w:t>
      </w:r>
    </w:p>
    <w:p w14:paraId="258753D3" w14:textId="77777777" w:rsidR="00D83B43" w:rsidRPr="00D105B6" w:rsidRDefault="002D6C21">
      <w:pPr>
        <w:spacing w:line="596" w:lineRule="exact"/>
        <w:rPr>
          <w:rFonts w:ascii="仿宋_GB2312" w:eastAsia="仿宋_GB2312" w:hAnsi="Calibri" w:cs="仿宋_GB2312"/>
          <w:b/>
          <w:bCs/>
          <w:szCs w:val="21"/>
        </w:rPr>
      </w:pPr>
      <w:r w:rsidRPr="00D105B6">
        <w:rPr>
          <w:rFonts w:ascii="仿宋_GB2312" w:eastAsia="仿宋_GB2312" w:hint="eastAsia"/>
          <w:b/>
          <w:bCs/>
          <w:kern w:val="0"/>
          <w:sz w:val="24"/>
        </w:rPr>
        <w:br w:type="page"/>
      </w:r>
      <w:r w:rsidRPr="00D105B6">
        <w:rPr>
          <w:rFonts w:ascii="仿宋_GB2312" w:eastAsia="仿宋_GB2312" w:cs="仿宋_GB2312" w:hint="eastAsia"/>
          <w:b/>
          <w:bCs/>
          <w:szCs w:val="21"/>
        </w:rPr>
        <w:lastRenderedPageBreak/>
        <w:t>附件1：</w:t>
      </w:r>
      <w:r w:rsidRPr="00D105B6">
        <w:rPr>
          <w:rFonts w:ascii="宋体" w:hAnsi="宋体" w:cs="宋体" w:hint="eastAsia"/>
          <w:b/>
          <w:bCs/>
          <w:kern w:val="0"/>
          <w:szCs w:val="21"/>
        </w:rPr>
        <w:t>消防车验收供应商应提交详细资料</w:t>
      </w:r>
    </w:p>
    <w:p w14:paraId="53A782CB"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1、有效的检验报告及其复印件；</w:t>
      </w:r>
    </w:p>
    <w:p w14:paraId="5C5187FA"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2、国产消防车的工信部公告证明文件；</w:t>
      </w:r>
    </w:p>
    <w:p w14:paraId="3EDA60AE"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3、底盘生产合格证、整车出厂检验合格证及其复印件；</w:t>
      </w:r>
    </w:p>
    <w:p w14:paraId="5ABBCB66"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4、进口车辆或部件报关单、银行水单、外商发票；</w:t>
      </w:r>
    </w:p>
    <w:p w14:paraId="7177003D"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5、底盘驾驶员操作手册、上装操作手册；</w:t>
      </w:r>
    </w:p>
    <w:p w14:paraId="7D510B7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6、底盘维修手册、保养保修手册和零件目录图册；</w:t>
      </w:r>
    </w:p>
    <w:p w14:paraId="29328078"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7、上装维修手册、保养保修手册及臂架（梯架）、水泵结构图，水（管）路、液压、电路配线系统图；</w:t>
      </w:r>
    </w:p>
    <w:p w14:paraId="11774F24"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8、附属外购设备和随车器材的使用说明书、保养维修手册；</w:t>
      </w:r>
    </w:p>
    <w:p w14:paraId="2923DFDC"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9、购车发票（一式四联）及其复印件；</w:t>
      </w:r>
    </w:p>
    <w:p w14:paraId="604FD535"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10、带泵的罐类消防车和举高类消防车水力性能测试报告；</w:t>
      </w:r>
    </w:p>
    <w:p w14:paraId="71B34DB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11、其他按要求须提供的资料文本。</w:t>
      </w:r>
    </w:p>
    <w:p w14:paraId="06BA0C54"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所有资料必须为中文，资料不齐全或不符合要求的不予验收。</w:t>
      </w:r>
    </w:p>
    <w:p w14:paraId="2A779CB4" w14:textId="77777777" w:rsidR="00D83B43" w:rsidRPr="00D105B6" w:rsidRDefault="00D83B43">
      <w:pPr>
        <w:spacing w:line="300" w:lineRule="exact"/>
        <w:jc w:val="left"/>
        <w:rPr>
          <w:rFonts w:ascii="宋体" w:hAnsi="宋体"/>
          <w:b/>
          <w:bCs/>
          <w:szCs w:val="21"/>
        </w:rPr>
      </w:pPr>
    </w:p>
    <w:p w14:paraId="49C362FB" w14:textId="77777777" w:rsidR="00D83B43" w:rsidRPr="00D105B6" w:rsidRDefault="002D6C21">
      <w:pPr>
        <w:spacing w:line="300" w:lineRule="exact"/>
        <w:rPr>
          <w:rFonts w:ascii="宋体" w:hAnsi="宋体" w:cs="仿宋_GB2312"/>
          <w:b/>
          <w:bCs/>
          <w:szCs w:val="21"/>
        </w:rPr>
      </w:pPr>
      <w:r w:rsidRPr="00D105B6">
        <w:rPr>
          <w:rFonts w:ascii="宋体" w:hAnsi="宋体" w:cs="仿宋_GB2312" w:hint="eastAsia"/>
          <w:b/>
          <w:bCs/>
          <w:szCs w:val="21"/>
        </w:rPr>
        <w:t>附件2：</w:t>
      </w:r>
      <w:r w:rsidRPr="00D105B6">
        <w:rPr>
          <w:rFonts w:ascii="宋体" w:hAnsi="宋体" w:cs="宋体" w:hint="eastAsia"/>
          <w:b/>
          <w:bCs/>
          <w:kern w:val="0"/>
          <w:szCs w:val="21"/>
        </w:rPr>
        <w:t>消防车一致性验收核对检查详细内容</w:t>
      </w:r>
    </w:p>
    <w:p w14:paraId="67B91CD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1、外观检查</w:t>
      </w:r>
    </w:p>
    <w:p w14:paraId="4395106B"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（1）油漆颜色及光亮度；</w:t>
      </w:r>
    </w:p>
    <w:p w14:paraId="48A3B34F"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（2）外表平整度；</w:t>
      </w:r>
    </w:p>
    <w:p w14:paraId="4B22C0C1"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（3）车门及卷帘门密封情况；</w:t>
      </w:r>
    </w:p>
    <w:p w14:paraId="0F498AE7"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（4）车上各主要部件铭牌标牌、警示标识和重要设备操作流程图；</w:t>
      </w:r>
    </w:p>
    <w:p w14:paraId="13626AC8"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（5）按统型要求落实车辆涂装情况。</w:t>
      </w:r>
    </w:p>
    <w:p w14:paraId="41A72A3C"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2、部件检查</w:t>
      </w:r>
    </w:p>
    <w:p w14:paraId="450C26C0"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（1）底盘、泵、炮、取力器、臂架、压缩空气泡沫系统、起吊设备、牵引设备等主要部件的规格型号；</w:t>
      </w:r>
    </w:p>
    <w:p w14:paraId="7E375D40"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 xml:space="preserve">（2）固定升降照明灯、固定排烟设备、警灯、警报、车灯、空调、照明、发电机、消防梯等附属设备的规格型号； </w:t>
      </w:r>
    </w:p>
    <w:p w14:paraId="2D0167B9"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（3）随车器材的数量、规格和型号；</w:t>
      </w:r>
    </w:p>
    <w:p w14:paraId="29F4E745"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（4）车门、卷帘门、器材箱、翻板、踏板等的材质、结构布局情况；</w:t>
      </w:r>
    </w:p>
    <w:p w14:paraId="33590B59"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（5）其他部件的检查。</w:t>
      </w:r>
    </w:p>
    <w:p w14:paraId="7A152188" w14:textId="77777777" w:rsidR="00D83B43" w:rsidRPr="00D105B6" w:rsidRDefault="00D83B43">
      <w:pPr>
        <w:spacing w:line="300" w:lineRule="exact"/>
        <w:jc w:val="left"/>
        <w:rPr>
          <w:rFonts w:ascii="仿宋_GB2312" w:eastAsia="仿宋_GB2312" w:hAnsi="Calibri"/>
          <w:b/>
          <w:bCs/>
          <w:sz w:val="24"/>
        </w:rPr>
      </w:pPr>
    </w:p>
    <w:p w14:paraId="17B45432" w14:textId="77777777" w:rsidR="00D83B43" w:rsidRPr="00D105B6" w:rsidRDefault="002D6C21">
      <w:pPr>
        <w:spacing w:line="300" w:lineRule="exact"/>
        <w:rPr>
          <w:rFonts w:ascii="宋体" w:hAnsi="宋体" w:cs="宋体"/>
          <w:b/>
          <w:bCs/>
          <w:kern w:val="0"/>
          <w:szCs w:val="21"/>
        </w:rPr>
      </w:pPr>
      <w:r w:rsidRPr="00D105B6">
        <w:rPr>
          <w:rFonts w:ascii="仿宋_GB2312" w:eastAsia="仿宋_GB2312" w:cs="仿宋_GB2312" w:hint="eastAsia"/>
          <w:b/>
          <w:bCs/>
          <w:szCs w:val="21"/>
        </w:rPr>
        <w:t>附件3：</w:t>
      </w:r>
      <w:r w:rsidRPr="00D105B6">
        <w:rPr>
          <w:rFonts w:ascii="宋体" w:hAnsi="宋体" w:cs="宋体" w:hint="eastAsia"/>
          <w:b/>
          <w:bCs/>
          <w:kern w:val="0"/>
          <w:szCs w:val="21"/>
        </w:rPr>
        <w:t>消防车整车性能和消防性能测试详细内容</w:t>
      </w:r>
    </w:p>
    <w:p w14:paraId="7C0ECA51"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1、整车性能验收</w:t>
      </w:r>
    </w:p>
    <w:p w14:paraId="5E74828E"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（1）车辆运转、行驶性能；</w:t>
      </w:r>
    </w:p>
    <w:p w14:paraId="36C1689D"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（2）车辆车灯、空调、照明等电气电路系统；</w:t>
      </w:r>
    </w:p>
    <w:p w14:paraId="34D71F82"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（3）车辆取力器开闭；</w:t>
      </w:r>
    </w:p>
    <w:p w14:paraId="3BE09B37"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（4）其他性能。</w:t>
      </w:r>
    </w:p>
    <w:p w14:paraId="32AF506B"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2、消防性能验收</w:t>
      </w:r>
    </w:p>
    <w:p w14:paraId="0AACDEA2"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（1）消防泵吸水、出水和消防炮射水性能；</w:t>
      </w:r>
    </w:p>
    <w:p w14:paraId="24E5A473"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（2）压缩空气泡沫系统、固定升降照明灯、固定排烟设备、起吊设备、牵引绞盘、液压系统等设备性能；</w:t>
      </w:r>
    </w:p>
    <w:p w14:paraId="18E2A114"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（3）随车器材性能；</w:t>
      </w:r>
    </w:p>
    <w:p w14:paraId="494A32D0" w14:textId="77777777" w:rsidR="00D83B43" w:rsidRPr="00D105B6" w:rsidRDefault="002D6C21">
      <w:pPr>
        <w:spacing w:line="300" w:lineRule="exact"/>
        <w:ind w:firstLineChars="200" w:firstLine="420"/>
        <w:rPr>
          <w:rFonts w:ascii="宋体" w:hAnsi="宋体"/>
          <w:szCs w:val="21"/>
        </w:rPr>
      </w:pPr>
      <w:r w:rsidRPr="00D105B6">
        <w:rPr>
          <w:rFonts w:ascii="宋体" w:hAnsi="宋体" w:cs="仿宋_GB2312" w:hint="eastAsia"/>
          <w:szCs w:val="21"/>
        </w:rPr>
        <w:t>（4）举高车上下车互锁、超载报警、臂架和工作斗避碰、臂架运行平稳性、液压锁、安全操作标识等安全防护系统；</w:t>
      </w:r>
    </w:p>
    <w:p w14:paraId="3E8C3865" w14:textId="77777777" w:rsidR="00D83B43" w:rsidRPr="00D105B6" w:rsidRDefault="002D6C21">
      <w:pPr>
        <w:spacing w:line="300" w:lineRule="exact"/>
        <w:ind w:firstLineChars="200" w:firstLine="420"/>
        <w:rPr>
          <w:rFonts w:ascii="宋体" w:hAnsi="宋体" w:cs="仿宋_GB2312"/>
          <w:szCs w:val="21"/>
        </w:rPr>
      </w:pPr>
      <w:r w:rsidRPr="00D105B6">
        <w:rPr>
          <w:rFonts w:ascii="宋体" w:hAnsi="宋体" w:cs="仿宋_GB2312" w:hint="eastAsia"/>
          <w:szCs w:val="21"/>
        </w:rPr>
        <w:t>（5）其他性能。</w:t>
      </w:r>
    </w:p>
    <w:p w14:paraId="245C4493" w14:textId="77777777" w:rsidR="00D83B43" w:rsidRPr="00D105B6" w:rsidRDefault="002D6C21">
      <w:pPr>
        <w:spacing w:line="596" w:lineRule="exact"/>
        <w:rPr>
          <w:rFonts w:ascii="仿宋_GB2312" w:eastAsia="仿宋_GB2312" w:hAnsi="Calibri" w:cs="仿宋_GB2312"/>
          <w:b/>
          <w:bCs/>
          <w:sz w:val="32"/>
          <w:szCs w:val="32"/>
        </w:rPr>
      </w:pPr>
      <w:r w:rsidRPr="00D105B6">
        <w:rPr>
          <w:rFonts w:ascii="仿宋_GB2312" w:eastAsia="仿宋_GB2312" w:cs="仿宋_GB2312" w:hint="eastAsia"/>
          <w:b/>
          <w:bCs/>
          <w:sz w:val="32"/>
          <w:szCs w:val="32"/>
        </w:rPr>
        <w:lastRenderedPageBreak/>
        <w:t>附件4</w:t>
      </w:r>
    </w:p>
    <w:p w14:paraId="02BF72A1" w14:textId="77777777" w:rsidR="00D83B43" w:rsidRPr="00D105B6" w:rsidRDefault="002D6C21">
      <w:pPr>
        <w:jc w:val="center"/>
        <w:rPr>
          <w:rFonts w:ascii="宋体" w:hAnsi="宋体"/>
          <w:bCs/>
          <w:sz w:val="32"/>
          <w:szCs w:val="32"/>
        </w:rPr>
      </w:pPr>
      <w:r w:rsidRPr="00D105B6">
        <w:rPr>
          <w:rFonts w:ascii="华文中宋" w:eastAsia="华文中宋" w:hAnsi="华文中宋" w:hint="eastAsia"/>
          <w:b/>
          <w:sz w:val="44"/>
          <w:szCs w:val="44"/>
        </w:rPr>
        <w:t>装备物资验收申请表</w:t>
      </w:r>
    </w:p>
    <w:p w14:paraId="059D38F3" w14:textId="77777777" w:rsidR="00D83B43" w:rsidRPr="00D105B6" w:rsidRDefault="00D83B43">
      <w:pPr>
        <w:rPr>
          <w:rFonts w:ascii="Calibri" w:hAnsi="Calibri"/>
          <w:b/>
          <w:sz w:val="44"/>
          <w:szCs w:val="44"/>
        </w:rPr>
      </w:pPr>
    </w:p>
    <w:p w14:paraId="7B9E6711" w14:textId="77777777" w:rsidR="00D83B43" w:rsidRPr="00D105B6" w:rsidRDefault="002D6C21">
      <w:pPr>
        <w:ind w:firstLineChars="196" w:firstLine="470"/>
        <w:rPr>
          <w:bCs/>
          <w:sz w:val="24"/>
          <w:szCs w:val="22"/>
        </w:rPr>
      </w:pPr>
      <w:r w:rsidRPr="00D105B6">
        <w:rPr>
          <w:rFonts w:hint="eastAsia"/>
          <w:bCs/>
          <w:sz w:val="24"/>
        </w:rPr>
        <w:t>我公司</w:t>
      </w:r>
      <w:r w:rsidRPr="00D105B6">
        <w:rPr>
          <w:bCs/>
          <w:sz w:val="24"/>
          <w:u w:val="single"/>
        </w:rPr>
        <w:t xml:space="preserve">                 </w:t>
      </w:r>
      <w:r w:rsidRPr="00D105B6">
        <w:rPr>
          <w:rFonts w:hint="eastAsia"/>
          <w:bCs/>
          <w:sz w:val="24"/>
        </w:rPr>
        <w:t>（盖章）下列产品已送达贵单位指定收货地点，验收资料准备完毕，现提出到货验收申请，请贵单位尽快安排相关验收人员组织验收。</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080"/>
        <w:gridCol w:w="2880"/>
        <w:gridCol w:w="1260"/>
        <w:gridCol w:w="1046"/>
        <w:gridCol w:w="1114"/>
        <w:gridCol w:w="1225"/>
      </w:tblGrid>
      <w:tr w:rsidR="00D105B6" w:rsidRPr="00D105B6" w14:paraId="4D85C199" w14:textId="77777777">
        <w:trPr>
          <w:trHeight w:val="612"/>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06E4EF21" w14:textId="77777777" w:rsidR="00D83B43" w:rsidRPr="00D105B6" w:rsidRDefault="002D6C21">
            <w:pPr>
              <w:jc w:val="center"/>
              <w:rPr>
                <w:b/>
                <w:bCs/>
                <w:sz w:val="24"/>
                <w:szCs w:val="22"/>
              </w:rPr>
            </w:pPr>
            <w:r w:rsidRPr="00D105B6">
              <w:rPr>
                <w:rFonts w:hint="eastAsia"/>
                <w:b/>
                <w:bCs/>
                <w:sz w:val="24"/>
              </w:rPr>
              <w:t>项目</w:t>
            </w:r>
            <w:r w:rsidRPr="00D105B6">
              <w:rPr>
                <w:b/>
                <w:bCs/>
                <w:sz w:val="24"/>
              </w:rPr>
              <w:t>/</w:t>
            </w:r>
            <w:r w:rsidRPr="00D105B6">
              <w:rPr>
                <w:rFonts w:hint="eastAsia"/>
                <w:b/>
                <w:bCs/>
                <w:sz w:val="24"/>
              </w:rPr>
              <w:t>合同编号</w:t>
            </w:r>
          </w:p>
        </w:tc>
        <w:tc>
          <w:tcPr>
            <w:tcW w:w="2880" w:type="dxa"/>
            <w:tcBorders>
              <w:top w:val="single" w:sz="4" w:space="0" w:color="auto"/>
              <w:left w:val="single" w:sz="4" w:space="0" w:color="auto"/>
              <w:bottom w:val="single" w:sz="4" w:space="0" w:color="auto"/>
              <w:right w:val="single" w:sz="4" w:space="0" w:color="auto"/>
            </w:tcBorders>
            <w:vAlign w:val="center"/>
          </w:tcPr>
          <w:p w14:paraId="17B68834" w14:textId="77777777" w:rsidR="00D83B43" w:rsidRPr="00D105B6" w:rsidRDefault="002D6C21">
            <w:pPr>
              <w:jc w:val="center"/>
              <w:rPr>
                <w:b/>
                <w:bCs/>
                <w:sz w:val="24"/>
                <w:szCs w:val="22"/>
              </w:rPr>
            </w:pPr>
            <w:r w:rsidRPr="00D105B6">
              <w:rPr>
                <w:rFonts w:hint="eastAsia"/>
                <w:b/>
                <w:bCs/>
                <w:sz w:val="24"/>
              </w:rPr>
              <w:t>装</w:t>
            </w:r>
            <w:r w:rsidRPr="00D105B6">
              <w:rPr>
                <w:b/>
                <w:bCs/>
                <w:sz w:val="24"/>
              </w:rPr>
              <w:t xml:space="preserve"> </w:t>
            </w:r>
            <w:r w:rsidRPr="00D105B6">
              <w:rPr>
                <w:rFonts w:hint="eastAsia"/>
                <w:b/>
                <w:bCs/>
                <w:sz w:val="24"/>
              </w:rPr>
              <w:t>备</w:t>
            </w:r>
            <w:r w:rsidRPr="00D105B6">
              <w:rPr>
                <w:b/>
                <w:bCs/>
                <w:sz w:val="24"/>
              </w:rPr>
              <w:t xml:space="preserve"> </w:t>
            </w:r>
            <w:r w:rsidRPr="00D105B6">
              <w:rPr>
                <w:rFonts w:hint="eastAsia"/>
                <w:b/>
                <w:bCs/>
                <w:sz w:val="24"/>
              </w:rPr>
              <w:t>名</w:t>
            </w:r>
            <w:r w:rsidRPr="00D105B6">
              <w:rPr>
                <w:b/>
                <w:bCs/>
                <w:sz w:val="24"/>
              </w:rPr>
              <w:t xml:space="preserve"> </w:t>
            </w:r>
            <w:r w:rsidRPr="00D105B6">
              <w:rPr>
                <w:rFonts w:hint="eastAsia"/>
                <w:b/>
                <w:bCs/>
                <w:sz w:val="24"/>
              </w:rPr>
              <w:t>称</w:t>
            </w:r>
          </w:p>
        </w:tc>
        <w:tc>
          <w:tcPr>
            <w:tcW w:w="1260" w:type="dxa"/>
            <w:tcBorders>
              <w:top w:val="single" w:sz="4" w:space="0" w:color="auto"/>
              <w:left w:val="single" w:sz="4" w:space="0" w:color="auto"/>
              <w:bottom w:val="single" w:sz="4" w:space="0" w:color="auto"/>
              <w:right w:val="single" w:sz="4" w:space="0" w:color="auto"/>
            </w:tcBorders>
            <w:vAlign w:val="center"/>
          </w:tcPr>
          <w:p w14:paraId="5093E3BE" w14:textId="77777777" w:rsidR="00D83B43" w:rsidRPr="00D105B6" w:rsidRDefault="002D6C21">
            <w:pPr>
              <w:jc w:val="center"/>
              <w:rPr>
                <w:b/>
                <w:bCs/>
                <w:sz w:val="24"/>
                <w:szCs w:val="22"/>
              </w:rPr>
            </w:pPr>
            <w:r w:rsidRPr="00D105B6">
              <w:rPr>
                <w:rFonts w:hint="eastAsia"/>
                <w:b/>
                <w:bCs/>
                <w:sz w:val="24"/>
              </w:rPr>
              <w:t>数量</w:t>
            </w:r>
          </w:p>
        </w:tc>
        <w:tc>
          <w:tcPr>
            <w:tcW w:w="1046" w:type="dxa"/>
            <w:tcBorders>
              <w:top w:val="single" w:sz="4" w:space="0" w:color="auto"/>
              <w:left w:val="single" w:sz="4" w:space="0" w:color="auto"/>
              <w:bottom w:val="single" w:sz="4" w:space="0" w:color="auto"/>
              <w:right w:val="single" w:sz="4" w:space="0" w:color="auto"/>
            </w:tcBorders>
            <w:vAlign w:val="center"/>
          </w:tcPr>
          <w:p w14:paraId="5494DA59" w14:textId="77777777" w:rsidR="00D83B43" w:rsidRPr="00D105B6" w:rsidRDefault="002D6C21">
            <w:pPr>
              <w:jc w:val="center"/>
              <w:rPr>
                <w:b/>
                <w:bCs/>
                <w:sz w:val="24"/>
                <w:szCs w:val="22"/>
              </w:rPr>
            </w:pPr>
            <w:r w:rsidRPr="00D105B6">
              <w:rPr>
                <w:rFonts w:hint="eastAsia"/>
                <w:b/>
                <w:bCs/>
                <w:sz w:val="24"/>
              </w:rPr>
              <w:t>单价</w:t>
            </w:r>
          </w:p>
        </w:tc>
        <w:tc>
          <w:tcPr>
            <w:tcW w:w="1114" w:type="dxa"/>
            <w:tcBorders>
              <w:top w:val="single" w:sz="4" w:space="0" w:color="auto"/>
              <w:left w:val="single" w:sz="4" w:space="0" w:color="auto"/>
              <w:bottom w:val="single" w:sz="4" w:space="0" w:color="auto"/>
              <w:right w:val="single" w:sz="4" w:space="0" w:color="auto"/>
            </w:tcBorders>
            <w:vAlign w:val="center"/>
          </w:tcPr>
          <w:p w14:paraId="6D895881" w14:textId="77777777" w:rsidR="00D83B43" w:rsidRPr="00D105B6" w:rsidRDefault="002D6C21">
            <w:pPr>
              <w:jc w:val="center"/>
              <w:rPr>
                <w:b/>
                <w:bCs/>
                <w:sz w:val="24"/>
                <w:szCs w:val="22"/>
              </w:rPr>
            </w:pPr>
            <w:r w:rsidRPr="00D105B6">
              <w:rPr>
                <w:rFonts w:hint="eastAsia"/>
                <w:b/>
                <w:bCs/>
                <w:sz w:val="24"/>
              </w:rPr>
              <w:t>总价</w:t>
            </w:r>
          </w:p>
        </w:tc>
        <w:tc>
          <w:tcPr>
            <w:tcW w:w="1225" w:type="dxa"/>
            <w:tcBorders>
              <w:top w:val="single" w:sz="4" w:space="0" w:color="auto"/>
              <w:left w:val="single" w:sz="4" w:space="0" w:color="auto"/>
              <w:bottom w:val="single" w:sz="4" w:space="0" w:color="auto"/>
              <w:right w:val="single" w:sz="4" w:space="0" w:color="auto"/>
            </w:tcBorders>
            <w:vAlign w:val="center"/>
          </w:tcPr>
          <w:p w14:paraId="49153457" w14:textId="77777777" w:rsidR="00D83B43" w:rsidRPr="00D105B6" w:rsidRDefault="002D6C21">
            <w:pPr>
              <w:jc w:val="center"/>
              <w:rPr>
                <w:b/>
                <w:bCs/>
                <w:sz w:val="24"/>
                <w:szCs w:val="22"/>
              </w:rPr>
            </w:pPr>
            <w:r w:rsidRPr="00D105B6">
              <w:rPr>
                <w:rFonts w:hint="eastAsia"/>
                <w:b/>
                <w:bCs/>
                <w:sz w:val="24"/>
              </w:rPr>
              <w:t>用户单位</w:t>
            </w:r>
          </w:p>
        </w:tc>
      </w:tr>
      <w:tr w:rsidR="00D105B6" w:rsidRPr="00D105B6" w14:paraId="1AAF07C2" w14:textId="77777777">
        <w:trPr>
          <w:trHeight w:val="449"/>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1F60FC2D" w14:textId="77777777" w:rsidR="00D83B43" w:rsidRPr="00D105B6" w:rsidRDefault="00D83B43">
            <w:pPr>
              <w:jc w:val="center"/>
              <w:rPr>
                <w:kern w:val="0"/>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66B70BE8" w14:textId="77777777" w:rsidR="00D83B43" w:rsidRPr="00D105B6" w:rsidRDefault="00D83B43">
            <w:pPr>
              <w:jc w:val="center"/>
              <w:rPr>
                <w:kern w:val="0"/>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50C104" w14:textId="77777777" w:rsidR="00D83B43" w:rsidRPr="00D105B6" w:rsidRDefault="00D83B43">
            <w:pPr>
              <w:jc w:val="center"/>
              <w:rPr>
                <w:kern w:val="0"/>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100961FD" w14:textId="77777777" w:rsidR="00D83B43" w:rsidRPr="00D105B6" w:rsidRDefault="00D83B43">
            <w:pPr>
              <w:jc w:val="center"/>
              <w:rPr>
                <w:rFonts w:ascii="宋体" w:hAnsi="宋体"/>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5300EED7" w14:textId="77777777" w:rsidR="00D83B43" w:rsidRPr="00D105B6" w:rsidRDefault="00D83B43">
            <w:pPr>
              <w:jc w:val="center"/>
              <w:rPr>
                <w:szCs w:val="22"/>
              </w:rPr>
            </w:pPr>
          </w:p>
        </w:tc>
        <w:tc>
          <w:tcPr>
            <w:tcW w:w="1225" w:type="dxa"/>
            <w:tcBorders>
              <w:top w:val="single" w:sz="4" w:space="0" w:color="auto"/>
              <w:left w:val="single" w:sz="4" w:space="0" w:color="auto"/>
              <w:bottom w:val="single" w:sz="4" w:space="0" w:color="auto"/>
              <w:right w:val="single" w:sz="4" w:space="0" w:color="auto"/>
            </w:tcBorders>
            <w:vAlign w:val="center"/>
          </w:tcPr>
          <w:p w14:paraId="65D79654" w14:textId="77777777" w:rsidR="00D83B43" w:rsidRPr="00D105B6" w:rsidRDefault="00D83B43">
            <w:pPr>
              <w:jc w:val="center"/>
              <w:rPr>
                <w:szCs w:val="22"/>
              </w:rPr>
            </w:pPr>
          </w:p>
        </w:tc>
      </w:tr>
      <w:tr w:rsidR="00D105B6" w:rsidRPr="00D105B6" w14:paraId="2C19CCCE" w14:textId="77777777">
        <w:trPr>
          <w:trHeight w:val="449"/>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47C95EE4" w14:textId="77777777" w:rsidR="00D83B43" w:rsidRPr="00D105B6" w:rsidRDefault="00D83B43">
            <w:pPr>
              <w:jc w:val="center"/>
              <w:rPr>
                <w:kern w:val="0"/>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134A1A43" w14:textId="77777777" w:rsidR="00D83B43" w:rsidRPr="00D105B6" w:rsidRDefault="00D83B43">
            <w:pPr>
              <w:jc w:val="center"/>
              <w:rPr>
                <w:kern w:val="0"/>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CDE301E" w14:textId="77777777" w:rsidR="00D83B43" w:rsidRPr="00D105B6" w:rsidRDefault="00D83B43">
            <w:pPr>
              <w:jc w:val="center"/>
              <w:rPr>
                <w:kern w:val="0"/>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12E8B615" w14:textId="77777777" w:rsidR="00D83B43" w:rsidRPr="00D105B6" w:rsidRDefault="00D83B43">
            <w:pPr>
              <w:jc w:val="center"/>
              <w:rPr>
                <w:rFonts w:ascii="宋体" w:hAnsi="宋体"/>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049E0C8A" w14:textId="77777777" w:rsidR="00D83B43" w:rsidRPr="00D105B6" w:rsidRDefault="00D83B43">
            <w:pPr>
              <w:jc w:val="center"/>
              <w:rPr>
                <w:szCs w:val="22"/>
              </w:rPr>
            </w:pPr>
          </w:p>
        </w:tc>
        <w:tc>
          <w:tcPr>
            <w:tcW w:w="1225" w:type="dxa"/>
            <w:tcBorders>
              <w:top w:val="single" w:sz="4" w:space="0" w:color="auto"/>
              <w:left w:val="single" w:sz="4" w:space="0" w:color="auto"/>
              <w:bottom w:val="single" w:sz="4" w:space="0" w:color="auto"/>
              <w:right w:val="single" w:sz="4" w:space="0" w:color="auto"/>
            </w:tcBorders>
            <w:vAlign w:val="center"/>
          </w:tcPr>
          <w:p w14:paraId="3E53B37E" w14:textId="77777777" w:rsidR="00D83B43" w:rsidRPr="00D105B6" w:rsidRDefault="00D83B43">
            <w:pPr>
              <w:jc w:val="center"/>
              <w:rPr>
                <w:szCs w:val="22"/>
              </w:rPr>
            </w:pPr>
          </w:p>
        </w:tc>
      </w:tr>
      <w:tr w:rsidR="00D105B6" w:rsidRPr="00D105B6" w14:paraId="45904C32" w14:textId="77777777">
        <w:trPr>
          <w:trHeight w:val="449"/>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74D2C11E" w14:textId="77777777" w:rsidR="00D83B43" w:rsidRPr="00D105B6" w:rsidRDefault="00D83B43">
            <w:pPr>
              <w:jc w:val="center"/>
              <w:rPr>
                <w:kern w:val="0"/>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54478446" w14:textId="77777777" w:rsidR="00D83B43" w:rsidRPr="00D105B6" w:rsidRDefault="00D83B43">
            <w:pPr>
              <w:jc w:val="center"/>
              <w:rPr>
                <w:kern w:val="0"/>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6AA4C51" w14:textId="77777777" w:rsidR="00D83B43" w:rsidRPr="00D105B6" w:rsidRDefault="00D83B43">
            <w:pPr>
              <w:jc w:val="center"/>
              <w:rPr>
                <w:kern w:val="0"/>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5E3EA5ED" w14:textId="77777777" w:rsidR="00D83B43" w:rsidRPr="00D105B6" w:rsidRDefault="00D83B43">
            <w:pPr>
              <w:jc w:val="center"/>
              <w:rPr>
                <w:rFonts w:ascii="宋体" w:hAnsi="宋体"/>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24706185" w14:textId="77777777" w:rsidR="00D83B43" w:rsidRPr="00D105B6" w:rsidRDefault="00D83B43">
            <w:pPr>
              <w:jc w:val="center"/>
              <w:rPr>
                <w:szCs w:val="22"/>
              </w:rPr>
            </w:pPr>
          </w:p>
        </w:tc>
        <w:tc>
          <w:tcPr>
            <w:tcW w:w="1225" w:type="dxa"/>
            <w:tcBorders>
              <w:top w:val="single" w:sz="4" w:space="0" w:color="auto"/>
              <w:left w:val="single" w:sz="4" w:space="0" w:color="auto"/>
              <w:bottom w:val="single" w:sz="4" w:space="0" w:color="auto"/>
              <w:right w:val="single" w:sz="4" w:space="0" w:color="auto"/>
            </w:tcBorders>
            <w:vAlign w:val="center"/>
          </w:tcPr>
          <w:p w14:paraId="0659FECA" w14:textId="77777777" w:rsidR="00D83B43" w:rsidRPr="00D105B6" w:rsidRDefault="00D83B43">
            <w:pPr>
              <w:jc w:val="center"/>
              <w:rPr>
                <w:szCs w:val="22"/>
              </w:rPr>
            </w:pPr>
          </w:p>
        </w:tc>
      </w:tr>
      <w:tr w:rsidR="00D105B6" w:rsidRPr="00D105B6" w14:paraId="6D1175C3" w14:textId="77777777">
        <w:trPr>
          <w:trHeight w:val="449"/>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4BC7F893" w14:textId="77777777" w:rsidR="00D83B43" w:rsidRPr="00D105B6" w:rsidRDefault="00D83B43">
            <w:pPr>
              <w:jc w:val="center"/>
              <w:rPr>
                <w:kern w:val="0"/>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5197F425" w14:textId="77777777" w:rsidR="00D83B43" w:rsidRPr="00D105B6" w:rsidRDefault="00D83B43">
            <w:pPr>
              <w:jc w:val="center"/>
              <w:rPr>
                <w:kern w:val="0"/>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D7E19FD" w14:textId="77777777" w:rsidR="00D83B43" w:rsidRPr="00D105B6" w:rsidRDefault="00D83B43">
            <w:pPr>
              <w:jc w:val="center"/>
              <w:rPr>
                <w:kern w:val="0"/>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79B7E3FC" w14:textId="77777777" w:rsidR="00D83B43" w:rsidRPr="00D105B6" w:rsidRDefault="00D83B43">
            <w:pPr>
              <w:jc w:val="center"/>
              <w:rPr>
                <w:rFonts w:ascii="宋体" w:hAnsi="宋体"/>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1EB23C06" w14:textId="77777777" w:rsidR="00D83B43" w:rsidRPr="00D105B6" w:rsidRDefault="00D83B43">
            <w:pPr>
              <w:jc w:val="center"/>
              <w:rPr>
                <w:szCs w:val="22"/>
              </w:rPr>
            </w:pPr>
          </w:p>
        </w:tc>
        <w:tc>
          <w:tcPr>
            <w:tcW w:w="1225" w:type="dxa"/>
            <w:tcBorders>
              <w:top w:val="single" w:sz="4" w:space="0" w:color="auto"/>
              <w:left w:val="single" w:sz="4" w:space="0" w:color="auto"/>
              <w:bottom w:val="single" w:sz="4" w:space="0" w:color="auto"/>
              <w:right w:val="single" w:sz="4" w:space="0" w:color="auto"/>
            </w:tcBorders>
            <w:vAlign w:val="center"/>
          </w:tcPr>
          <w:p w14:paraId="36B58739" w14:textId="77777777" w:rsidR="00D83B43" w:rsidRPr="00D105B6" w:rsidRDefault="00D83B43">
            <w:pPr>
              <w:jc w:val="center"/>
              <w:rPr>
                <w:szCs w:val="22"/>
              </w:rPr>
            </w:pPr>
          </w:p>
        </w:tc>
      </w:tr>
      <w:tr w:rsidR="00D105B6" w:rsidRPr="00D105B6" w14:paraId="28CEAA09" w14:textId="77777777">
        <w:trPr>
          <w:trHeight w:val="449"/>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51DFB4CC" w14:textId="77777777" w:rsidR="00D83B43" w:rsidRPr="00D105B6" w:rsidRDefault="002D6C21">
            <w:pPr>
              <w:jc w:val="center"/>
              <w:rPr>
                <w:kern w:val="0"/>
                <w:szCs w:val="22"/>
              </w:rPr>
            </w:pPr>
            <w:r w:rsidRPr="00D105B6">
              <w:rPr>
                <w:rFonts w:hint="eastAsia"/>
                <w:b/>
                <w:bCs/>
                <w:sz w:val="24"/>
              </w:rPr>
              <w:t>备注</w:t>
            </w:r>
          </w:p>
        </w:tc>
        <w:tc>
          <w:tcPr>
            <w:tcW w:w="7525" w:type="dxa"/>
            <w:gridSpan w:val="5"/>
            <w:tcBorders>
              <w:top w:val="nil"/>
              <w:left w:val="single" w:sz="4" w:space="0" w:color="auto"/>
              <w:bottom w:val="single" w:sz="4" w:space="0" w:color="auto"/>
              <w:right w:val="single" w:sz="4" w:space="0" w:color="auto"/>
            </w:tcBorders>
            <w:vAlign w:val="center"/>
          </w:tcPr>
          <w:p w14:paraId="0E27D2CD" w14:textId="77777777" w:rsidR="00D83B43" w:rsidRPr="00D105B6" w:rsidRDefault="002D6C21">
            <w:pPr>
              <w:jc w:val="center"/>
              <w:rPr>
                <w:b/>
                <w:szCs w:val="22"/>
              </w:rPr>
            </w:pPr>
            <w:r w:rsidRPr="00D105B6">
              <w:rPr>
                <w:rFonts w:hint="eastAsia"/>
                <w:b/>
              </w:rPr>
              <w:t>如：车架号</w:t>
            </w:r>
          </w:p>
        </w:tc>
      </w:tr>
      <w:tr w:rsidR="00D105B6" w:rsidRPr="00D105B6" w14:paraId="6F3FD11B" w14:textId="77777777">
        <w:trPr>
          <w:trHeight w:val="449"/>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1B5DF184" w14:textId="77777777" w:rsidR="00D83B43" w:rsidRPr="00D105B6" w:rsidRDefault="002D6C21">
            <w:pPr>
              <w:jc w:val="center"/>
              <w:rPr>
                <w:b/>
                <w:sz w:val="24"/>
                <w:szCs w:val="22"/>
              </w:rPr>
            </w:pPr>
            <w:r w:rsidRPr="00D105B6">
              <w:rPr>
                <w:rFonts w:hint="eastAsia"/>
                <w:b/>
                <w:sz w:val="24"/>
              </w:rPr>
              <w:t>验收准备资料</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7E070B0C" w14:textId="77777777" w:rsidR="00D83B43" w:rsidRPr="00D105B6" w:rsidRDefault="002D6C21">
            <w:pPr>
              <w:jc w:val="center"/>
              <w:rPr>
                <w:b/>
                <w:sz w:val="24"/>
                <w:szCs w:val="22"/>
              </w:rPr>
            </w:pPr>
            <w:r w:rsidRPr="00D105B6">
              <w:rPr>
                <w:rFonts w:hint="eastAsia"/>
                <w:b/>
                <w:sz w:val="24"/>
              </w:rPr>
              <w:t>是否齐全</w:t>
            </w:r>
          </w:p>
        </w:tc>
      </w:tr>
      <w:tr w:rsidR="00D105B6" w:rsidRPr="00D105B6" w14:paraId="34644A88"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5DB7C" w14:textId="77777777" w:rsidR="00D83B43" w:rsidRPr="00D105B6" w:rsidRDefault="002D6C21">
            <w:pPr>
              <w:jc w:val="center"/>
              <w:rPr>
                <w:rFonts w:ascii="宋体" w:hAnsi="宋体"/>
                <w:b/>
                <w:kern w:val="0"/>
                <w:sz w:val="24"/>
                <w:szCs w:val="22"/>
              </w:rPr>
            </w:pPr>
            <w:r w:rsidRPr="00D105B6">
              <w:rPr>
                <w:rFonts w:ascii="宋体" w:hAnsi="宋体" w:hint="eastAsia"/>
                <w:b/>
                <w:kern w:val="0"/>
                <w:sz w:val="24"/>
              </w:rPr>
              <w:t>1</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59022CCA" w14:textId="77777777" w:rsidR="00D83B43" w:rsidRPr="00D105B6" w:rsidRDefault="002D6C21">
            <w:pPr>
              <w:jc w:val="left"/>
              <w:rPr>
                <w:b/>
                <w:kern w:val="0"/>
                <w:sz w:val="24"/>
                <w:szCs w:val="22"/>
              </w:rPr>
            </w:pPr>
            <w:r w:rsidRPr="00D105B6">
              <w:rPr>
                <w:rFonts w:ascii="仿宋_GB2312" w:eastAsia="仿宋_GB2312" w:hint="eastAsia"/>
                <w:sz w:val="24"/>
              </w:rPr>
              <w:t>有效的检验报告及其复印件；</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437D2E41" w14:textId="77777777" w:rsidR="00D83B43" w:rsidRPr="00D105B6" w:rsidRDefault="00D83B43">
            <w:pPr>
              <w:jc w:val="center"/>
              <w:rPr>
                <w:szCs w:val="22"/>
              </w:rPr>
            </w:pPr>
          </w:p>
        </w:tc>
      </w:tr>
      <w:tr w:rsidR="00D105B6" w:rsidRPr="00D105B6" w14:paraId="07606704"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068C11DC" w14:textId="77777777" w:rsidR="00D83B43" w:rsidRPr="00D105B6" w:rsidRDefault="002D6C21">
            <w:pPr>
              <w:jc w:val="center"/>
              <w:rPr>
                <w:rFonts w:ascii="宋体" w:hAnsi="宋体"/>
                <w:b/>
                <w:kern w:val="0"/>
                <w:sz w:val="24"/>
                <w:szCs w:val="22"/>
              </w:rPr>
            </w:pPr>
            <w:r w:rsidRPr="00D105B6">
              <w:rPr>
                <w:rFonts w:ascii="宋体" w:hAnsi="宋体" w:hint="eastAsia"/>
                <w:b/>
                <w:kern w:val="0"/>
                <w:sz w:val="24"/>
              </w:rPr>
              <w:t>2</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4695DF37" w14:textId="77777777" w:rsidR="00D83B43" w:rsidRPr="00D105B6" w:rsidRDefault="002D6C21">
            <w:pPr>
              <w:jc w:val="left"/>
              <w:rPr>
                <w:b/>
                <w:kern w:val="0"/>
                <w:sz w:val="24"/>
                <w:szCs w:val="22"/>
              </w:rPr>
            </w:pPr>
            <w:r w:rsidRPr="00D105B6">
              <w:rPr>
                <w:rFonts w:ascii="仿宋_GB2312" w:eastAsia="仿宋_GB2312" w:hint="eastAsia"/>
                <w:sz w:val="24"/>
              </w:rPr>
              <w:t>有效的工信部公告文件证明；</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7EA126F4" w14:textId="77777777" w:rsidR="00D83B43" w:rsidRPr="00D105B6" w:rsidRDefault="00D83B43">
            <w:pPr>
              <w:jc w:val="center"/>
              <w:rPr>
                <w:szCs w:val="22"/>
              </w:rPr>
            </w:pPr>
          </w:p>
        </w:tc>
      </w:tr>
      <w:tr w:rsidR="00D105B6" w:rsidRPr="00D105B6" w14:paraId="45A65843"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185CA80C" w14:textId="77777777" w:rsidR="00D83B43" w:rsidRPr="00D105B6" w:rsidRDefault="002D6C21">
            <w:pPr>
              <w:jc w:val="center"/>
              <w:rPr>
                <w:rFonts w:ascii="宋体" w:hAnsi="宋体"/>
                <w:b/>
                <w:kern w:val="0"/>
                <w:sz w:val="24"/>
                <w:szCs w:val="22"/>
              </w:rPr>
            </w:pPr>
            <w:r w:rsidRPr="00D105B6">
              <w:rPr>
                <w:rFonts w:ascii="宋体" w:hAnsi="宋体" w:hint="eastAsia"/>
                <w:b/>
                <w:kern w:val="0"/>
                <w:sz w:val="24"/>
              </w:rPr>
              <w:t>3</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35A7928D" w14:textId="77777777" w:rsidR="00D83B43" w:rsidRPr="00D105B6" w:rsidRDefault="002D6C21">
            <w:pPr>
              <w:jc w:val="left"/>
              <w:rPr>
                <w:rFonts w:ascii="仿宋_GB2312" w:eastAsia="仿宋_GB2312"/>
                <w:sz w:val="24"/>
                <w:szCs w:val="22"/>
              </w:rPr>
            </w:pPr>
            <w:r w:rsidRPr="00D105B6">
              <w:rPr>
                <w:rFonts w:ascii="仿宋_GB2312" w:eastAsia="仿宋_GB2312" w:hint="eastAsia"/>
                <w:sz w:val="24"/>
              </w:rPr>
              <w:t>生产合格证、整车出厂检验合格证及其复印件；</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78ADFBEB" w14:textId="77777777" w:rsidR="00D83B43" w:rsidRPr="00D105B6" w:rsidRDefault="00D83B43">
            <w:pPr>
              <w:jc w:val="center"/>
              <w:rPr>
                <w:szCs w:val="22"/>
              </w:rPr>
            </w:pPr>
          </w:p>
        </w:tc>
      </w:tr>
      <w:tr w:rsidR="00D105B6" w:rsidRPr="00D105B6" w14:paraId="6252824E"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1994DFC7" w14:textId="77777777" w:rsidR="00D83B43" w:rsidRPr="00D105B6" w:rsidRDefault="002D6C21">
            <w:pPr>
              <w:jc w:val="center"/>
              <w:rPr>
                <w:rFonts w:ascii="宋体" w:hAnsi="宋体"/>
                <w:b/>
                <w:kern w:val="0"/>
                <w:sz w:val="24"/>
                <w:szCs w:val="22"/>
              </w:rPr>
            </w:pPr>
            <w:r w:rsidRPr="00D105B6">
              <w:rPr>
                <w:rFonts w:ascii="宋体" w:hAnsi="宋体" w:hint="eastAsia"/>
                <w:b/>
                <w:kern w:val="0"/>
                <w:sz w:val="24"/>
              </w:rPr>
              <w:t>4</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7F599C2C" w14:textId="77777777" w:rsidR="00D83B43" w:rsidRPr="00D105B6" w:rsidRDefault="002D6C21">
            <w:pPr>
              <w:jc w:val="left"/>
              <w:rPr>
                <w:b/>
                <w:kern w:val="0"/>
                <w:sz w:val="24"/>
                <w:szCs w:val="22"/>
              </w:rPr>
            </w:pPr>
            <w:r w:rsidRPr="00D105B6">
              <w:rPr>
                <w:rFonts w:ascii="仿宋_GB2312" w:eastAsia="仿宋_GB2312" w:hint="eastAsia"/>
                <w:sz w:val="24"/>
              </w:rPr>
              <w:t>进口车辆或部件报关单、银行水单、外商发票；</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2BC93DBF" w14:textId="77777777" w:rsidR="00D83B43" w:rsidRPr="00D105B6" w:rsidRDefault="00D83B43">
            <w:pPr>
              <w:jc w:val="center"/>
              <w:rPr>
                <w:szCs w:val="22"/>
              </w:rPr>
            </w:pPr>
          </w:p>
        </w:tc>
      </w:tr>
      <w:tr w:rsidR="00D105B6" w:rsidRPr="00D105B6" w14:paraId="71A9B2DB"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125DD3D7" w14:textId="77777777" w:rsidR="00D83B43" w:rsidRPr="00D105B6" w:rsidRDefault="002D6C21">
            <w:pPr>
              <w:jc w:val="center"/>
              <w:rPr>
                <w:rFonts w:ascii="宋体" w:hAnsi="宋体"/>
                <w:b/>
                <w:kern w:val="0"/>
                <w:sz w:val="24"/>
                <w:szCs w:val="22"/>
              </w:rPr>
            </w:pPr>
            <w:r w:rsidRPr="00D105B6">
              <w:rPr>
                <w:rFonts w:ascii="宋体" w:hAnsi="宋体" w:hint="eastAsia"/>
                <w:b/>
                <w:kern w:val="0"/>
                <w:sz w:val="24"/>
              </w:rPr>
              <w:t>5</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349488FE" w14:textId="77777777" w:rsidR="00D83B43" w:rsidRPr="00D105B6" w:rsidRDefault="002D6C21">
            <w:pPr>
              <w:jc w:val="left"/>
              <w:rPr>
                <w:rFonts w:ascii="仿宋_GB2312" w:eastAsia="仿宋_GB2312"/>
                <w:sz w:val="24"/>
                <w:szCs w:val="22"/>
              </w:rPr>
            </w:pPr>
            <w:r w:rsidRPr="00D105B6">
              <w:rPr>
                <w:rFonts w:ascii="仿宋_GB2312" w:eastAsia="仿宋_GB2312" w:hint="eastAsia"/>
                <w:sz w:val="24"/>
              </w:rPr>
              <w:t>装备操作手册；</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4158405B" w14:textId="77777777" w:rsidR="00D83B43" w:rsidRPr="00D105B6" w:rsidRDefault="00D83B43">
            <w:pPr>
              <w:jc w:val="center"/>
              <w:rPr>
                <w:szCs w:val="22"/>
              </w:rPr>
            </w:pPr>
          </w:p>
        </w:tc>
      </w:tr>
      <w:tr w:rsidR="00D105B6" w:rsidRPr="00D105B6" w14:paraId="5E775506"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163F668F" w14:textId="77777777" w:rsidR="00D83B43" w:rsidRPr="00D105B6" w:rsidRDefault="002D6C21">
            <w:pPr>
              <w:jc w:val="center"/>
              <w:rPr>
                <w:rFonts w:ascii="宋体" w:hAnsi="宋体"/>
                <w:b/>
                <w:kern w:val="0"/>
                <w:sz w:val="24"/>
                <w:szCs w:val="22"/>
              </w:rPr>
            </w:pPr>
            <w:r w:rsidRPr="00D105B6">
              <w:rPr>
                <w:rFonts w:ascii="宋体" w:hAnsi="宋体" w:hint="eastAsia"/>
                <w:b/>
                <w:kern w:val="0"/>
                <w:sz w:val="24"/>
              </w:rPr>
              <w:t>6</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194E3E1D" w14:textId="77777777" w:rsidR="00D83B43" w:rsidRPr="00D105B6" w:rsidRDefault="002D6C21">
            <w:pPr>
              <w:jc w:val="left"/>
              <w:rPr>
                <w:b/>
                <w:kern w:val="0"/>
                <w:sz w:val="24"/>
                <w:szCs w:val="22"/>
              </w:rPr>
            </w:pPr>
            <w:r w:rsidRPr="00D105B6">
              <w:rPr>
                <w:rFonts w:ascii="仿宋_GB2312" w:eastAsia="仿宋_GB2312" w:hint="eastAsia"/>
                <w:sz w:val="24"/>
              </w:rPr>
              <w:t>装备维修手册、保养保修手册和零件目录图册；</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69B1A0EB" w14:textId="77777777" w:rsidR="00D83B43" w:rsidRPr="00D105B6" w:rsidRDefault="00D83B43">
            <w:pPr>
              <w:jc w:val="center"/>
              <w:rPr>
                <w:szCs w:val="22"/>
              </w:rPr>
            </w:pPr>
          </w:p>
        </w:tc>
      </w:tr>
      <w:tr w:rsidR="00D105B6" w:rsidRPr="00D105B6" w14:paraId="66825829"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2305B879" w14:textId="77777777" w:rsidR="00D83B43" w:rsidRPr="00D105B6" w:rsidRDefault="002D6C21">
            <w:pPr>
              <w:jc w:val="center"/>
              <w:rPr>
                <w:rFonts w:ascii="宋体" w:hAnsi="宋体"/>
                <w:b/>
                <w:kern w:val="0"/>
                <w:sz w:val="24"/>
                <w:szCs w:val="22"/>
              </w:rPr>
            </w:pPr>
            <w:r w:rsidRPr="00D105B6">
              <w:rPr>
                <w:rFonts w:ascii="宋体" w:hAnsi="宋体" w:hint="eastAsia"/>
                <w:b/>
                <w:kern w:val="0"/>
                <w:sz w:val="24"/>
              </w:rPr>
              <w:t>7</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2D82C603" w14:textId="77777777" w:rsidR="00D83B43" w:rsidRPr="00D105B6" w:rsidRDefault="002D6C21">
            <w:pPr>
              <w:jc w:val="left"/>
              <w:rPr>
                <w:rFonts w:ascii="仿宋_GB2312" w:eastAsia="仿宋_GB2312"/>
                <w:sz w:val="24"/>
                <w:szCs w:val="22"/>
              </w:rPr>
            </w:pPr>
            <w:r w:rsidRPr="00D105B6">
              <w:rPr>
                <w:rFonts w:ascii="仿宋_GB2312" w:eastAsia="仿宋_GB2312" w:hint="eastAsia"/>
                <w:sz w:val="24"/>
              </w:rPr>
              <w:t>附属外购设备和随车器材的使用说明书、保养维修手册；</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0CF32295" w14:textId="77777777" w:rsidR="00D83B43" w:rsidRPr="00D105B6" w:rsidRDefault="00D83B43">
            <w:pPr>
              <w:jc w:val="center"/>
              <w:rPr>
                <w:szCs w:val="22"/>
              </w:rPr>
            </w:pPr>
          </w:p>
        </w:tc>
      </w:tr>
      <w:tr w:rsidR="00D105B6" w:rsidRPr="00D105B6" w14:paraId="0BC15AC0"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317D1947" w14:textId="77777777" w:rsidR="00D83B43" w:rsidRPr="00D105B6" w:rsidRDefault="002D6C21">
            <w:pPr>
              <w:jc w:val="center"/>
              <w:rPr>
                <w:rFonts w:ascii="宋体" w:hAnsi="宋体"/>
                <w:b/>
                <w:kern w:val="0"/>
                <w:sz w:val="24"/>
                <w:szCs w:val="22"/>
              </w:rPr>
            </w:pPr>
            <w:r w:rsidRPr="00D105B6">
              <w:rPr>
                <w:rFonts w:ascii="宋体" w:hAnsi="宋体" w:hint="eastAsia"/>
                <w:b/>
                <w:kern w:val="0"/>
                <w:sz w:val="24"/>
              </w:rPr>
              <w:t>8</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273F805A" w14:textId="77777777" w:rsidR="00D83B43" w:rsidRPr="00D105B6" w:rsidRDefault="002D6C21">
            <w:pPr>
              <w:jc w:val="left"/>
              <w:rPr>
                <w:rFonts w:ascii="仿宋_GB2312" w:eastAsia="仿宋_GB2312"/>
                <w:sz w:val="24"/>
                <w:szCs w:val="22"/>
              </w:rPr>
            </w:pPr>
            <w:r w:rsidRPr="00D105B6">
              <w:rPr>
                <w:rFonts w:ascii="仿宋_GB2312" w:eastAsia="仿宋_GB2312" w:hint="eastAsia"/>
                <w:sz w:val="24"/>
              </w:rPr>
              <w:t>发票及其复印件；</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4A2BC214" w14:textId="77777777" w:rsidR="00D83B43" w:rsidRPr="00D105B6" w:rsidRDefault="00D83B43">
            <w:pPr>
              <w:jc w:val="center"/>
              <w:rPr>
                <w:szCs w:val="22"/>
              </w:rPr>
            </w:pPr>
          </w:p>
        </w:tc>
      </w:tr>
      <w:tr w:rsidR="00D83B43" w:rsidRPr="00D105B6" w14:paraId="1E8ED461" w14:textId="77777777">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14:paraId="13C3374B" w14:textId="77777777" w:rsidR="00D83B43" w:rsidRPr="00D105B6" w:rsidRDefault="002D6C21">
            <w:pPr>
              <w:jc w:val="center"/>
              <w:rPr>
                <w:rFonts w:ascii="宋体" w:hAnsi="宋体"/>
                <w:b/>
                <w:kern w:val="0"/>
                <w:sz w:val="24"/>
                <w:szCs w:val="22"/>
              </w:rPr>
            </w:pPr>
            <w:r w:rsidRPr="00D105B6">
              <w:rPr>
                <w:rFonts w:ascii="宋体" w:hAnsi="宋体" w:hint="eastAsia"/>
                <w:b/>
                <w:kern w:val="0"/>
                <w:sz w:val="24"/>
              </w:rPr>
              <w:t>9</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432CECEC" w14:textId="77777777" w:rsidR="00D83B43" w:rsidRPr="00D105B6" w:rsidRDefault="002D6C21">
            <w:pPr>
              <w:jc w:val="left"/>
              <w:rPr>
                <w:rFonts w:ascii="仿宋_GB2312" w:eastAsia="仿宋_GB2312"/>
                <w:sz w:val="24"/>
                <w:szCs w:val="22"/>
              </w:rPr>
            </w:pPr>
            <w:r w:rsidRPr="00D105B6">
              <w:rPr>
                <w:rFonts w:ascii="仿宋_GB2312" w:eastAsia="仿宋_GB2312" w:hint="eastAsia"/>
                <w:sz w:val="24"/>
              </w:rPr>
              <w:t>其他验收有关资料</w:t>
            </w:r>
          </w:p>
        </w:tc>
        <w:tc>
          <w:tcPr>
            <w:tcW w:w="4645" w:type="dxa"/>
            <w:gridSpan w:val="4"/>
            <w:tcBorders>
              <w:top w:val="single" w:sz="4" w:space="0" w:color="auto"/>
              <w:left w:val="single" w:sz="4" w:space="0" w:color="auto"/>
              <w:bottom w:val="single" w:sz="4" w:space="0" w:color="auto"/>
              <w:right w:val="single" w:sz="4" w:space="0" w:color="auto"/>
            </w:tcBorders>
            <w:vAlign w:val="center"/>
          </w:tcPr>
          <w:p w14:paraId="2D89E7D0" w14:textId="77777777" w:rsidR="00D83B43" w:rsidRPr="00D105B6" w:rsidRDefault="00D83B43">
            <w:pPr>
              <w:jc w:val="center"/>
              <w:rPr>
                <w:szCs w:val="22"/>
              </w:rPr>
            </w:pPr>
          </w:p>
        </w:tc>
      </w:tr>
    </w:tbl>
    <w:p w14:paraId="68766175" w14:textId="77777777" w:rsidR="00D83B43" w:rsidRPr="00D105B6" w:rsidRDefault="00D83B43">
      <w:pPr>
        <w:jc w:val="left"/>
        <w:rPr>
          <w:rFonts w:ascii="仿宋_GB2312" w:eastAsia="仿宋_GB2312" w:hAnsi="Calibri"/>
          <w:b/>
          <w:bCs/>
          <w:sz w:val="24"/>
        </w:rPr>
      </w:pPr>
    </w:p>
    <w:p w14:paraId="2085A5A4" w14:textId="77777777" w:rsidR="00D83B43" w:rsidRPr="00D105B6" w:rsidRDefault="00D83B43">
      <w:pPr>
        <w:jc w:val="left"/>
        <w:rPr>
          <w:rFonts w:ascii="仿宋_GB2312" w:eastAsia="仿宋_GB2312"/>
          <w:b/>
          <w:bCs/>
          <w:sz w:val="24"/>
        </w:rPr>
      </w:pPr>
    </w:p>
    <w:p w14:paraId="423039C7" w14:textId="77777777" w:rsidR="00D83B43" w:rsidRPr="00D105B6" w:rsidRDefault="00D83B43">
      <w:pPr>
        <w:jc w:val="left"/>
        <w:rPr>
          <w:rFonts w:ascii="仿宋_GB2312" w:eastAsia="仿宋_GB2312"/>
          <w:b/>
          <w:bCs/>
          <w:sz w:val="24"/>
        </w:rPr>
      </w:pPr>
    </w:p>
    <w:p w14:paraId="4F255FC8" w14:textId="77777777" w:rsidR="00D83B43" w:rsidRPr="00D105B6" w:rsidRDefault="00D83B43">
      <w:pPr>
        <w:jc w:val="left"/>
        <w:rPr>
          <w:rFonts w:ascii="仿宋_GB2312" w:eastAsia="仿宋_GB2312"/>
          <w:b/>
          <w:bCs/>
          <w:sz w:val="24"/>
        </w:rPr>
      </w:pPr>
    </w:p>
    <w:p w14:paraId="67D86959" w14:textId="77777777" w:rsidR="00D83B43" w:rsidRPr="00D105B6" w:rsidRDefault="00D83B43">
      <w:pPr>
        <w:jc w:val="left"/>
        <w:rPr>
          <w:rFonts w:ascii="仿宋_GB2312" w:eastAsia="仿宋_GB2312"/>
          <w:b/>
          <w:bCs/>
          <w:sz w:val="24"/>
        </w:rPr>
      </w:pPr>
    </w:p>
    <w:p w14:paraId="744E7889" w14:textId="77777777" w:rsidR="00D83B43" w:rsidRPr="00D105B6" w:rsidRDefault="00D83B43">
      <w:pPr>
        <w:jc w:val="left"/>
        <w:rPr>
          <w:rFonts w:ascii="仿宋_GB2312" w:eastAsia="仿宋_GB2312"/>
          <w:b/>
          <w:bCs/>
          <w:sz w:val="24"/>
        </w:rPr>
      </w:pPr>
    </w:p>
    <w:p w14:paraId="01730D9E" w14:textId="77777777" w:rsidR="00D83B43" w:rsidRPr="00D105B6" w:rsidRDefault="00D83B43">
      <w:pPr>
        <w:jc w:val="left"/>
        <w:rPr>
          <w:rFonts w:ascii="仿宋_GB2312" w:eastAsia="仿宋_GB2312"/>
          <w:b/>
          <w:bCs/>
          <w:sz w:val="24"/>
        </w:rPr>
      </w:pPr>
    </w:p>
    <w:p w14:paraId="35DE24F7" w14:textId="77777777" w:rsidR="00D83B43" w:rsidRPr="00D105B6" w:rsidRDefault="00D83B43">
      <w:pPr>
        <w:pStyle w:val="af"/>
      </w:pPr>
    </w:p>
    <w:p w14:paraId="263CE4E9" w14:textId="77777777" w:rsidR="00D83B43" w:rsidRPr="00D105B6" w:rsidRDefault="002D6C21">
      <w:pPr>
        <w:spacing w:line="596" w:lineRule="exact"/>
        <w:rPr>
          <w:rFonts w:ascii="仿宋_GB2312" w:eastAsia="仿宋_GB2312" w:cs="仿宋_GB2312"/>
          <w:b/>
          <w:bCs/>
          <w:sz w:val="32"/>
          <w:szCs w:val="32"/>
        </w:rPr>
      </w:pPr>
      <w:r w:rsidRPr="00D105B6">
        <w:rPr>
          <w:rFonts w:ascii="仿宋_GB2312" w:eastAsia="仿宋_GB2312" w:cs="仿宋_GB2312"/>
          <w:b/>
          <w:bCs/>
          <w:sz w:val="32"/>
          <w:szCs w:val="32"/>
        </w:rPr>
        <w:br w:type="page"/>
      </w:r>
      <w:r w:rsidRPr="00D105B6">
        <w:rPr>
          <w:rFonts w:ascii="仿宋_GB2312" w:eastAsia="仿宋_GB2312" w:cs="仿宋_GB2312" w:hint="eastAsia"/>
          <w:b/>
          <w:bCs/>
          <w:sz w:val="32"/>
          <w:szCs w:val="32"/>
        </w:rPr>
        <w:lastRenderedPageBreak/>
        <w:t>附件5</w:t>
      </w:r>
    </w:p>
    <w:p w14:paraId="09268109" w14:textId="77777777" w:rsidR="00D83B43" w:rsidRPr="00D105B6" w:rsidRDefault="002D6C21">
      <w:pPr>
        <w:ind w:firstLineChars="50" w:firstLine="180"/>
        <w:jc w:val="center"/>
        <w:rPr>
          <w:rFonts w:ascii="华文中宋" w:eastAsia="华文中宋" w:hAnsi="华文中宋"/>
          <w:b/>
          <w:bCs/>
          <w:sz w:val="36"/>
          <w:szCs w:val="36"/>
        </w:rPr>
      </w:pPr>
      <w:r w:rsidRPr="00D105B6">
        <w:rPr>
          <w:rFonts w:ascii="华文中宋" w:eastAsia="华文中宋" w:hAnsi="华文中宋" w:hint="eastAsia"/>
          <w:b/>
          <w:bCs/>
          <w:sz w:val="36"/>
          <w:szCs w:val="36"/>
        </w:rPr>
        <w:t>广东省消防救援总队装备物资到货时间确认表</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3430"/>
        <w:gridCol w:w="1248"/>
        <w:gridCol w:w="878"/>
        <w:gridCol w:w="1299"/>
        <w:gridCol w:w="1513"/>
      </w:tblGrid>
      <w:tr w:rsidR="00D105B6" w:rsidRPr="00D105B6" w14:paraId="57016684" w14:textId="77777777">
        <w:trPr>
          <w:trHeight w:val="612"/>
          <w:jc w:val="center"/>
        </w:trPr>
        <w:tc>
          <w:tcPr>
            <w:tcW w:w="1733" w:type="dxa"/>
            <w:tcBorders>
              <w:top w:val="single" w:sz="4" w:space="0" w:color="auto"/>
              <w:left w:val="single" w:sz="4" w:space="0" w:color="auto"/>
              <w:bottom w:val="single" w:sz="4" w:space="0" w:color="auto"/>
              <w:right w:val="single" w:sz="4" w:space="0" w:color="auto"/>
            </w:tcBorders>
            <w:vAlign w:val="center"/>
          </w:tcPr>
          <w:p w14:paraId="2530E733" w14:textId="77777777" w:rsidR="00D83B43" w:rsidRPr="00D105B6" w:rsidRDefault="002D6C21">
            <w:pPr>
              <w:jc w:val="center"/>
              <w:rPr>
                <w:b/>
                <w:bCs/>
                <w:sz w:val="24"/>
                <w:szCs w:val="22"/>
              </w:rPr>
            </w:pPr>
            <w:r w:rsidRPr="00D105B6">
              <w:rPr>
                <w:rFonts w:hint="eastAsia"/>
                <w:b/>
                <w:bCs/>
                <w:sz w:val="24"/>
              </w:rPr>
              <w:t>项目</w:t>
            </w:r>
            <w:r w:rsidRPr="00D105B6">
              <w:rPr>
                <w:b/>
                <w:bCs/>
                <w:sz w:val="24"/>
              </w:rPr>
              <w:t>/</w:t>
            </w:r>
            <w:r w:rsidRPr="00D105B6">
              <w:rPr>
                <w:rFonts w:hint="eastAsia"/>
                <w:b/>
                <w:bCs/>
                <w:sz w:val="24"/>
              </w:rPr>
              <w:t>合同编号</w:t>
            </w:r>
          </w:p>
        </w:tc>
        <w:tc>
          <w:tcPr>
            <w:tcW w:w="3430" w:type="dxa"/>
            <w:tcBorders>
              <w:top w:val="single" w:sz="4" w:space="0" w:color="auto"/>
              <w:left w:val="single" w:sz="4" w:space="0" w:color="auto"/>
              <w:bottom w:val="single" w:sz="4" w:space="0" w:color="auto"/>
              <w:right w:val="single" w:sz="4" w:space="0" w:color="auto"/>
            </w:tcBorders>
            <w:vAlign w:val="center"/>
          </w:tcPr>
          <w:p w14:paraId="60225A74" w14:textId="77777777" w:rsidR="00D83B43" w:rsidRPr="00D105B6" w:rsidRDefault="002D6C21">
            <w:pPr>
              <w:jc w:val="center"/>
              <w:rPr>
                <w:b/>
                <w:bCs/>
                <w:sz w:val="24"/>
                <w:szCs w:val="22"/>
              </w:rPr>
            </w:pPr>
            <w:r w:rsidRPr="00D105B6">
              <w:rPr>
                <w:rFonts w:hint="eastAsia"/>
                <w:b/>
                <w:bCs/>
                <w:sz w:val="24"/>
              </w:rPr>
              <w:t>装</w:t>
            </w:r>
            <w:r w:rsidRPr="00D105B6">
              <w:rPr>
                <w:b/>
                <w:bCs/>
                <w:sz w:val="24"/>
              </w:rPr>
              <w:t xml:space="preserve"> </w:t>
            </w:r>
            <w:r w:rsidRPr="00D105B6">
              <w:rPr>
                <w:rFonts w:hint="eastAsia"/>
                <w:b/>
                <w:bCs/>
                <w:sz w:val="24"/>
              </w:rPr>
              <w:t>备</w:t>
            </w:r>
            <w:r w:rsidRPr="00D105B6">
              <w:rPr>
                <w:b/>
                <w:bCs/>
                <w:sz w:val="24"/>
              </w:rPr>
              <w:t xml:space="preserve"> </w:t>
            </w:r>
            <w:r w:rsidRPr="00D105B6">
              <w:rPr>
                <w:rFonts w:hint="eastAsia"/>
                <w:b/>
                <w:bCs/>
                <w:sz w:val="24"/>
              </w:rPr>
              <w:t>名</w:t>
            </w:r>
            <w:r w:rsidRPr="00D105B6">
              <w:rPr>
                <w:b/>
                <w:bCs/>
                <w:sz w:val="24"/>
              </w:rPr>
              <w:t xml:space="preserve"> </w:t>
            </w:r>
            <w:r w:rsidRPr="00D105B6">
              <w:rPr>
                <w:rFonts w:hint="eastAsia"/>
                <w:b/>
                <w:bCs/>
                <w:sz w:val="24"/>
              </w:rPr>
              <w:t>称</w:t>
            </w:r>
          </w:p>
        </w:tc>
        <w:tc>
          <w:tcPr>
            <w:tcW w:w="1248" w:type="dxa"/>
            <w:tcBorders>
              <w:top w:val="single" w:sz="4" w:space="0" w:color="auto"/>
              <w:left w:val="single" w:sz="4" w:space="0" w:color="auto"/>
              <w:bottom w:val="single" w:sz="4" w:space="0" w:color="auto"/>
              <w:right w:val="single" w:sz="4" w:space="0" w:color="auto"/>
            </w:tcBorders>
            <w:vAlign w:val="center"/>
          </w:tcPr>
          <w:p w14:paraId="20F5068F" w14:textId="77777777" w:rsidR="00D83B43" w:rsidRPr="00D105B6" w:rsidRDefault="002D6C21">
            <w:pPr>
              <w:jc w:val="center"/>
              <w:rPr>
                <w:b/>
                <w:bCs/>
                <w:sz w:val="24"/>
                <w:szCs w:val="22"/>
              </w:rPr>
            </w:pPr>
            <w:r w:rsidRPr="00D105B6">
              <w:rPr>
                <w:rFonts w:hint="eastAsia"/>
                <w:b/>
                <w:bCs/>
                <w:sz w:val="24"/>
              </w:rPr>
              <w:t>数量</w:t>
            </w:r>
          </w:p>
        </w:tc>
        <w:tc>
          <w:tcPr>
            <w:tcW w:w="878" w:type="dxa"/>
            <w:tcBorders>
              <w:top w:val="single" w:sz="4" w:space="0" w:color="auto"/>
              <w:left w:val="single" w:sz="4" w:space="0" w:color="auto"/>
              <w:bottom w:val="single" w:sz="4" w:space="0" w:color="auto"/>
              <w:right w:val="single" w:sz="4" w:space="0" w:color="auto"/>
            </w:tcBorders>
            <w:vAlign w:val="center"/>
          </w:tcPr>
          <w:p w14:paraId="73095D6F" w14:textId="77777777" w:rsidR="00D83B43" w:rsidRPr="00D105B6" w:rsidRDefault="002D6C21">
            <w:pPr>
              <w:jc w:val="center"/>
              <w:rPr>
                <w:b/>
                <w:bCs/>
                <w:sz w:val="24"/>
                <w:szCs w:val="22"/>
              </w:rPr>
            </w:pPr>
            <w:r w:rsidRPr="00D105B6">
              <w:rPr>
                <w:rFonts w:hint="eastAsia"/>
                <w:b/>
                <w:bCs/>
                <w:sz w:val="24"/>
              </w:rPr>
              <w:t>单价</w:t>
            </w:r>
          </w:p>
        </w:tc>
        <w:tc>
          <w:tcPr>
            <w:tcW w:w="1299" w:type="dxa"/>
            <w:tcBorders>
              <w:top w:val="single" w:sz="4" w:space="0" w:color="auto"/>
              <w:left w:val="single" w:sz="4" w:space="0" w:color="auto"/>
              <w:bottom w:val="single" w:sz="4" w:space="0" w:color="auto"/>
              <w:right w:val="single" w:sz="4" w:space="0" w:color="auto"/>
            </w:tcBorders>
            <w:vAlign w:val="center"/>
          </w:tcPr>
          <w:p w14:paraId="49526216" w14:textId="77777777" w:rsidR="00D83B43" w:rsidRPr="00D105B6" w:rsidRDefault="002D6C21">
            <w:pPr>
              <w:jc w:val="center"/>
              <w:rPr>
                <w:b/>
                <w:bCs/>
                <w:sz w:val="24"/>
                <w:szCs w:val="22"/>
              </w:rPr>
            </w:pPr>
            <w:r w:rsidRPr="00D105B6">
              <w:rPr>
                <w:rFonts w:hint="eastAsia"/>
                <w:b/>
                <w:bCs/>
                <w:sz w:val="24"/>
              </w:rPr>
              <w:t>总价</w:t>
            </w:r>
          </w:p>
        </w:tc>
        <w:tc>
          <w:tcPr>
            <w:tcW w:w="1513" w:type="dxa"/>
            <w:tcBorders>
              <w:top w:val="single" w:sz="4" w:space="0" w:color="auto"/>
              <w:left w:val="single" w:sz="4" w:space="0" w:color="auto"/>
              <w:bottom w:val="single" w:sz="4" w:space="0" w:color="auto"/>
              <w:right w:val="single" w:sz="4" w:space="0" w:color="auto"/>
            </w:tcBorders>
            <w:vAlign w:val="center"/>
          </w:tcPr>
          <w:p w14:paraId="7889BC15" w14:textId="77777777" w:rsidR="00D83B43" w:rsidRPr="00D105B6" w:rsidRDefault="002D6C21">
            <w:pPr>
              <w:jc w:val="center"/>
              <w:rPr>
                <w:b/>
                <w:bCs/>
                <w:sz w:val="24"/>
                <w:szCs w:val="22"/>
              </w:rPr>
            </w:pPr>
            <w:r w:rsidRPr="00D105B6">
              <w:rPr>
                <w:rFonts w:hint="eastAsia"/>
                <w:b/>
                <w:bCs/>
                <w:sz w:val="24"/>
              </w:rPr>
              <w:t>备注</w:t>
            </w:r>
          </w:p>
        </w:tc>
      </w:tr>
      <w:tr w:rsidR="00D105B6" w:rsidRPr="00D105B6" w14:paraId="3DB4CE19"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6BC6BD94"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4263B89F"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06AE8E4C"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7195A79D"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154C201C"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24787F35" w14:textId="77777777" w:rsidR="00D83B43" w:rsidRPr="00D105B6" w:rsidRDefault="00D83B43">
            <w:pPr>
              <w:jc w:val="center"/>
              <w:rPr>
                <w:szCs w:val="22"/>
              </w:rPr>
            </w:pPr>
          </w:p>
        </w:tc>
      </w:tr>
      <w:tr w:rsidR="00D105B6" w:rsidRPr="00D105B6" w14:paraId="701BAF35"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5C53779D"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09209668"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4236DB7D"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4D8F1DBB"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0674682D"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3ACD46A3" w14:textId="77777777" w:rsidR="00D83B43" w:rsidRPr="00D105B6" w:rsidRDefault="00D83B43">
            <w:pPr>
              <w:jc w:val="center"/>
              <w:rPr>
                <w:szCs w:val="22"/>
              </w:rPr>
            </w:pPr>
          </w:p>
        </w:tc>
      </w:tr>
      <w:tr w:rsidR="00D105B6" w:rsidRPr="00D105B6" w14:paraId="05EF80ED"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711D75D8"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123EC766"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0D744523"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408D0238"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7C9AE227"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5CE2DAC4" w14:textId="77777777" w:rsidR="00D83B43" w:rsidRPr="00D105B6" w:rsidRDefault="00D83B43">
            <w:pPr>
              <w:jc w:val="center"/>
              <w:rPr>
                <w:szCs w:val="22"/>
              </w:rPr>
            </w:pPr>
          </w:p>
        </w:tc>
      </w:tr>
      <w:tr w:rsidR="00D105B6" w:rsidRPr="00D105B6" w14:paraId="20B56412"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5031B0E7" w14:textId="77777777" w:rsidR="00D83B43" w:rsidRPr="00D105B6" w:rsidRDefault="00D83B43">
            <w:pPr>
              <w:jc w:val="center"/>
              <w:rPr>
                <w:kern w:val="0"/>
                <w:szCs w:val="22"/>
              </w:rPr>
            </w:pPr>
          </w:p>
        </w:tc>
        <w:tc>
          <w:tcPr>
            <w:tcW w:w="3430" w:type="dxa"/>
            <w:tcBorders>
              <w:top w:val="nil"/>
              <w:left w:val="single" w:sz="4" w:space="0" w:color="auto"/>
              <w:bottom w:val="single" w:sz="4" w:space="0" w:color="auto"/>
              <w:right w:val="single" w:sz="4" w:space="0" w:color="auto"/>
            </w:tcBorders>
            <w:vAlign w:val="center"/>
          </w:tcPr>
          <w:p w14:paraId="1D5C7F96" w14:textId="77777777" w:rsidR="00D83B43" w:rsidRPr="00D105B6" w:rsidRDefault="00D83B43">
            <w:pPr>
              <w:jc w:val="center"/>
              <w:rPr>
                <w:kern w:val="0"/>
                <w:szCs w:val="22"/>
              </w:rPr>
            </w:pPr>
          </w:p>
        </w:tc>
        <w:tc>
          <w:tcPr>
            <w:tcW w:w="1248" w:type="dxa"/>
            <w:tcBorders>
              <w:top w:val="nil"/>
              <w:left w:val="single" w:sz="4" w:space="0" w:color="auto"/>
              <w:bottom w:val="single" w:sz="4" w:space="0" w:color="auto"/>
              <w:right w:val="single" w:sz="4" w:space="0" w:color="auto"/>
            </w:tcBorders>
            <w:vAlign w:val="center"/>
          </w:tcPr>
          <w:p w14:paraId="00976607"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4B31C76D"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4FBC72DF"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0B8FA4E4" w14:textId="77777777" w:rsidR="00D83B43" w:rsidRPr="00D105B6" w:rsidRDefault="00D83B43">
            <w:pPr>
              <w:jc w:val="center"/>
              <w:rPr>
                <w:szCs w:val="22"/>
              </w:rPr>
            </w:pPr>
          </w:p>
        </w:tc>
      </w:tr>
      <w:tr w:rsidR="00D105B6" w:rsidRPr="00D105B6" w14:paraId="7D0EE8D1"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69CCC494"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6F9E4AE3"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26ABE09A"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2AD42A6B"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286C26BC"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5816C84C" w14:textId="77777777" w:rsidR="00D83B43" w:rsidRPr="00D105B6" w:rsidRDefault="00D83B43">
            <w:pPr>
              <w:jc w:val="center"/>
              <w:rPr>
                <w:szCs w:val="22"/>
              </w:rPr>
            </w:pPr>
          </w:p>
        </w:tc>
      </w:tr>
      <w:tr w:rsidR="00D105B6" w:rsidRPr="00D105B6" w14:paraId="55584D51"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400698A1"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581A3852"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00EF87D8"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003B2C16"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7916E776"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7EBA8A4B" w14:textId="77777777" w:rsidR="00D83B43" w:rsidRPr="00D105B6" w:rsidRDefault="00D83B43">
            <w:pPr>
              <w:jc w:val="center"/>
              <w:rPr>
                <w:szCs w:val="22"/>
              </w:rPr>
            </w:pPr>
          </w:p>
        </w:tc>
      </w:tr>
      <w:tr w:rsidR="00D105B6" w:rsidRPr="00D105B6" w14:paraId="26F49B89"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379AEFD2"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4DEF2B7F"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6B6489AA"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0B02397E"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6F645EA1"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788F27BE" w14:textId="77777777" w:rsidR="00D83B43" w:rsidRPr="00D105B6" w:rsidRDefault="00D83B43">
            <w:pPr>
              <w:jc w:val="center"/>
              <w:rPr>
                <w:szCs w:val="22"/>
              </w:rPr>
            </w:pPr>
          </w:p>
        </w:tc>
      </w:tr>
      <w:tr w:rsidR="00D105B6" w:rsidRPr="00D105B6" w14:paraId="69ACD11B"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10FFA5D2"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3A8934F8"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3CC1D31A"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72CC7172"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28291CEC"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4C4762F9" w14:textId="77777777" w:rsidR="00D83B43" w:rsidRPr="00D105B6" w:rsidRDefault="00D83B43">
            <w:pPr>
              <w:jc w:val="center"/>
              <w:rPr>
                <w:szCs w:val="22"/>
              </w:rPr>
            </w:pPr>
          </w:p>
        </w:tc>
      </w:tr>
      <w:tr w:rsidR="00D105B6" w:rsidRPr="00D105B6" w14:paraId="3CBAF796"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25DEF32B"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752383D9"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6E8603C1"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264B00EB"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266F1050"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0DD197D8" w14:textId="77777777" w:rsidR="00D83B43" w:rsidRPr="00D105B6" w:rsidRDefault="00D83B43">
            <w:pPr>
              <w:jc w:val="center"/>
              <w:rPr>
                <w:szCs w:val="22"/>
              </w:rPr>
            </w:pPr>
          </w:p>
        </w:tc>
      </w:tr>
      <w:tr w:rsidR="00D105B6" w:rsidRPr="00D105B6" w14:paraId="68B70DB4"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6BB8FF38"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3323FD5B"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06BB6933"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5EBF7489"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71E68FA5"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3521B204" w14:textId="77777777" w:rsidR="00D83B43" w:rsidRPr="00D105B6" w:rsidRDefault="00D83B43">
            <w:pPr>
              <w:jc w:val="center"/>
              <w:rPr>
                <w:szCs w:val="22"/>
              </w:rPr>
            </w:pPr>
          </w:p>
        </w:tc>
      </w:tr>
      <w:tr w:rsidR="00D105B6" w:rsidRPr="00D105B6" w14:paraId="0D09A372"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5195B2D1"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76F9E280"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6B733BE3"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3ECD692D"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6948CAF9"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289F9451" w14:textId="77777777" w:rsidR="00D83B43" w:rsidRPr="00D105B6" w:rsidRDefault="00D83B43">
            <w:pPr>
              <w:jc w:val="center"/>
              <w:rPr>
                <w:szCs w:val="22"/>
              </w:rPr>
            </w:pPr>
          </w:p>
        </w:tc>
      </w:tr>
      <w:tr w:rsidR="00D105B6" w:rsidRPr="00D105B6" w14:paraId="42022C97"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45D012D9"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5A6FDEC7"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10C2713B"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0E7E9E5B"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2A8DCC32"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1CDF6A6A" w14:textId="77777777" w:rsidR="00D83B43" w:rsidRPr="00D105B6" w:rsidRDefault="00D83B43">
            <w:pPr>
              <w:jc w:val="center"/>
              <w:rPr>
                <w:szCs w:val="22"/>
              </w:rPr>
            </w:pPr>
          </w:p>
        </w:tc>
      </w:tr>
      <w:tr w:rsidR="00D105B6" w:rsidRPr="00D105B6" w14:paraId="68A5FB22"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68756CA7"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7BD62DAA"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62A2BB48"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17F7A1FC"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120DF872"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3D00F439" w14:textId="77777777" w:rsidR="00D83B43" w:rsidRPr="00D105B6" w:rsidRDefault="00D83B43">
            <w:pPr>
              <w:jc w:val="center"/>
              <w:rPr>
                <w:szCs w:val="22"/>
              </w:rPr>
            </w:pPr>
          </w:p>
        </w:tc>
      </w:tr>
      <w:tr w:rsidR="00D105B6" w:rsidRPr="00D105B6" w14:paraId="623C2BA7"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42A02BAE"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15B8945F"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6520B20A"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325B05F2"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68FFE65C"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3C354245" w14:textId="77777777" w:rsidR="00D83B43" w:rsidRPr="00D105B6" w:rsidRDefault="00D83B43">
            <w:pPr>
              <w:jc w:val="center"/>
              <w:rPr>
                <w:szCs w:val="22"/>
              </w:rPr>
            </w:pPr>
          </w:p>
        </w:tc>
      </w:tr>
      <w:tr w:rsidR="00D105B6" w:rsidRPr="00D105B6" w14:paraId="04BA0BAC"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396396A9"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3C97A7F0"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21127429"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5BFF17CB"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6440AAD9"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1FE73A73" w14:textId="77777777" w:rsidR="00D83B43" w:rsidRPr="00D105B6" w:rsidRDefault="00D83B43">
            <w:pPr>
              <w:jc w:val="center"/>
              <w:rPr>
                <w:szCs w:val="22"/>
              </w:rPr>
            </w:pPr>
          </w:p>
        </w:tc>
      </w:tr>
      <w:tr w:rsidR="00D105B6" w:rsidRPr="00D105B6" w14:paraId="71E48B40" w14:textId="77777777">
        <w:trPr>
          <w:trHeight w:val="449"/>
          <w:jc w:val="center"/>
        </w:trPr>
        <w:tc>
          <w:tcPr>
            <w:tcW w:w="1733" w:type="dxa"/>
            <w:tcBorders>
              <w:top w:val="single" w:sz="4" w:space="0" w:color="auto"/>
              <w:left w:val="single" w:sz="4" w:space="0" w:color="auto"/>
              <w:bottom w:val="single" w:sz="4" w:space="0" w:color="auto"/>
              <w:right w:val="single" w:sz="4" w:space="0" w:color="auto"/>
            </w:tcBorders>
            <w:vAlign w:val="center"/>
          </w:tcPr>
          <w:p w14:paraId="705E7A4E" w14:textId="77777777" w:rsidR="00D83B43" w:rsidRPr="00D105B6" w:rsidRDefault="00D83B43">
            <w:pPr>
              <w:jc w:val="center"/>
              <w:rPr>
                <w:kern w:val="0"/>
                <w:szCs w:val="22"/>
              </w:rPr>
            </w:pPr>
          </w:p>
        </w:tc>
        <w:tc>
          <w:tcPr>
            <w:tcW w:w="3430" w:type="dxa"/>
            <w:tcBorders>
              <w:top w:val="single" w:sz="4" w:space="0" w:color="auto"/>
              <w:left w:val="single" w:sz="4" w:space="0" w:color="auto"/>
              <w:bottom w:val="single" w:sz="4" w:space="0" w:color="auto"/>
              <w:right w:val="single" w:sz="4" w:space="0" w:color="auto"/>
            </w:tcBorders>
            <w:vAlign w:val="center"/>
          </w:tcPr>
          <w:p w14:paraId="738704B5" w14:textId="77777777" w:rsidR="00D83B43" w:rsidRPr="00D105B6" w:rsidRDefault="00D83B43">
            <w:pPr>
              <w:jc w:val="center"/>
              <w:rPr>
                <w:kern w:val="0"/>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1DCC960E" w14:textId="77777777" w:rsidR="00D83B43" w:rsidRPr="00D105B6" w:rsidRDefault="00D83B43">
            <w:pPr>
              <w:jc w:val="center"/>
              <w:rPr>
                <w:kern w:val="0"/>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4CA56C21" w14:textId="77777777" w:rsidR="00D83B43" w:rsidRPr="00D105B6" w:rsidRDefault="00D83B43">
            <w:pPr>
              <w:jc w:val="center"/>
              <w:rPr>
                <w:rFonts w:ascii="宋体" w:hAnsi="宋体"/>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01320E0D" w14:textId="77777777" w:rsidR="00D83B43" w:rsidRPr="00D105B6" w:rsidRDefault="00D83B43">
            <w:pPr>
              <w:jc w:val="center"/>
              <w:rPr>
                <w:szCs w:val="22"/>
              </w:rPr>
            </w:pPr>
          </w:p>
        </w:tc>
        <w:tc>
          <w:tcPr>
            <w:tcW w:w="1513" w:type="dxa"/>
            <w:tcBorders>
              <w:top w:val="single" w:sz="4" w:space="0" w:color="auto"/>
              <w:left w:val="single" w:sz="4" w:space="0" w:color="auto"/>
              <w:bottom w:val="single" w:sz="4" w:space="0" w:color="auto"/>
              <w:right w:val="single" w:sz="4" w:space="0" w:color="auto"/>
            </w:tcBorders>
            <w:vAlign w:val="center"/>
          </w:tcPr>
          <w:p w14:paraId="7851B6F3" w14:textId="77777777" w:rsidR="00D83B43" w:rsidRPr="00D105B6" w:rsidRDefault="00D83B43">
            <w:pPr>
              <w:jc w:val="center"/>
              <w:rPr>
                <w:szCs w:val="22"/>
              </w:rPr>
            </w:pPr>
          </w:p>
        </w:tc>
      </w:tr>
      <w:tr w:rsidR="00D105B6" w:rsidRPr="00D105B6" w14:paraId="17982D72" w14:textId="77777777">
        <w:trPr>
          <w:cantSplit/>
          <w:trHeight w:val="554"/>
          <w:jc w:val="center"/>
        </w:trPr>
        <w:tc>
          <w:tcPr>
            <w:tcW w:w="1733" w:type="dxa"/>
            <w:tcBorders>
              <w:top w:val="single" w:sz="4" w:space="0" w:color="auto"/>
              <w:left w:val="single" w:sz="4" w:space="0" w:color="auto"/>
              <w:bottom w:val="single" w:sz="4" w:space="0" w:color="auto"/>
              <w:right w:val="single" w:sz="4" w:space="0" w:color="auto"/>
            </w:tcBorders>
            <w:vAlign w:val="center"/>
          </w:tcPr>
          <w:p w14:paraId="67BF0F1B" w14:textId="77777777" w:rsidR="00D83B43" w:rsidRPr="00D105B6" w:rsidRDefault="002D6C21">
            <w:pPr>
              <w:jc w:val="center"/>
              <w:rPr>
                <w:b/>
                <w:bCs/>
                <w:sz w:val="24"/>
                <w:szCs w:val="22"/>
              </w:rPr>
            </w:pPr>
            <w:r w:rsidRPr="00D105B6">
              <w:rPr>
                <w:rFonts w:hint="eastAsia"/>
                <w:b/>
                <w:bCs/>
                <w:sz w:val="24"/>
              </w:rPr>
              <w:t>供应厂商</w:t>
            </w:r>
          </w:p>
        </w:tc>
        <w:tc>
          <w:tcPr>
            <w:tcW w:w="3430" w:type="dxa"/>
            <w:tcBorders>
              <w:top w:val="single" w:sz="4" w:space="0" w:color="auto"/>
              <w:left w:val="single" w:sz="4" w:space="0" w:color="auto"/>
              <w:bottom w:val="single" w:sz="4" w:space="0" w:color="auto"/>
              <w:right w:val="single" w:sz="4" w:space="0" w:color="auto"/>
            </w:tcBorders>
            <w:vAlign w:val="center"/>
          </w:tcPr>
          <w:p w14:paraId="27B37E90" w14:textId="77777777" w:rsidR="00D83B43" w:rsidRPr="00D105B6" w:rsidRDefault="00D83B43">
            <w:pPr>
              <w:jc w:val="center"/>
              <w:rPr>
                <w:b/>
                <w:bCs/>
                <w:sz w:val="24"/>
                <w:szCs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2C0B288A" w14:textId="77777777" w:rsidR="00D83B43" w:rsidRPr="00D105B6" w:rsidRDefault="002D6C21">
            <w:pPr>
              <w:jc w:val="center"/>
              <w:rPr>
                <w:b/>
                <w:bCs/>
                <w:sz w:val="24"/>
                <w:szCs w:val="22"/>
              </w:rPr>
            </w:pPr>
            <w:r w:rsidRPr="00D105B6">
              <w:rPr>
                <w:rFonts w:hint="eastAsia"/>
                <w:b/>
                <w:bCs/>
                <w:sz w:val="24"/>
              </w:rPr>
              <w:t>用户单位</w:t>
            </w:r>
          </w:p>
        </w:tc>
        <w:tc>
          <w:tcPr>
            <w:tcW w:w="3690" w:type="dxa"/>
            <w:gridSpan w:val="3"/>
            <w:tcBorders>
              <w:top w:val="single" w:sz="4" w:space="0" w:color="auto"/>
              <w:left w:val="single" w:sz="4" w:space="0" w:color="auto"/>
              <w:bottom w:val="single" w:sz="4" w:space="0" w:color="auto"/>
              <w:right w:val="single" w:sz="4" w:space="0" w:color="auto"/>
            </w:tcBorders>
            <w:vAlign w:val="center"/>
          </w:tcPr>
          <w:p w14:paraId="431F01E3" w14:textId="77777777" w:rsidR="00D83B43" w:rsidRPr="00D105B6" w:rsidRDefault="00D83B43">
            <w:pPr>
              <w:jc w:val="center"/>
              <w:rPr>
                <w:b/>
                <w:bCs/>
                <w:szCs w:val="22"/>
              </w:rPr>
            </w:pPr>
          </w:p>
        </w:tc>
      </w:tr>
      <w:tr w:rsidR="00D105B6" w:rsidRPr="00D105B6" w14:paraId="4BF5CA86" w14:textId="77777777">
        <w:trPr>
          <w:cantSplit/>
          <w:trHeight w:val="568"/>
          <w:jc w:val="center"/>
        </w:trPr>
        <w:tc>
          <w:tcPr>
            <w:tcW w:w="1733" w:type="dxa"/>
            <w:tcBorders>
              <w:top w:val="single" w:sz="4" w:space="0" w:color="auto"/>
              <w:left w:val="single" w:sz="4" w:space="0" w:color="auto"/>
              <w:bottom w:val="single" w:sz="4" w:space="0" w:color="auto"/>
              <w:right w:val="single" w:sz="4" w:space="0" w:color="auto"/>
            </w:tcBorders>
            <w:vAlign w:val="center"/>
          </w:tcPr>
          <w:p w14:paraId="441428EF" w14:textId="77777777" w:rsidR="00D83B43" w:rsidRPr="00D105B6" w:rsidRDefault="002D6C21">
            <w:pPr>
              <w:jc w:val="center"/>
              <w:rPr>
                <w:b/>
                <w:bCs/>
                <w:sz w:val="24"/>
                <w:szCs w:val="22"/>
              </w:rPr>
            </w:pPr>
            <w:r w:rsidRPr="00D105B6">
              <w:rPr>
                <w:rFonts w:hint="eastAsia"/>
                <w:b/>
                <w:bCs/>
                <w:sz w:val="24"/>
              </w:rPr>
              <w:t>合同交货时间</w:t>
            </w:r>
          </w:p>
        </w:tc>
        <w:tc>
          <w:tcPr>
            <w:tcW w:w="3430" w:type="dxa"/>
            <w:tcBorders>
              <w:top w:val="single" w:sz="4" w:space="0" w:color="auto"/>
              <w:left w:val="single" w:sz="4" w:space="0" w:color="auto"/>
              <w:bottom w:val="single" w:sz="4" w:space="0" w:color="auto"/>
              <w:right w:val="single" w:sz="4" w:space="0" w:color="auto"/>
            </w:tcBorders>
            <w:vAlign w:val="center"/>
          </w:tcPr>
          <w:p w14:paraId="54732D58" w14:textId="77777777" w:rsidR="00D83B43" w:rsidRPr="00D105B6" w:rsidRDefault="00D83B43">
            <w:pPr>
              <w:jc w:val="center"/>
              <w:rPr>
                <w:b/>
                <w:bCs/>
                <w:sz w:val="24"/>
                <w:szCs w:val="22"/>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619F5E9C" w14:textId="77777777" w:rsidR="00D83B43" w:rsidRPr="00D105B6" w:rsidRDefault="002D6C21">
            <w:pPr>
              <w:jc w:val="center"/>
              <w:rPr>
                <w:b/>
                <w:bCs/>
                <w:sz w:val="24"/>
                <w:szCs w:val="22"/>
              </w:rPr>
            </w:pPr>
            <w:r w:rsidRPr="00D105B6">
              <w:rPr>
                <w:rFonts w:hint="eastAsia"/>
                <w:b/>
                <w:bCs/>
                <w:sz w:val="24"/>
              </w:rPr>
              <w:t>供应商（厂家）签名</w:t>
            </w:r>
          </w:p>
        </w:tc>
        <w:tc>
          <w:tcPr>
            <w:tcW w:w="3690" w:type="dxa"/>
            <w:gridSpan w:val="3"/>
            <w:vMerge w:val="restart"/>
            <w:tcBorders>
              <w:top w:val="single" w:sz="4" w:space="0" w:color="auto"/>
              <w:left w:val="single" w:sz="4" w:space="0" w:color="auto"/>
              <w:bottom w:val="single" w:sz="4" w:space="0" w:color="auto"/>
              <w:right w:val="single" w:sz="4" w:space="0" w:color="auto"/>
            </w:tcBorders>
            <w:vAlign w:val="center"/>
          </w:tcPr>
          <w:p w14:paraId="39FD781D" w14:textId="77777777" w:rsidR="00D83B43" w:rsidRPr="00D105B6" w:rsidRDefault="00D83B43">
            <w:pPr>
              <w:jc w:val="center"/>
              <w:rPr>
                <w:b/>
                <w:bCs/>
                <w:szCs w:val="22"/>
              </w:rPr>
            </w:pPr>
          </w:p>
        </w:tc>
      </w:tr>
      <w:tr w:rsidR="00D105B6" w:rsidRPr="00D105B6" w14:paraId="2E9355B2" w14:textId="77777777">
        <w:trPr>
          <w:cantSplit/>
          <w:trHeight w:val="562"/>
          <w:jc w:val="center"/>
        </w:trPr>
        <w:tc>
          <w:tcPr>
            <w:tcW w:w="1733" w:type="dxa"/>
            <w:tcBorders>
              <w:top w:val="single" w:sz="4" w:space="0" w:color="auto"/>
              <w:left w:val="single" w:sz="4" w:space="0" w:color="auto"/>
              <w:bottom w:val="single" w:sz="4" w:space="0" w:color="auto"/>
              <w:right w:val="single" w:sz="4" w:space="0" w:color="auto"/>
            </w:tcBorders>
            <w:vAlign w:val="center"/>
          </w:tcPr>
          <w:p w14:paraId="2F67564A" w14:textId="77777777" w:rsidR="00D83B43" w:rsidRPr="00D105B6" w:rsidRDefault="002D6C21">
            <w:pPr>
              <w:jc w:val="center"/>
              <w:rPr>
                <w:b/>
                <w:bCs/>
                <w:sz w:val="24"/>
                <w:szCs w:val="22"/>
              </w:rPr>
            </w:pPr>
            <w:r w:rsidRPr="00D105B6">
              <w:rPr>
                <w:rFonts w:hint="eastAsia"/>
                <w:b/>
                <w:bCs/>
                <w:sz w:val="24"/>
              </w:rPr>
              <w:t>实际到货时间</w:t>
            </w:r>
          </w:p>
        </w:tc>
        <w:tc>
          <w:tcPr>
            <w:tcW w:w="3430" w:type="dxa"/>
            <w:tcBorders>
              <w:top w:val="single" w:sz="4" w:space="0" w:color="auto"/>
              <w:left w:val="single" w:sz="4" w:space="0" w:color="auto"/>
              <w:bottom w:val="single" w:sz="4" w:space="0" w:color="auto"/>
              <w:right w:val="single" w:sz="4" w:space="0" w:color="auto"/>
            </w:tcBorders>
            <w:vAlign w:val="center"/>
          </w:tcPr>
          <w:p w14:paraId="2A662608" w14:textId="77777777" w:rsidR="00D83B43" w:rsidRPr="00D105B6" w:rsidRDefault="00D83B43">
            <w:pPr>
              <w:jc w:val="center"/>
              <w:rPr>
                <w:b/>
                <w:bCs/>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CDCFE2" w14:textId="77777777" w:rsidR="00D83B43" w:rsidRPr="00D105B6" w:rsidRDefault="00D83B43">
            <w:pPr>
              <w:widowControl/>
              <w:jc w:val="left"/>
              <w:rPr>
                <w:b/>
                <w:bCs/>
                <w:sz w:val="24"/>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11ACD5D0" w14:textId="77777777" w:rsidR="00D83B43" w:rsidRPr="00D105B6" w:rsidRDefault="00D83B43">
            <w:pPr>
              <w:widowControl/>
              <w:jc w:val="left"/>
              <w:rPr>
                <w:b/>
                <w:bCs/>
                <w:szCs w:val="22"/>
              </w:rPr>
            </w:pPr>
          </w:p>
        </w:tc>
      </w:tr>
      <w:tr w:rsidR="00D105B6" w:rsidRPr="00D105B6" w14:paraId="5722BE80" w14:textId="77777777">
        <w:trPr>
          <w:cantSplit/>
          <w:trHeight w:val="1694"/>
          <w:jc w:val="center"/>
        </w:trPr>
        <w:tc>
          <w:tcPr>
            <w:tcW w:w="1733" w:type="dxa"/>
            <w:tcBorders>
              <w:top w:val="single" w:sz="4" w:space="0" w:color="auto"/>
              <w:left w:val="single" w:sz="4" w:space="0" w:color="auto"/>
              <w:bottom w:val="single" w:sz="4" w:space="0" w:color="auto"/>
              <w:right w:val="single" w:sz="4" w:space="0" w:color="auto"/>
            </w:tcBorders>
            <w:vAlign w:val="center"/>
          </w:tcPr>
          <w:p w14:paraId="654B4BED" w14:textId="77777777" w:rsidR="00D83B43" w:rsidRPr="00D105B6" w:rsidRDefault="002D6C21">
            <w:pPr>
              <w:jc w:val="center"/>
              <w:rPr>
                <w:rFonts w:ascii="宋体" w:hAnsi="宋体"/>
                <w:b/>
                <w:bCs/>
                <w:sz w:val="24"/>
                <w:szCs w:val="22"/>
              </w:rPr>
            </w:pPr>
            <w:r w:rsidRPr="00D105B6">
              <w:rPr>
                <w:rFonts w:ascii="宋体" w:hAnsi="宋体" w:hint="eastAsia"/>
                <w:b/>
                <w:bCs/>
                <w:sz w:val="24"/>
              </w:rPr>
              <w:t>用户单位</w:t>
            </w:r>
          </w:p>
          <w:p w14:paraId="14ACC121" w14:textId="77777777" w:rsidR="00D83B43" w:rsidRPr="00D105B6" w:rsidRDefault="002D6C21">
            <w:pPr>
              <w:jc w:val="center"/>
              <w:rPr>
                <w:rFonts w:ascii="宋体" w:hAnsi="宋体"/>
                <w:b/>
                <w:bCs/>
                <w:sz w:val="24"/>
                <w:szCs w:val="22"/>
              </w:rPr>
            </w:pPr>
            <w:r w:rsidRPr="00D105B6">
              <w:rPr>
                <w:rFonts w:ascii="宋体" w:hAnsi="宋体" w:hint="eastAsia"/>
                <w:b/>
                <w:bCs/>
                <w:sz w:val="24"/>
              </w:rPr>
              <w:t>确认意见</w:t>
            </w:r>
          </w:p>
        </w:tc>
        <w:tc>
          <w:tcPr>
            <w:tcW w:w="8368" w:type="dxa"/>
            <w:gridSpan w:val="5"/>
            <w:tcBorders>
              <w:top w:val="single" w:sz="4" w:space="0" w:color="auto"/>
              <w:left w:val="single" w:sz="4" w:space="0" w:color="auto"/>
              <w:bottom w:val="single" w:sz="4" w:space="0" w:color="auto"/>
              <w:right w:val="single" w:sz="4" w:space="0" w:color="auto"/>
            </w:tcBorders>
            <w:vAlign w:val="center"/>
          </w:tcPr>
          <w:p w14:paraId="4279D665" w14:textId="77777777" w:rsidR="00D83B43" w:rsidRPr="00D105B6" w:rsidRDefault="002D6C21">
            <w:pPr>
              <w:jc w:val="center"/>
              <w:rPr>
                <w:rFonts w:ascii="宋体" w:hAnsi="宋体"/>
                <w:b/>
                <w:bCs/>
                <w:sz w:val="24"/>
                <w:szCs w:val="22"/>
              </w:rPr>
            </w:pPr>
            <w:r w:rsidRPr="00D105B6">
              <w:rPr>
                <w:rFonts w:ascii="宋体" w:hAnsi="宋体" w:hint="eastAsia"/>
                <w:b/>
                <w:bCs/>
                <w:sz w:val="24"/>
              </w:rPr>
              <w:t>签名：                                        年  月  日</w:t>
            </w:r>
          </w:p>
        </w:tc>
      </w:tr>
      <w:tr w:rsidR="00D105B6" w:rsidRPr="00D105B6" w14:paraId="7879BB26" w14:textId="77777777">
        <w:trPr>
          <w:cantSplit/>
          <w:trHeight w:val="547"/>
          <w:jc w:val="center"/>
        </w:trPr>
        <w:tc>
          <w:tcPr>
            <w:tcW w:w="1733" w:type="dxa"/>
            <w:tcBorders>
              <w:top w:val="single" w:sz="4" w:space="0" w:color="auto"/>
              <w:left w:val="single" w:sz="4" w:space="0" w:color="auto"/>
              <w:bottom w:val="single" w:sz="4" w:space="0" w:color="auto"/>
              <w:right w:val="single" w:sz="4" w:space="0" w:color="auto"/>
            </w:tcBorders>
            <w:vAlign w:val="center"/>
          </w:tcPr>
          <w:p w14:paraId="6AF31E39" w14:textId="77777777" w:rsidR="00D83B43" w:rsidRPr="00D105B6" w:rsidRDefault="002D6C21">
            <w:pPr>
              <w:jc w:val="center"/>
              <w:rPr>
                <w:rFonts w:ascii="宋体" w:hAnsi="宋体"/>
                <w:b/>
                <w:bCs/>
                <w:sz w:val="24"/>
                <w:szCs w:val="22"/>
              </w:rPr>
            </w:pPr>
            <w:r w:rsidRPr="00D105B6">
              <w:rPr>
                <w:rFonts w:ascii="宋体" w:hAnsi="宋体" w:hint="eastAsia"/>
                <w:b/>
                <w:bCs/>
                <w:sz w:val="24"/>
              </w:rPr>
              <w:t>备   注</w:t>
            </w:r>
          </w:p>
        </w:tc>
        <w:tc>
          <w:tcPr>
            <w:tcW w:w="8368" w:type="dxa"/>
            <w:gridSpan w:val="5"/>
            <w:tcBorders>
              <w:top w:val="single" w:sz="4" w:space="0" w:color="auto"/>
              <w:left w:val="single" w:sz="4" w:space="0" w:color="auto"/>
              <w:bottom w:val="single" w:sz="4" w:space="0" w:color="auto"/>
              <w:right w:val="single" w:sz="4" w:space="0" w:color="auto"/>
            </w:tcBorders>
            <w:vAlign w:val="center"/>
          </w:tcPr>
          <w:p w14:paraId="0BDB55DD" w14:textId="77777777" w:rsidR="00D83B43" w:rsidRPr="00D105B6" w:rsidRDefault="00D83B43">
            <w:pPr>
              <w:jc w:val="center"/>
              <w:rPr>
                <w:rFonts w:ascii="宋体" w:hAnsi="宋体"/>
                <w:b/>
                <w:bCs/>
                <w:sz w:val="24"/>
                <w:szCs w:val="22"/>
              </w:rPr>
            </w:pPr>
          </w:p>
        </w:tc>
      </w:tr>
    </w:tbl>
    <w:p w14:paraId="710DA606" w14:textId="77777777" w:rsidR="00D83B43" w:rsidRPr="00D105B6" w:rsidRDefault="002D6C21">
      <w:pPr>
        <w:rPr>
          <w:rFonts w:ascii="Calibri" w:hAnsi="Calibri"/>
          <w:sz w:val="24"/>
          <w:szCs w:val="22"/>
        </w:rPr>
      </w:pPr>
      <w:r w:rsidRPr="00D105B6">
        <w:rPr>
          <w:rFonts w:hint="eastAsia"/>
          <w:sz w:val="24"/>
        </w:rPr>
        <w:t>注：此表一式四份，后勤装备部门、采购办、维修中心、厂商各执一份。</w:t>
      </w:r>
    </w:p>
    <w:p w14:paraId="33A732E2" w14:textId="77777777" w:rsidR="00D83B43" w:rsidRPr="00D105B6" w:rsidRDefault="002D6C21">
      <w:pPr>
        <w:tabs>
          <w:tab w:val="left" w:pos="1470"/>
        </w:tabs>
        <w:spacing w:line="596" w:lineRule="exact"/>
        <w:rPr>
          <w:rFonts w:ascii="华文中宋" w:eastAsia="华文中宋" w:hAnsi="华文中宋"/>
          <w:b/>
          <w:bCs/>
          <w:sz w:val="36"/>
          <w:szCs w:val="36"/>
        </w:rPr>
      </w:pPr>
      <w:r w:rsidRPr="00D105B6">
        <w:rPr>
          <w:rFonts w:ascii="仿宋_GB2312" w:eastAsia="仿宋_GB2312" w:cs="仿宋_GB2312"/>
          <w:b/>
          <w:bCs/>
          <w:sz w:val="32"/>
          <w:szCs w:val="32"/>
        </w:rPr>
        <w:br w:type="page"/>
      </w:r>
      <w:r w:rsidRPr="00D105B6">
        <w:rPr>
          <w:rFonts w:ascii="仿宋_GB2312" w:eastAsia="仿宋_GB2312" w:cs="仿宋_GB2312" w:hint="eastAsia"/>
          <w:b/>
          <w:bCs/>
          <w:sz w:val="32"/>
          <w:szCs w:val="32"/>
        </w:rPr>
        <w:lastRenderedPageBreak/>
        <w:t>附件6</w:t>
      </w:r>
      <w:r w:rsidRPr="00D105B6">
        <w:rPr>
          <w:rFonts w:ascii="仿宋_GB2312" w:eastAsia="仿宋_GB2312" w:cs="仿宋_GB2312" w:hint="eastAsia"/>
          <w:b/>
          <w:bCs/>
          <w:sz w:val="32"/>
          <w:szCs w:val="32"/>
        </w:rPr>
        <w:tab/>
      </w:r>
    </w:p>
    <w:p w14:paraId="3057E7F0" w14:textId="77777777" w:rsidR="00D83B43" w:rsidRPr="00D105B6" w:rsidRDefault="002D6C21">
      <w:pPr>
        <w:jc w:val="center"/>
        <w:rPr>
          <w:rFonts w:ascii="华文中宋" w:eastAsia="华文中宋" w:hAnsi="华文中宋"/>
          <w:b/>
          <w:bCs/>
          <w:sz w:val="36"/>
          <w:szCs w:val="36"/>
        </w:rPr>
      </w:pPr>
      <w:r w:rsidRPr="00D105B6">
        <w:rPr>
          <w:rFonts w:ascii="华文中宋" w:eastAsia="华文中宋" w:hAnsi="华文中宋" w:hint="eastAsia"/>
          <w:b/>
          <w:bCs/>
          <w:sz w:val="36"/>
          <w:szCs w:val="36"/>
        </w:rPr>
        <w:t>广东省消防救援总队消防车辆现场验收记录表</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1984"/>
        <w:gridCol w:w="969"/>
        <w:gridCol w:w="699"/>
        <w:gridCol w:w="142"/>
        <w:gridCol w:w="987"/>
        <w:gridCol w:w="879"/>
        <w:gridCol w:w="1773"/>
      </w:tblGrid>
      <w:tr w:rsidR="00D105B6" w:rsidRPr="00D105B6" w14:paraId="30AFD502" w14:textId="77777777">
        <w:trPr>
          <w:trHeight w:val="612"/>
        </w:trPr>
        <w:tc>
          <w:tcPr>
            <w:tcW w:w="1668" w:type="dxa"/>
            <w:tcBorders>
              <w:top w:val="single" w:sz="4" w:space="0" w:color="auto"/>
              <w:left w:val="single" w:sz="4" w:space="0" w:color="auto"/>
              <w:bottom w:val="single" w:sz="4" w:space="0" w:color="auto"/>
              <w:right w:val="single" w:sz="4" w:space="0" w:color="auto"/>
            </w:tcBorders>
            <w:vAlign w:val="center"/>
          </w:tcPr>
          <w:p w14:paraId="3769A1E1" w14:textId="77777777" w:rsidR="00D83B43" w:rsidRPr="00D105B6" w:rsidRDefault="002D6C21">
            <w:pPr>
              <w:jc w:val="center"/>
              <w:rPr>
                <w:b/>
                <w:bCs/>
                <w:sz w:val="24"/>
                <w:szCs w:val="22"/>
              </w:rPr>
            </w:pPr>
            <w:r w:rsidRPr="00D105B6">
              <w:rPr>
                <w:rFonts w:hint="eastAsia"/>
                <w:b/>
                <w:bCs/>
                <w:sz w:val="24"/>
              </w:rPr>
              <w:t>合同编号</w:t>
            </w:r>
          </w:p>
        </w:tc>
        <w:tc>
          <w:tcPr>
            <w:tcW w:w="2953" w:type="dxa"/>
            <w:gridSpan w:val="2"/>
            <w:tcBorders>
              <w:top w:val="single" w:sz="4" w:space="0" w:color="auto"/>
              <w:left w:val="single" w:sz="4" w:space="0" w:color="auto"/>
              <w:bottom w:val="single" w:sz="4" w:space="0" w:color="auto"/>
              <w:right w:val="single" w:sz="4" w:space="0" w:color="auto"/>
            </w:tcBorders>
            <w:vAlign w:val="center"/>
          </w:tcPr>
          <w:p w14:paraId="6A73F759" w14:textId="77777777" w:rsidR="00D83B43" w:rsidRPr="00D105B6" w:rsidRDefault="002D6C21">
            <w:pPr>
              <w:jc w:val="center"/>
              <w:rPr>
                <w:b/>
                <w:bCs/>
                <w:sz w:val="24"/>
                <w:szCs w:val="22"/>
              </w:rPr>
            </w:pPr>
            <w:r w:rsidRPr="00D105B6">
              <w:rPr>
                <w:rFonts w:hint="eastAsia"/>
                <w:b/>
                <w:bCs/>
                <w:sz w:val="24"/>
              </w:rPr>
              <w:t>装</w:t>
            </w:r>
            <w:r w:rsidRPr="00D105B6">
              <w:rPr>
                <w:b/>
                <w:bCs/>
                <w:sz w:val="24"/>
              </w:rPr>
              <w:t xml:space="preserve"> </w:t>
            </w:r>
            <w:r w:rsidRPr="00D105B6">
              <w:rPr>
                <w:rFonts w:hint="eastAsia"/>
                <w:b/>
                <w:bCs/>
                <w:sz w:val="24"/>
              </w:rPr>
              <w:t>备</w:t>
            </w:r>
            <w:r w:rsidRPr="00D105B6">
              <w:rPr>
                <w:b/>
                <w:bCs/>
                <w:sz w:val="24"/>
              </w:rPr>
              <w:t xml:space="preserve"> </w:t>
            </w:r>
            <w:r w:rsidRPr="00D105B6">
              <w:rPr>
                <w:rFonts w:hint="eastAsia"/>
                <w:b/>
                <w:bCs/>
                <w:sz w:val="24"/>
              </w:rPr>
              <w:t>名</w:t>
            </w:r>
            <w:r w:rsidRPr="00D105B6">
              <w:rPr>
                <w:b/>
                <w:bCs/>
                <w:sz w:val="24"/>
              </w:rPr>
              <w:t xml:space="preserve"> </w:t>
            </w:r>
            <w:r w:rsidRPr="00D105B6">
              <w:rPr>
                <w:rFonts w:hint="eastAsia"/>
                <w:b/>
                <w:bCs/>
                <w:sz w:val="24"/>
              </w:rPr>
              <w:t>称</w:t>
            </w:r>
          </w:p>
        </w:tc>
        <w:tc>
          <w:tcPr>
            <w:tcW w:w="841" w:type="dxa"/>
            <w:gridSpan w:val="2"/>
            <w:tcBorders>
              <w:top w:val="single" w:sz="4" w:space="0" w:color="auto"/>
              <w:left w:val="single" w:sz="4" w:space="0" w:color="auto"/>
              <w:bottom w:val="single" w:sz="4" w:space="0" w:color="auto"/>
              <w:right w:val="single" w:sz="4" w:space="0" w:color="auto"/>
            </w:tcBorders>
            <w:vAlign w:val="center"/>
          </w:tcPr>
          <w:p w14:paraId="7DE4FD86" w14:textId="77777777" w:rsidR="00D83B43" w:rsidRPr="00D105B6" w:rsidRDefault="002D6C21">
            <w:pPr>
              <w:jc w:val="center"/>
              <w:rPr>
                <w:b/>
                <w:bCs/>
                <w:sz w:val="24"/>
                <w:szCs w:val="22"/>
              </w:rPr>
            </w:pPr>
            <w:r w:rsidRPr="00D105B6">
              <w:rPr>
                <w:rFonts w:hint="eastAsia"/>
                <w:b/>
                <w:bCs/>
                <w:sz w:val="24"/>
              </w:rPr>
              <w:t>数</w:t>
            </w:r>
            <w:r w:rsidRPr="00D105B6">
              <w:rPr>
                <w:b/>
                <w:bCs/>
                <w:sz w:val="24"/>
              </w:rPr>
              <w:t xml:space="preserve"> </w:t>
            </w:r>
            <w:r w:rsidRPr="00D105B6">
              <w:rPr>
                <w:rFonts w:hint="eastAsia"/>
                <w:b/>
                <w:bCs/>
                <w:sz w:val="24"/>
              </w:rPr>
              <w:t>量</w:t>
            </w:r>
          </w:p>
        </w:tc>
        <w:tc>
          <w:tcPr>
            <w:tcW w:w="986" w:type="dxa"/>
            <w:tcBorders>
              <w:top w:val="single" w:sz="4" w:space="0" w:color="auto"/>
              <w:left w:val="single" w:sz="4" w:space="0" w:color="auto"/>
              <w:bottom w:val="single" w:sz="4" w:space="0" w:color="auto"/>
              <w:right w:val="single" w:sz="4" w:space="0" w:color="auto"/>
            </w:tcBorders>
            <w:vAlign w:val="center"/>
          </w:tcPr>
          <w:p w14:paraId="54DF08F8" w14:textId="77777777" w:rsidR="00D83B43" w:rsidRPr="00D105B6" w:rsidRDefault="002D6C21">
            <w:pPr>
              <w:jc w:val="center"/>
              <w:rPr>
                <w:b/>
                <w:bCs/>
                <w:sz w:val="24"/>
                <w:szCs w:val="22"/>
              </w:rPr>
            </w:pPr>
            <w:r w:rsidRPr="00D105B6">
              <w:rPr>
                <w:rFonts w:hint="eastAsia"/>
                <w:b/>
                <w:bCs/>
                <w:sz w:val="24"/>
              </w:rPr>
              <w:t>单价</w:t>
            </w:r>
          </w:p>
        </w:tc>
        <w:tc>
          <w:tcPr>
            <w:tcW w:w="2652" w:type="dxa"/>
            <w:gridSpan w:val="2"/>
            <w:tcBorders>
              <w:top w:val="single" w:sz="4" w:space="0" w:color="auto"/>
              <w:left w:val="single" w:sz="4" w:space="0" w:color="auto"/>
              <w:bottom w:val="single" w:sz="4" w:space="0" w:color="auto"/>
              <w:right w:val="single" w:sz="4" w:space="0" w:color="auto"/>
            </w:tcBorders>
            <w:vAlign w:val="center"/>
          </w:tcPr>
          <w:p w14:paraId="0B6805B6" w14:textId="77777777" w:rsidR="00D83B43" w:rsidRPr="00D105B6" w:rsidRDefault="002D6C21">
            <w:pPr>
              <w:jc w:val="center"/>
              <w:rPr>
                <w:b/>
                <w:bCs/>
                <w:sz w:val="24"/>
                <w:szCs w:val="22"/>
              </w:rPr>
            </w:pPr>
            <w:r w:rsidRPr="00D105B6">
              <w:rPr>
                <w:rFonts w:hint="eastAsia"/>
                <w:b/>
                <w:bCs/>
                <w:sz w:val="24"/>
              </w:rPr>
              <w:t>总价</w:t>
            </w:r>
          </w:p>
        </w:tc>
      </w:tr>
      <w:tr w:rsidR="00D105B6" w:rsidRPr="00D105B6" w14:paraId="76D5A68E" w14:textId="77777777">
        <w:trPr>
          <w:trHeight w:val="432"/>
        </w:trPr>
        <w:tc>
          <w:tcPr>
            <w:tcW w:w="1668" w:type="dxa"/>
            <w:tcBorders>
              <w:top w:val="single" w:sz="4" w:space="0" w:color="auto"/>
              <w:left w:val="single" w:sz="4" w:space="0" w:color="auto"/>
              <w:bottom w:val="single" w:sz="4" w:space="0" w:color="auto"/>
              <w:right w:val="single" w:sz="4" w:space="0" w:color="auto"/>
            </w:tcBorders>
            <w:vAlign w:val="center"/>
          </w:tcPr>
          <w:p w14:paraId="648B88EA" w14:textId="77777777" w:rsidR="00D83B43" w:rsidRPr="00D105B6" w:rsidRDefault="00D83B43">
            <w:pPr>
              <w:jc w:val="center"/>
              <w:rPr>
                <w:b/>
                <w:bCs/>
                <w:sz w:val="24"/>
                <w:szCs w:val="22"/>
              </w:rPr>
            </w:pPr>
          </w:p>
        </w:tc>
        <w:tc>
          <w:tcPr>
            <w:tcW w:w="2953" w:type="dxa"/>
            <w:gridSpan w:val="2"/>
            <w:tcBorders>
              <w:top w:val="single" w:sz="4" w:space="0" w:color="auto"/>
              <w:left w:val="single" w:sz="4" w:space="0" w:color="auto"/>
              <w:bottom w:val="single" w:sz="4" w:space="0" w:color="auto"/>
              <w:right w:val="single" w:sz="4" w:space="0" w:color="auto"/>
            </w:tcBorders>
            <w:vAlign w:val="center"/>
          </w:tcPr>
          <w:p w14:paraId="58105505" w14:textId="77777777" w:rsidR="00D83B43" w:rsidRPr="00D105B6" w:rsidRDefault="00D83B43">
            <w:pPr>
              <w:jc w:val="center"/>
              <w:rPr>
                <w:b/>
                <w:sz w:val="24"/>
                <w:szCs w:val="22"/>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059A7CC2" w14:textId="77777777" w:rsidR="00D83B43" w:rsidRPr="00D105B6" w:rsidRDefault="00D83B43">
            <w:pPr>
              <w:jc w:val="center"/>
              <w:rPr>
                <w:b/>
                <w:sz w:val="24"/>
                <w:szCs w:val="22"/>
              </w:rPr>
            </w:pPr>
          </w:p>
        </w:tc>
        <w:tc>
          <w:tcPr>
            <w:tcW w:w="987" w:type="dxa"/>
            <w:tcBorders>
              <w:top w:val="single" w:sz="4" w:space="0" w:color="auto"/>
              <w:left w:val="single" w:sz="4" w:space="0" w:color="auto"/>
              <w:bottom w:val="single" w:sz="4" w:space="0" w:color="auto"/>
              <w:right w:val="single" w:sz="4" w:space="0" w:color="auto"/>
            </w:tcBorders>
            <w:vAlign w:val="center"/>
          </w:tcPr>
          <w:p w14:paraId="12B0CD16" w14:textId="77777777" w:rsidR="00D83B43" w:rsidRPr="00D105B6" w:rsidRDefault="00D83B43">
            <w:pPr>
              <w:jc w:val="center"/>
              <w:rPr>
                <w:b/>
                <w:sz w:val="24"/>
                <w:szCs w:val="22"/>
              </w:rPr>
            </w:pPr>
          </w:p>
        </w:tc>
        <w:tc>
          <w:tcPr>
            <w:tcW w:w="2652" w:type="dxa"/>
            <w:gridSpan w:val="2"/>
            <w:tcBorders>
              <w:top w:val="single" w:sz="4" w:space="0" w:color="auto"/>
              <w:left w:val="single" w:sz="4" w:space="0" w:color="auto"/>
              <w:bottom w:val="single" w:sz="4" w:space="0" w:color="auto"/>
              <w:right w:val="single" w:sz="4" w:space="0" w:color="auto"/>
            </w:tcBorders>
            <w:vAlign w:val="center"/>
          </w:tcPr>
          <w:p w14:paraId="23B877B8" w14:textId="77777777" w:rsidR="00D83B43" w:rsidRPr="00D105B6" w:rsidRDefault="00D83B43">
            <w:pPr>
              <w:jc w:val="center"/>
              <w:rPr>
                <w:b/>
                <w:sz w:val="24"/>
                <w:szCs w:val="22"/>
              </w:rPr>
            </w:pPr>
          </w:p>
        </w:tc>
      </w:tr>
      <w:tr w:rsidR="00D105B6" w:rsidRPr="00D105B6" w14:paraId="63D66462" w14:textId="77777777">
        <w:trPr>
          <w:trHeight w:val="391"/>
        </w:trPr>
        <w:tc>
          <w:tcPr>
            <w:tcW w:w="1668" w:type="dxa"/>
            <w:tcBorders>
              <w:top w:val="single" w:sz="4" w:space="0" w:color="auto"/>
              <w:left w:val="single" w:sz="4" w:space="0" w:color="auto"/>
              <w:bottom w:val="single" w:sz="4" w:space="0" w:color="auto"/>
              <w:right w:val="single" w:sz="4" w:space="0" w:color="auto"/>
            </w:tcBorders>
            <w:vAlign w:val="center"/>
          </w:tcPr>
          <w:p w14:paraId="7D63982F" w14:textId="77777777" w:rsidR="00D83B43" w:rsidRPr="00D105B6" w:rsidRDefault="002D6C21">
            <w:pPr>
              <w:jc w:val="center"/>
              <w:rPr>
                <w:rFonts w:ascii="宋体" w:hAnsi="宋体" w:cs="宋体"/>
                <w:kern w:val="0"/>
                <w:szCs w:val="22"/>
              </w:rPr>
            </w:pPr>
            <w:r w:rsidRPr="00D105B6">
              <w:rPr>
                <w:rFonts w:hint="eastAsia"/>
                <w:b/>
                <w:bCs/>
                <w:sz w:val="24"/>
              </w:rPr>
              <w:t>合同交货时间</w:t>
            </w:r>
          </w:p>
        </w:tc>
        <w:tc>
          <w:tcPr>
            <w:tcW w:w="2953" w:type="dxa"/>
            <w:gridSpan w:val="2"/>
            <w:tcBorders>
              <w:top w:val="single" w:sz="4" w:space="0" w:color="auto"/>
              <w:left w:val="single" w:sz="4" w:space="0" w:color="auto"/>
              <w:bottom w:val="single" w:sz="4" w:space="0" w:color="auto"/>
              <w:right w:val="single" w:sz="4" w:space="0" w:color="auto"/>
            </w:tcBorders>
            <w:vAlign w:val="center"/>
          </w:tcPr>
          <w:p w14:paraId="70D233FD" w14:textId="77777777" w:rsidR="00D83B43" w:rsidRPr="00D105B6" w:rsidRDefault="002D6C21">
            <w:pPr>
              <w:jc w:val="center"/>
              <w:rPr>
                <w:b/>
                <w:sz w:val="24"/>
                <w:szCs w:val="22"/>
              </w:rPr>
            </w:pPr>
            <w:r w:rsidRPr="00D105B6">
              <w:rPr>
                <w:b/>
                <w:sz w:val="24"/>
              </w:rPr>
              <w:t xml:space="preserve"> </w:t>
            </w:r>
          </w:p>
        </w:tc>
        <w:tc>
          <w:tcPr>
            <w:tcW w:w="1827" w:type="dxa"/>
            <w:gridSpan w:val="3"/>
            <w:vMerge w:val="restart"/>
            <w:tcBorders>
              <w:top w:val="single" w:sz="4" w:space="0" w:color="auto"/>
              <w:left w:val="single" w:sz="4" w:space="0" w:color="auto"/>
              <w:bottom w:val="single" w:sz="4" w:space="0" w:color="auto"/>
              <w:right w:val="single" w:sz="4" w:space="0" w:color="auto"/>
            </w:tcBorders>
            <w:vAlign w:val="center"/>
          </w:tcPr>
          <w:p w14:paraId="4B2166EC" w14:textId="77777777" w:rsidR="00D83B43" w:rsidRPr="00D105B6" w:rsidRDefault="002D6C21">
            <w:pPr>
              <w:jc w:val="center"/>
              <w:rPr>
                <w:b/>
                <w:sz w:val="24"/>
                <w:szCs w:val="22"/>
              </w:rPr>
            </w:pPr>
            <w:r w:rsidRPr="00D105B6">
              <w:rPr>
                <w:rFonts w:hint="eastAsia"/>
                <w:b/>
                <w:sz w:val="24"/>
              </w:rPr>
              <w:t>车架号</w:t>
            </w:r>
          </w:p>
        </w:tc>
        <w:tc>
          <w:tcPr>
            <w:tcW w:w="2652" w:type="dxa"/>
            <w:gridSpan w:val="2"/>
            <w:vMerge w:val="restart"/>
            <w:tcBorders>
              <w:top w:val="single" w:sz="4" w:space="0" w:color="auto"/>
              <w:left w:val="single" w:sz="4" w:space="0" w:color="auto"/>
              <w:bottom w:val="single" w:sz="4" w:space="0" w:color="auto"/>
              <w:right w:val="single" w:sz="4" w:space="0" w:color="auto"/>
            </w:tcBorders>
            <w:vAlign w:val="center"/>
          </w:tcPr>
          <w:p w14:paraId="5B7648DE" w14:textId="77777777" w:rsidR="00D83B43" w:rsidRPr="00D105B6" w:rsidRDefault="00D83B43">
            <w:pPr>
              <w:jc w:val="center"/>
              <w:rPr>
                <w:b/>
                <w:sz w:val="24"/>
                <w:szCs w:val="22"/>
              </w:rPr>
            </w:pPr>
          </w:p>
        </w:tc>
      </w:tr>
      <w:tr w:rsidR="00D105B6" w:rsidRPr="00D105B6" w14:paraId="23D74A66" w14:textId="77777777">
        <w:trPr>
          <w:trHeight w:val="147"/>
        </w:trPr>
        <w:tc>
          <w:tcPr>
            <w:tcW w:w="1668" w:type="dxa"/>
            <w:tcBorders>
              <w:top w:val="single" w:sz="4" w:space="0" w:color="auto"/>
              <w:left w:val="single" w:sz="4" w:space="0" w:color="auto"/>
              <w:bottom w:val="single" w:sz="4" w:space="0" w:color="auto"/>
              <w:right w:val="single" w:sz="4" w:space="0" w:color="auto"/>
            </w:tcBorders>
            <w:vAlign w:val="center"/>
          </w:tcPr>
          <w:p w14:paraId="32D5E77B" w14:textId="77777777" w:rsidR="00D83B43" w:rsidRPr="00D105B6" w:rsidRDefault="002D6C21">
            <w:pPr>
              <w:jc w:val="center"/>
              <w:rPr>
                <w:b/>
                <w:kern w:val="0"/>
                <w:sz w:val="24"/>
                <w:szCs w:val="22"/>
              </w:rPr>
            </w:pPr>
            <w:r w:rsidRPr="00D105B6">
              <w:rPr>
                <w:rFonts w:hint="eastAsia"/>
                <w:b/>
                <w:bCs/>
                <w:sz w:val="24"/>
              </w:rPr>
              <w:t>实际到货时间</w:t>
            </w:r>
          </w:p>
        </w:tc>
        <w:tc>
          <w:tcPr>
            <w:tcW w:w="2953" w:type="dxa"/>
            <w:gridSpan w:val="2"/>
            <w:tcBorders>
              <w:top w:val="single" w:sz="4" w:space="0" w:color="auto"/>
              <w:left w:val="single" w:sz="4" w:space="0" w:color="auto"/>
              <w:bottom w:val="single" w:sz="4" w:space="0" w:color="auto"/>
              <w:right w:val="single" w:sz="4" w:space="0" w:color="auto"/>
            </w:tcBorders>
            <w:vAlign w:val="center"/>
          </w:tcPr>
          <w:p w14:paraId="531E3864" w14:textId="77777777" w:rsidR="00D83B43" w:rsidRPr="00D105B6" w:rsidRDefault="00D83B43">
            <w:pPr>
              <w:jc w:val="center"/>
              <w:rPr>
                <w:b/>
                <w:sz w:val="24"/>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96644F2" w14:textId="77777777" w:rsidR="00D83B43" w:rsidRPr="00D105B6" w:rsidRDefault="00D83B43">
            <w:pPr>
              <w:widowControl/>
              <w:jc w:val="left"/>
              <w:rPr>
                <w:b/>
                <w:sz w:val="24"/>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36FD1FA" w14:textId="77777777" w:rsidR="00D83B43" w:rsidRPr="00D105B6" w:rsidRDefault="00D83B43">
            <w:pPr>
              <w:widowControl/>
              <w:jc w:val="left"/>
              <w:rPr>
                <w:b/>
                <w:sz w:val="24"/>
                <w:szCs w:val="22"/>
              </w:rPr>
            </w:pPr>
          </w:p>
        </w:tc>
      </w:tr>
      <w:tr w:rsidR="00D105B6" w:rsidRPr="00D105B6" w14:paraId="09524BCD" w14:textId="77777777">
        <w:trPr>
          <w:cantSplit/>
          <w:trHeight w:val="469"/>
        </w:trPr>
        <w:tc>
          <w:tcPr>
            <w:tcW w:w="1668" w:type="dxa"/>
            <w:tcBorders>
              <w:top w:val="single" w:sz="4" w:space="0" w:color="auto"/>
              <w:left w:val="single" w:sz="4" w:space="0" w:color="auto"/>
              <w:bottom w:val="single" w:sz="4" w:space="0" w:color="auto"/>
              <w:right w:val="single" w:sz="4" w:space="0" w:color="auto"/>
            </w:tcBorders>
            <w:vAlign w:val="center"/>
          </w:tcPr>
          <w:p w14:paraId="154DF829" w14:textId="77777777" w:rsidR="00D83B43" w:rsidRPr="00D105B6" w:rsidRDefault="002D6C21">
            <w:pPr>
              <w:jc w:val="center"/>
              <w:rPr>
                <w:b/>
                <w:bCs/>
                <w:sz w:val="24"/>
                <w:szCs w:val="22"/>
              </w:rPr>
            </w:pPr>
            <w:r w:rsidRPr="00D105B6">
              <w:rPr>
                <w:rFonts w:hint="eastAsia"/>
                <w:b/>
                <w:bCs/>
                <w:sz w:val="24"/>
              </w:rPr>
              <w:t>供应厂商</w:t>
            </w:r>
          </w:p>
        </w:tc>
        <w:tc>
          <w:tcPr>
            <w:tcW w:w="2953" w:type="dxa"/>
            <w:gridSpan w:val="2"/>
            <w:tcBorders>
              <w:top w:val="single" w:sz="4" w:space="0" w:color="auto"/>
              <w:left w:val="single" w:sz="4" w:space="0" w:color="auto"/>
              <w:bottom w:val="single" w:sz="4" w:space="0" w:color="auto"/>
              <w:right w:val="single" w:sz="4" w:space="0" w:color="auto"/>
            </w:tcBorders>
            <w:vAlign w:val="center"/>
          </w:tcPr>
          <w:p w14:paraId="6B35ECD9" w14:textId="77777777" w:rsidR="00D83B43" w:rsidRPr="00D105B6" w:rsidRDefault="002D6C21">
            <w:pPr>
              <w:jc w:val="center"/>
              <w:rPr>
                <w:rFonts w:ascii="宋体" w:hAnsi="宋体"/>
                <w:b/>
                <w:bCs/>
                <w:szCs w:val="22"/>
              </w:rPr>
            </w:pPr>
            <w:r w:rsidRPr="00D105B6">
              <w:rPr>
                <w:rFonts w:ascii="宋体" w:hAnsi="宋体" w:hint="eastAsia"/>
                <w:b/>
                <w:bCs/>
              </w:rPr>
              <w:t xml:space="preserve"> </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0ECC2444" w14:textId="77777777" w:rsidR="00D83B43" w:rsidRPr="00D105B6" w:rsidRDefault="002D6C21">
            <w:pPr>
              <w:jc w:val="center"/>
              <w:rPr>
                <w:b/>
                <w:bCs/>
                <w:sz w:val="24"/>
                <w:szCs w:val="22"/>
              </w:rPr>
            </w:pPr>
            <w:r w:rsidRPr="00D105B6">
              <w:rPr>
                <w:rFonts w:hint="eastAsia"/>
                <w:b/>
                <w:bCs/>
                <w:sz w:val="24"/>
              </w:rPr>
              <w:t>用户单位</w:t>
            </w:r>
          </w:p>
        </w:tc>
        <w:tc>
          <w:tcPr>
            <w:tcW w:w="2652" w:type="dxa"/>
            <w:gridSpan w:val="2"/>
            <w:tcBorders>
              <w:top w:val="single" w:sz="4" w:space="0" w:color="auto"/>
              <w:left w:val="single" w:sz="4" w:space="0" w:color="auto"/>
              <w:bottom w:val="single" w:sz="4" w:space="0" w:color="auto"/>
              <w:right w:val="single" w:sz="4" w:space="0" w:color="auto"/>
            </w:tcBorders>
            <w:vAlign w:val="center"/>
          </w:tcPr>
          <w:p w14:paraId="4897F9AD" w14:textId="77777777" w:rsidR="00D83B43" w:rsidRPr="00D105B6" w:rsidRDefault="002D6C21">
            <w:pPr>
              <w:jc w:val="center"/>
              <w:rPr>
                <w:b/>
                <w:bCs/>
                <w:szCs w:val="22"/>
              </w:rPr>
            </w:pPr>
            <w:r w:rsidRPr="00D105B6">
              <w:rPr>
                <w:b/>
                <w:bCs/>
              </w:rPr>
              <w:t xml:space="preserve"> </w:t>
            </w:r>
          </w:p>
        </w:tc>
      </w:tr>
      <w:tr w:rsidR="00D105B6" w:rsidRPr="00D105B6" w14:paraId="7A9141A1" w14:textId="77777777">
        <w:trPr>
          <w:cantSplit/>
          <w:trHeight w:val="446"/>
        </w:trPr>
        <w:tc>
          <w:tcPr>
            <w:tcW w:w="1668" w:type="dxa"/>
            <w:tcBorders>
              <w:top w:val="single" w:sz="4" w:space="0" w:color="auto"/>
              <w:left w:val="single" w:sz="4" w:space="0" w:color="auto"/>
              <w:bottom w:val="single" w:sz="4" w:space="0" w:color="auto"/>
              <w:right w:val="single" w:sz="4" w:space="0" w:color="auto"/>
            </w:tcBorders>
            <w:vAlign w:val="center"/>
          </w:tcPr>
          <w:p w14:paraId="3532A4CE" w14:textId="77777777" w:rsidR="00D83B43" w:rsidRPr="00D105B6" w:rsidRDefault="002D6C21">
            <w:pPr>
              <w:jc w:val="center"/>
              <w:rPr>
                <w:rFonts w:ascii="宋体" w:hAnsi="宋体"/>
                <w:b/>
                <w:bCs/>
                <w:sz w:val="24"/>
                <w:szCs w:val="22"/>
              </w:rPr>
            </w:pPr>
            <w:r w:rsidRPr="00D105B6">
              <w:rPr>
                <w:rFonts w:ascii="宋体" w:hAnsi="宋体" w:hint="eastAsia"/>
                <w:b/>
                <w:bCs/>
                <w:sz w:val="24"/>
              </w:rPr>
              <w:t>验收项目</w:t>
            </w:r>
          </w:p>
        </w:tc>
        <w:tc>
          <w:tcPr>
            <w:tcW w:w="7432" w:type="dxa"/>
            <w:gridSpan w:val="7"/>
            <w:tcBorders>
              <w:top w:val="single" w:sz="4" w:space="0" w:color="auto"/>
              <w:left w:val="single" w:sz="4" w:space="0" w:color="auto"/>
              <w:bottom w:val="single" w:sz="4" w:space="0" w:color="auto"/>
              <w:right w:val="single" w:sz="4" w:space="0" w:color="auto"/>
            </w:tcBorders>
            <w:vAlign w:val="center"/>
          </w:tcPr>
          <w:p w14:paraId="72E9488D" w14:textId="77777777" w:rsidR="00D83B43" w:rsidRPr="00D105B6" w:rsidRDefault="002D6C21">
            <w:pPr>
              <w:jc w:val="center"/>
              <w:rPr>
                <w:rFonts w:ascii="宋体" w:hAnsi="宋体"/>
                <w:b/>
                <w:bCs/>
                <w:sz w:val="24"/>
                <w:szCs w:val="22"/>
              </w:rPr>
            </w:pPr>
            <w:r w:rsidRPr="00D105B6">
              <w:rPr>
                <w:rFonts w:ascii="宋体" w:hAnsi="宋体" w:hint="eastAsia"/>
                <w:b/>
                <w:bCs/>
                <w:sz w:val="24"/>
              </w:rPr>
              <w:t>验    收   意   见</w:t>
            </w:r>
          </w:p>
        </w:tc>
      </w:tr>
      <w:tr w:rsidR="00D105B6" w:rsidRPr="00D105B6" w14:paraId="74808766" w14:textId="77777777">
        <w:trPr>
          <w:cantSplit/>
          <w:trHeight w:val="529"/>
        </w:trPr>
        <w:tc>
          <w:tcPr>
            <w:tcW w:w="1668" w:type="dxa"/>
            <w:tcBorders>
              <w:top w:val="single" w:sz="4" w:space="0" w:color="auto"/>
              <w:left w:val="single" w:sz="4" w:space="0" w:color="auto"/>
              <w:bottom w:val="single" w:sz="4" w:space="0" w:color="auto"/>
              <w:right w:val="single" w:sz="4" w:space="0" w:color="auto"/>
            </w:tcBorders>
            <w:vAlign w:val="center"/>
          </w:tcPr>
          <w:p w14:paraId="318FB9CC" w14:textId="77777777" w:rsidR="00D83B43" w:rsidRPr="00D105B6" w:rsidRDefault="002D6C21">
            <w:pPr>
              <w:jc w:val="center"/>
              <w:rPr>
                <w:rFonts w:ascii="宋体" w:hAnsi="宋体"/>
                <w:b/>
                <w:bCs/>
                <w:sz w:val="24"/>
                <w:szCs w:val="22"/>
              </w:rPr>
            </w:pPr>
            <w:r w:rsidRPr="00D105B6">
              <w:rPr>
                <w:rFonts w:ascii="宋体" w:hAnsi="宋体" w:hint="eastAsia"/>
                <w:b/>
                <w:bCs/>
                <w:sz w:val="24"/>
              </w:rPr>
              <w:t>底    盘</w:t>
            </w:r>
          </w:p>
        </w:tc>
        <w:tc>
          <w:tcPr>
            <w:tcW w:w="7432" w:type="dxa"/>
            <w:gridSpan w:val="7"/>
            <w:tcBorders>
              <w:top w:val="single" w:sz="4" w:space="0" w:color="auto"/>
              <w:left w:val="single" w:sz="4" w:space="0" w:color="auto"/>
              <w:bottom w:val="single" w:sz="4" w:space="0" w:color="auto"/>
              <w:right w:val="single" w:sz="4" w:space="0" w:color="auto"/>
            </w:tcBorders>
            <w:vAlign w:val="center"/>
          </w:tcPr>
          <w:p w14:paraId="71D787C5" w14:textId="77777777" w:rsidR="00D83B43" w:rsidRPr="00D105B6" w:rsidRDefault="00D83B43">
            <w:pPr>
              <w:jc w:val="center"/>
              <w:rPr>
                <w:rFonts w:ascii="宋体" w:hAnsi="宋体"/>
                <w:b/>
                <w:bCs/>
                <w:sz w:val="24"/>
                <w:szCs w:val="22"/>
              </w:rPr>
            </w:pPr>
          </w:p>
        </w:tc>
      </w:tr>
      <w:tr w:rsidR="00D105B6" w:rsidRPr="00D105B6" w14:paraId="5C7581C1" w14:textId="77777777">
        <w:trPr>
          <w:cantSplit/>
          <w:trHeight w:val="530"/>
        </w:trPr>
        <w:tc>
          <w:tcPr>
            <w:tcW w:w="1668" w:type="dxa"/>
            <w:tcBorders>
              <w:top w:val="single" w:sz="4" w:space="0" w:color="auto"/>
              <w:left w:val="single" w:sz="4" w:space="0" w:color="auto"/>
              <w:bottom w:val="single" w:sz="4" w:space="0" w:color="auto"/>
              <w:right w:val="single" w:sz="4" w:space="0" w:color="auto"/>
            </w:tcBorders>
            <w:vAlign w:val="center"/>
          </w:tcPr>
          <w:p w14:paraId="01D7578F" w14:textId="77777777" w:rsidR="00D83B43" w:rsidRPr="00D105B6" w:rsidRDefault="002D6C21">
            <w:pPr>
              <w:jc w:val="center"/>
              <w:rPr>
                <w:rFonts w:ascii="宋体" w:hAnsi="宋体"/>
                <w:b/>
                <w:bCs/>
                <w:sz w:val="24"/>
                <w:szCs w:val="22"/>
              </w:rPr>
            </w:pPr>
            <w:r w:rsidRPr="00D105B6">
              <w:rPr>
                <w:rFonts w:ascii="宋体" w:hAnsi="宋体" w:hint="eastAsia"/>
                <w:b/>
                <w:bCs/>
                <w:sz w:val="24"/>
              </w:rPr>
              <w:t>消 防 泵</w:t>
            </w:r>
          </w:p>
        </w:tc>
        <w:tc>
          <w:tcPr>
            <w:tcW w:w="7432" w:type="dxa"/>
            <w:gridSpan w:val="7"/>
            <w:tcBorders>
              <w:top w:val="single" w:sz="4" w:space="0" w:color="auto"/>
              <w:left w:val="single" w:sz="4" w:space="0" w:color="auto"/>
              <w:bottom w:val="single" w:sz="4" w:space="0" w:color="auto"/>
              <w:right w:val="single" w:sz="4" w:space="0" w:color="auto"/>
            </w:tcBorders>
            <w:vAlign w:val="center"/>
          </w:tcPr>
          <w:p w14:paraId="3D46B409" w14:textId="77777777" w:rsidR="00D83B43" w:rsidRPr="00D105B6" w:rsidRDefault="00D83B43">
            <w:pPr>
              <w:jc w:val="center"/>
              <w:rPr>
                <w:rFonts w:ascii="宋体" w:hAnsi="宋体"/>
                <w:b/>
                <w:bCs/>
                <w:sz w:val="24"/>
                <w:szCs w:val="22"/>
              </w:rPr>
            </w:pPr>
          </w:p>
        </w:tc>
      </w:tr>
      <w:tr w:rsidR="00D105B6" w:rsidRPr="00D105B6" w14:paraId="7116C1CA" w14:textId="77777777">
        <w:trPr>
          <w:cantSplit/>
          <w:trHeight w:val="530"/>
        </w:trPr>
        <w:tc>
          <w:tcPr>
            <w:tcW w:w="1668" w:type="dxa"/>
            <w:tcBorders>
              <w:top w:val="single" w:sz="4" w:space="0" w:color="auto"/>
              <w:left w:val="single" w:sz="4" w:space="0" w:color="auto"/>
              <w:bottom w:val="single" w:sz="4" w:space="0" w:color="auto"/>
              <w:right w:val="single" w:sz="4" w:space="0" w:color="auto"/>
            </w:tcBorders>
            <w:vAlign w:val="center"/>
          </w:tcPr>
          <w:p w14:paraId="22FFBAB5" w14:textId="77777777" w:rsidR="00D83B43" w:rsidRPr="00D105B6" w:rsidRDefault="002D6C21">
            <w:pPr>
              <w:jc w:val="center"/>
              <w:rPr>
                <w:rFonts w:ascii="宋体" w:hAnsi="宋体"/>
                <w:b/>
                <w:bCs/>
                <w:sz w:val="24"/>
                <w:szCs w:val="22"/>
              </w:rPr>
            </w:pPr>
            <w:r w:rsidRPr="00D105B6">
              <w:rPr>
                <w:rFonts w:ascii="宋体" w:hAnsi="宋体" w:hint="eastAsia"/>
                <w:b/>
                <w:bCs/>
                <w:sz w:val="24"/>
              </w:rPr>
              <w:t>消 防 炮</w:t>
            </w:r>
          </w:p>
        </w:tc>
        <w:tc>
          <w:tcPr>
            <w:tcW w:w="7432" w:type="dxa"/>
            <w:gridSpan w:val="7"/>
            <w:tcBorders>
              <w:top w:val="single" w:sz="4" w:space="0" w:color="auto"/>
              <w:left w:val="single" w:sz="4" w:space="0" w:color="auto"/>
              <w:bottom w:val="single" w:sz="4" w:space="0" w:color="auto"/>
              <w:right w:val="single" w:sz="4" w:space="0" w:color="auto"/>
            </w:tcBorders>
            <w:vAlign w:val="center"/>
          </w:tcPr>
          <w:p w14:paraId="47AA7351" w14:textId="77777777" w:rsidR="00D83B43" w:rsidRPr="00D105B6" w:rsidRDefault="00D83B43">
            <w:pPr>
              <w:jc w:val="center"/>
              <w:rPr>
                <w:rFonts w:ascii="宋体" w:hAnsi="宋体"/>
                <w:b/>
                <w:bCs/>
                <w:sz w:val="24"/>
                <w:szCs w:val="22"/>
              </w:rPr>
            </w:pPr>
          </w:p>
        </w:tc>
      </w:tr>
      <w:tr w:rsidR="00D105B6" w:rsidRPr="00D105B6" w14:paraId="5C2CBA1B" w14:textId="77777777">
        <w:trPr>
          <w:cantSplit/>
          <w:trHeight w:val="530"/>
        </w:trPr>
        <w:tc>
          <w:tcPr>
            <w:tcW w:w="1668" w:type="dxa"/>
            <w:tcBorders>
              <w:top w:val="single" w:sz="4" w:space="0" w:color="auto"/>
              <w:left w:val="single" w:sz="4" w:space="0" w:color="auto"/>
              <w:bottom w:val="single" w:sz="4" w:space="0" w:color="auto"/>
              <w:right w:val="single" w:sz="4" w:space="0" w:color="auto"/>
            </w:tcBorders>
            <w:vAlign w:val="center"/>
          </w:tcPr>
          <w:p w14:paraId="11155AA5" w14:textId="77777777" w:rsidR="00D83B43" w:rsidRPr="00D105B6" w:rsidRDefault="002D6C21">
            <w:pPr>
              <w:jc w:val="center"/>
              <w:rPr>
                <w:rFonts w:ascii="宋体" w:hAnsi="宋体"/>
                <w:b/>
                <w:bCs/>
                <w:sz w:val="24"/>
                <w:szCs w:val="22"/>
              </w:rPr>
            </w:pPr>
            <w:r w:rsidRPr="00D105B6">
              <w:rPr>
                <w:rFonts w:ascii="宋体" w:hAnsi="宋体" w:hint="eastAsia"/>
                <w:b/>
                <w:bCs/>
                <w:sz w:val="24"/>
              </w:rPr>
              <w:t>随车器材</w:t>
            </w:r>
          </w:p>
        </w:tc>
        <w:tc>
          <w:tcPr>
            <w:tcW w:w="7432" w:type="dxa"/>
            <w:gridSpan w:val="7"/>
            <w:tcBorders>
              <w:top w:val="single" w:sz="4" w:space="0" w:color="auto"/>
              <w:left w:val="single" w:sz="4" w:space="0" w:color="auto"/>
              <w:bottom w:val="single" w:sz="4" w:space="0" w:color="auto"/>
              <w:right w:val="single" w:sz="4" w:space="0" w:color="auto"/>
            </w:tcBorders>
            <w:vAlign w:val="center"/>
          </w:tcPr>
          <w:p w14:paraId="7B4333F2" w14:textId="77777777" w:rsidR="00D83B43" w:rsidRPr="00D105B6" w:rsidRDefault="002D6C21">
            <w:pPr>
              <w:jc w:val="center"/>
              <w:rPr>
                <w:rFonts w:ascii="宋体" w:hAnsi="宋体"/>
                <w:b/>
                <w:bCs/>
                <w:sz w:val="24"/>
                <w:szCs w:val="22"/>
              </w:rPr>
            </w:pPr>
            <w:r w:rsidRPr="00D105B6">
              <w:rPr>
                <w:rFonts w:ascii="宋体" w:hAnsi="宋体" w:hint="eastAsia"/>
                <w:b/>
                <w:bCs/>
                <w:sz w:val="24"/>
              </w:rPr>
              <w:t xml:space="preserve"> </w:t>
            </w:r>
          </w:p>
        </w:tc>
      </w:tr>
      <w:tr w:rsidR="00D105B6" w:rsidRPr="00D105B6" w14:paraId="06CB8529" w14:textId="77777777">
        <w:trPr>
          <w:cantSplit/>
          <w:trHeight w:val="530"/>
        </w:trPr>
        <w:tc>
          <w:tcPr>
            <w:tcW w:w="1668" w:type="dxa"/>
            <w:tcBorders>
              <w:top w:val="single" w:sz="4" w:space="0" w:color="auto"/>
              <w:left w:val="single" w:sz="4" w:space="0" w:color="auto"/>
              <w:bottom w:val="single" w:sz="4" w:space="0" w:color="auto"/>
              <w:right w:val="single" w:sz="4" w:space="0" w:color="auto"/>
            </w:tcBorders>
            <w:vAlign w:val="center"/>
          </w:tcPr>
          <w:p w14:paraId="3AEC8CEE" w14:textId="77777777" w:rsidR="00D83B43" w:rsidRPr="00D105B6" w:rsidRDefault="002D6C21">
            <w:pPr>
              <w:jc w:val="center"/>
              <w:rPr>
                <w:rFonts w:ascii="宋体" w:hAnsi="宋体"/>
                <w:b/>
                <w:bCs/>
                <w:sz w:val="24"/>
                <w:szCs w:val="22"/>
              </w:rPr>
            </w:pPr>
            <w:r w:rsidRPr="00D105B6">
              <w:rPr>
                <w:rFonts w:ascii="宋体" w:hAnsi="宋体" w:hint="eastAsia"/>
                <w:b/>
                <w:bCs/>
                <w:sz w:val="24"/>
              </w:rPr>
              <w:t>整车外形</w:t>
            </w:r>
          </w:p>
        </w:tc>
        <w:tc>
          <w:tcPr>
            <w:tcW w:w="7432" w:type="dxa"/>
            <w:gridSpan w:val="7"/>
            <w:tcBorders>
              <w:top w:val="single" w:sz="4" w:space="0" w:color="auto"/>
              <w:left w:val="single" w:sz="4" w:space="0" w:color="auto"/>
              <w:bottom w:val="single" w:sz="4" w:space="0" w:color="auto"/>
              <w:right w:val="single" w:sz="4" w:space="0" w:color="auto"/>
            </w:tcBorders>
            <w:vAlign w:val="center"/>
          </w:tcPr>
          <w:p w14:paraId="1FE74840" w14:textId="77777777" w:rsidR="00D83B43" w:rsidRPr="00D105B6" w:rsidRDefault="00D83B43">
            <w:pPr>
              <w:jc w:val="center"/>
              <w:rPr>
                <w:rFonts w:ascii="宋体" w:hAnsi="宋体"/>
                <w:b/>
                <w:bCs/>
                <w:sz w:val="24"/>
                <w:szCs w:val="22"/>
              </w:rPr>
            </w:pPr>
          </w:p>
        </w:tc>
      </w:tr>
      <w:tr w:rsidR="00D105B6" w:rsidRPr="00D105B6" w14:paraId="5C6ADB1D" w14:textId="77777777">
        <w:trPr>
          <w:cantSplit/>
          <w:trHeight w:val="416"/>
        </w:trPr>
        <w:tc>
          <w:tcPr>
            <w:tcW w:w="1668" w:type="dxa"/>
            <w:tcBorders>
              <w:top w:val="single" w:sz="4" w:space="0" w:color="auto"/>
              <w:left w:val="single" w:sz="4" w:space="0" w:color="auto"/>
              <w:bottom w:val="single" w:sz="4" w:space="0" w:color="auto"/>
              <w:right w:val="single" w:sz="4" w:space="0" w:color="auto"/>
            </w:tcBorders>
            <w:vAlign w:val="center"/>
          </w:tcPr>
          <w:p w14:paraId="48C03B6E" w14:textId="77777777" w:rsidR="00D83B43" w:rsidRPr="00D105B6" w:rsidRDefault="002D6C21">
            <w:pPr>
              <w:jc w:val="center"/>
              <w:rPr>
                <w:rFonts w:ascii="仿宋_GB2312" w:eastAsia="仿宋_GB2312" w:hAnsi="宋体" w:cs="宋体"/>
                <w:b/>
                <w:bCs/>
                <w:kern w:val="0"/>
                <w:sz w:val="24"/>
              </w:rPr>
            </w:pPr>
            <w:r w:rsidRPr="00D105B6">
              <w:rPr>
                <w:rFonts w:hint="eastAsia"/>
                <w:b/>
                <w:bCs/>
                <w:sz w:val="24"/>
              </w:rPr>
              <w:t>测试情况</w:t>
            </w:r>
          </w:p>
        </w:tc>
        <w:tc>
          <w:tcPr>
            <w:tcW w:w="7432" w:type="dxa"/>
            <w:gridSpan w:val="7"/>
            <w:tcBorders>
              <w:top w:val="single" w:sz="4" w:space="0" w:color="auto"/>
              <w:left w:val="single" w:sz="4" w:space="0" w:color="auto"/>
              <w:bottom w:val="single" w:sz="4" w:space="0" w:color="auto"/>
              <w:right w:val="single" w:sz="4" w:space="0" w:color="auto"/>
            </w:tcBorders>
            <w:vAlign w:val="center"/>
          </w:tcPr>
          <w:p w14:paraId="11B4B405" w14:textId="77777777" w:rsidR="00D83B43" w:rsidRPr="00D105B6" w:rsidRDefault="00D83B43">
            <w:pPr>
              <w:jc w:val="center"/>
              <w:rPr>
                <w:rFonts w:ascii="宋体" w:hAnsi="宋体"/>
                <w:b/>
                <w:bCs/>
                <w:sz w:val="24"/>
                <w:szCs w:val="22"/>
              </w:rPr>
            </w:pPr>
          </w:p>
        </w:tc>
      </w:tr>
      <w:tr w:rsidR="00D105B6" w:rsidRPr="00D105B6" w14:paraId="24484686" w14:textId="77777777">
        <w:trPr>
          <w:cantSplit/>
          <w:trHeight w:val="448"/>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0A64C353" w14:textId="77777777" w:rsidR="00D83B43" w:rsidRPr="00D105B6" w:rsidRDefault="002D6C21">
            <w:pPr>
              <w:jc w:val="center"/>
              <w:rPr>
                <w:rFonts w:ascii="宋体" w:hAnsi="宋体"/>
                <w:b/>
                <w:bCs/>
                <w:sz w:val="24"/>
                <w:szCs w:val="22"/>
              </w:rPr>
            </w:pPr>
            <w:r w:rsidRPr="00D105B6">
              <w:rPr>
                <w:rFonts w:ascii="宋体" w:hAnsi="宋体" w:hint="eastAsia"/>
                <w:b/>
                <w:bCs/>
                <w:sz w:val="24"/>
              </w:rPr>
              <w:t>相关资料</w:t>
            </w:r>
          </w:p>
        </w:tc>
        <w:tc>
          <w:tcPr>
            <w:tcW w:w="1984" w:type="dxa"/>
            <w:tcBorders>
              <w:top w:val="single" w:sz="4" w:space="0" w:color="auto"/>
              <w:left w:val="single" w:sz="4" w:space="0" w:color="auto"/>
              <w:bottom w:val="single" w:sz="4" w:space="0" w:color="auto"/>
              <w:right w:val="single" w:sz="4" w:space="0" w:color="auto"/>
            </w:tcBorders>
            <w:vAlign w:val="center"/>
          </w:tcPr>
          <w:p w14:paraId="56A60E2F" w14:textId="77777777" w:rsidR="00D83B43" w:rsidRPr="00D105B6" w:rsidRDefault="002D6C21">
            <w:pPr>
              <w:rPr>
                <w:rFonts w:ascii="宋体" w:hAnsi="宋体"/>
                <w:b/>
                <w:bCs/>
                <w:sz w:val="24"/>
                <w:szCs w:val="22"/>
              </w:rPr>
            </w:pPr>
            <w:r w:rsidRPr="00D105B6">
              <w:rPr>
                <w:rFonts w:ascii="宋体" w:hAnsi="宋体" w:hint="eastAsia"/>
                <w:b/>
                <w:bCs/>
                <w:sz w:val="24"/>
              </w:rPr>
              <w:t>检验报告</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3B7B0268" w14:textId="77777777" w:rsidR="00D83B43" w:rsidRPr="00D105B6" w:rsidRDefault="00D83B43">
            <w:pPr>
              <w:jc w:val="center"/>
              <w:rPr>
                <w:rFonts w:ascii="宋体" w:hAnsi="宋体"/>
                <w:b/>
                <w:bCs/>
                <w:sz w:val="24"/>
                <w:szCs w:val="22"/>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14:paraId="791827BE" w14:textId="77777777" w:rsidR="00D83B43" w:rsidRPr="00D105B6" w:rsidRDefault="002D6C21">
            <w:pPr>
              <w:jc w:val="center"/>
              <w:rPr>
                <w:rFonts w:ascii="宋体" w:hAnsi="宋体"/>
                <w:b/>
                <w:bCs/>
                <w:sz w:val="24"/>
                <w:szCs w:val="22"/>
              </w:rPr>
            </w:pPr>
            <w:r w:rsidRPr="00D105B6">
              <w:rPr>
                <w:rFonts w:ascii="宋体" w:hAnsi="宋体" w:hint="eastAsia"/>
                <w:b/>
                <w:bCs/>
                <w:sz w:val="24"/>
              </w:rPr>
              <w:t>工信部公告文件</w:t>
            </w:r>
          </w:p>
        </w:tc>
        <w:tc>
          <w:tcPr>
            <w:tcW w:w="1772" w:type="dxa"/>
            <w:tcBorders>
              <w:top w:val="single" w:sz="4" w:space="0" w:color="auto"/>
              <w:left w:val="single" w:sz="4" w:space="0" w:color="auto"/>
              <w:bottom w:val="single" w:sz="4" w:space="0" w:color="auto"/>
              <w:right w:val="single" w:sz="4" w:space="0" w:color="auto"/>
            </w:tcBorders>
            <w:vAlign w:val="center"/>
          </w:tcPr>
          <w:p w14:paraId="2EB9ADAB" w14:textId="77777777" w:rsidR="00D83B43" w:rsidRPr="00D105B6" w:rsidRDefault="00D83B43">
            <w:pPr>
              <w:jc w:val="center"/>
              <w:rPr>
                <w:rFonts w:ascii="宋体" w:hAnsi="宋体"/>
                <w:b/>
                <w:bCs/>
                <w:sz w:val="24"/>
                <w:szCs w:val="22"/>
              </w:rPr>
            </w:pPr>
          </w:p>
        </w:tc>
      </w:tr>
      <w:tr w:rsidR="00D105B6" w:rsidRPr="00D105B6" w14:paraId="4CA468A1" w14:textId="77777777">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tcPr>
          <w:p w14:paraId="03C64E83" w14:textId="77777777" w:rsidR="00D83B43" w:rsidRPr="00D105B6" w:rsidRDefault="00D83B43">
            <w:pPr>
              <w:widowControl/>
              <w:jc w:val="left"/>
              <w:rPr>
                <w:rFonts w:ascii="宋体" w:hAnsi="宋体"/>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9BEA42C" w14:textId="77777777" w:rsidR="00D83B43" w:rsidRPr="00D105B6" w:rsidRDefault="002D6C21">
            <w:pPr>
              <w:rPr>
                <w:rFonts w:ascii="宋体" w:hAnsi="宋体"/>
                <w:b/>
                <w:bCs/>
                <w:sz w:val="24"/>
                <w:szCs w:val="22"/>
              </w:rPr>
            </w:pPr>
            <w:r w:rsidRPr="00D105B6">
              <w:rPr>
                <w:rFonts w:ascii="宋体" w:hAnsi="宋体" w:hint="eastAsia"/>
                <w:b/>
                <w:bCs/>
                <w:sz w:val="24"/>
              </w:rPr>
              <w:t>整车、底盘合格证</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51AD08BF" w14:textId="77777777" w:rsidR="00D83B43" w:rsidRPr="00D105B6" w:rsidRDefault="00D83B43">
            <w:pPr>
              <w:jc w:val="center"/>
              <w:rPr>
                <w:rFonts w:ascii="宋体" w:hAnsi="宋体"/>
                <w:b/>
                <w:bCs/>
                <w:sz w:val="24"/>
                <w:szCs w:val="22"/>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14:paraId="76355C47" w14:textId="77777777" w:rsidR="00D83B43" w:rsidRPr="00D105B6" w:rsidRDefault="002D6C21">
            <w:pPr>
              <w:jc w:val="center"/>
              <w:rPr>
                <w:rFonts w:ascii="宋体" w:hAnsi="宋体"/>
                <w:b/>
                <w:bCs/>
                <w:sz w:val="24"/>
                <w:szCs w:val="22"/>
              </w:rPr>
            </w:pPr>
            <w:r w:rsidRPr="00D105B6">
              <w:rPr>
                <w:rFonts w:ascii="宋体" w:hAnsi="宋体" w:hint="eastAsia"/>
                <w:b/>
                <w:bCs/>
                <w:sz w:val="24"/>
              </w:rPr>
              <w:t>发票</w:t>
            </w:r>
          </w:p>
        </w:tc>
        <w:tc>
          <w:tcPr>
            <w:tcW w:w="1772" w:type="dxa"/>
            <w:tcBorders>
              <w:top w:val="single" w:sz="4" w:space="0" w:color="auto"/>
              <w:left w:val="single" w:sz="4" w:space="0" w:color="auto"/>
              <w:bottom w:val="single" w:sz="4" w:space="0" w:color="auto"/>
              <w:right w:val="single" w:sz="4" w:space="0" w:color="auto"/>
            </w:tcBorders>
            <w:vAlign w:val="center"/>
          </w:tcPr>
          <w:p w14:paraId="78220846" w14:textId="77777777" w:rsidR="00D83B43" w:rsidRPr="00D105B6" w:rsidRDefault="00D83B43">
            <w:pPr>
              <w:jc w:val="center"/>
              <w:rPr>
                <w:rFonts w:ascii="宋体" w:hAnsi="宋体"/>
                <w:b/>
                <w:bCs/>
                <w:sz w:val="24"/>
                <w:szCs w:val="22"/>
              </w:rPr>
            </w:pPr>
          </w:p>
        </w:tc>
      </w:tr>
      <w:tr w:rsidR="00D105B6" w:rsidRPr="00D105B6" w14:paraId="2342DE27" w14:textId="77777777">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tcPr>
          <w:p w14:paraId="5A4EC46D" w14:textId="77777777" w:rsidR="00D83B43" w:rsidRPr="00D105B6" w:rsidRDefault="00D83B43">
            <w:pPr>
              <w:widowControl/>
              <w:jc w:val="left"/>
              <w:rPr>
                <w:rFonts w:ascii="宋体" w:hAnsi="宋体"/>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AD25E92" w14:textId="77777777" w:rsidR="00D83B43" w:rsidRPr="00D105B6" w:rsidRDefault="002D6C21">
            <w:pPr>
              <w:rPr>
                <w:rFonts w:ascii="宋体" w:hAnsi="宋体"/>
                <w:b/>
                <w:bCs/>
                <w:sz w:val="24"/>
                <w:szCs w:val="22"/>
              </w:rPr>
            </w:pPr>
            <w:r w:rsidRPr="00D105B6">
              <w:rPr>
                <w:rFonts w:ascii="宋体" w:hAnsi="宋体" w:hint="eastAsia"/>
                <w:b/>
                <w:bCs/>
                <w:sz w:val="24"/>
              </w:rPr>
              <w:t>报关单、免税证明</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1382B9C5" w14:textId="77777777" w:rsidR="00D83B43" w:rsidRPr="00D105B6" w:rsidRDefault="00D83B43">
            <w:pPr>
              <w:jc w:val="center"/>
              <w:rPr>
                <w:rFonts w:ascii="宋体" w:hAnsi="宋体"/>
                <w:b/>
                <w:bCs/>
                <w:sz w:val="24"/>
                <w:szCs w:val="22"/>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14:paraId="191D6CEC" w14:textId="77777777" w:rsidR="00D83B43" w:rsidRPr="00D105B6" w:rsidRDefault="002D6C21">
            <w:pPr>
              <w:jc w:val="center"/>
              <w:rPr>
                <w:rFonts w:ascii="宋体" w:hAnsi="宋体"/>
                <w:b/>
                <w:bCs/>
                <w:sz w:val="24"/>
                <w:szCs w:val="22"/>
              </w:rPr>
            </w:pPr>
            <w:r w:rsidRPr="00D105B6">
              <w:rPr>
                <w:rFonts w:ascii="宋体" w:hAnsi="宋体" w:hint="eastAsia"/>
                <w:b/>
                <w:bCs/>
                <w:sz w:val="24"/>
              </w:rPr>
              <w:t>其他</w:t>
            </w:r>
          </w:p>
        </w:tc>
        <w:tc>
          <w:tcPr>
            <w:tcW w:w="1772" w:type="dxa"/>
            <w:tcBorders>
              <w:top w:val="single" w:sz="4" w:space="0" w:color="auto"/>
              <w:left w:val="single" w:sz="4" w:space="0" w:color="auto"/>
              <w:bottom w:val="single" w:sz="4" w:space="0" w:color="auto"/>
              <w:right w:val="single" w:sz="4" w:space="0" w:color="auto"/>
            </w:tcBorders>
            <w:vAlign w:val="center"/>
          </w:tcPr>
          <w:p w14:paraId="18E84F9C" w14:textId="77777777" w:rsidR="00D83B43" w:rsidRPr="00D105B6" w:rsidRDefault="00D83B43">
            <w:pPr>
              <w:jc w:val="center"/>
              <w:rPr>
                <w:rFonts w:ascii="宋体" w:hAnsi="宋体"/>
                <w:b/>
                <w:bCs/>
                <w:sz w:val="24"/>
                <w:szCs w:val="22"/>
              </w:rPr>
            </w:pPr>
          </w:p>
        </w:tc>
      </w:tr>
      <w:tr w:rsidR="00D105B6" w:rsidRPr="00D105B6" w14:paraId="5906E792" w14:textId="77777777">
        <w:trPr>
          <w:cantSplit/>
          <w:trHeight w:val="3915"/>
        </w:trPr>
        <w:tc>
          <w:tcPr>
            <w:tcW w:w="1668" w:type="dxa"/>
            <w:tcBorders>
              <w:top w:val="single" w:sz="4" w:space="0" w:color="auto"/>
              <w:left w:val="single" w:sz="4" w:space="0" w:color="auto"/>
              <w:bottom w:val="single" w:sz="4" w:space="0" w:color="auto"/>
              <w:right w:val="single" w:sz="4" w:space="0" w:color="auto"/>
            </w:tcBorders>
            <w:vAlign w:val="center"/>
          </w:tcPr>
          <w:p w14:paraId="575146C6" w14:textId="77777777" w:rsidR="00D83B43" w:rsidRPr="00D105B6" w:rsidRDefault="002D6C21">
            <w:pPr>
              <w:jc w:val="center"/>
              <w:rPr>
                <w:rFonts w:ascii="宋体" w:hAnsi="宋体"/>
                <w:b/>
                <w:bCs/>
                <w:sz w:val="24"/>
                <w:szCs w:val="22"/>
              </w:rPr>
            </w:pPr>
            <w:r w:rsidRPr="00D105B6">
              <w:rPr>
                <w:rFonts w:ascii="宋体" w:hAnsi="宋体" w:hint="eastAsia"/>
                <w:b/>
                <w:bCs/>
                <w:sz w:val="24"/>
              </w:rPr>
              <w:t>验收组意见</w:t>
            </w:r>
          </w:p>
        </w:tc>
        <w:tc>
          <w:tcPr>
            <w:tcW w:w="7432" w:type="dxa"/>
            <w:gridSpan w:val="7"/>
            <w:tcBorders>
              <w:top w:val="single" w:sz="4" w:space="0" w:color="auto"/>
              <w:left w:val="single" w:sz="4" w:space="0" w:color="auto"/>
              <w:bottom w:val="single" w:sz="4" w:space="0" w:color="auto"/>
              <w:right w:val="single" w:sz="4" w:space="0" w:color="auto"/>
            </w:tcBorders>
          </w:tcPr>
          <w:p w14:paraId="6414F424" w14:textId="77777777" w:rsidR="00D83B43" w:rsidRPr="00D105B6" w:rsidRDefault="002D6C21">
            <w:pPr>
              <w:tabs>
                <w:tab w:val="left" w:pos="3036"/>
              </w:tabs>
              <w:spacing w:line="320" w:lineRule="exact"/>
              <w:ind w:firstLineChars="147" w:firstLine="309"/>
              <w:rPr>
                <w:rFonts w:ascii="宋体" w:hAnsi="宋体"/>
                <w:b/>
                <w:bCs/>
                <w:sz w:val="24"/>
                <w:szCs w:val="22"/>
              </w:rPr>
            </w:pPr>
            <w:r w:rsidRPr="00D105B6">
              <w:rPr>
                <w:noProof/>
              </w:rPr>
              <mc:AlternateContent>
                <mc:Choice Requires="wps">
                  <w:drawing>
                    <wp:anchor distT="0" distB="0" distL="114300" distR="114300" simplePos="0" relativeHeight="251656192" behindDoc="0" locked="0" layoutInCell="1" allowOverlap="1" wp14:anchorId="265B17F3" wp14:editId="0FB28D49">
                      <wp:simplePos x="0" y="0"/>
                      <wp:positionH relativeFrom="column">
                        <wp:posOffset>2375535</wp:posOffset>
                      </wp:positionH>
                      <wp:positionV relativeFrom="paragraph">
                        <wp:posOffset>2540</wp:posOffset>
                      </wp:positionV>
                      <wp:extent cx="186690" cy="162560"/>
                      <wp:effectExtent l="10160" t="12700" r="12700" b="5715"/>
                      <wp:wrapNone/>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62560"/>
                              </a:xfrm>
                              <a:prstGeom prst="rect">
                                <a:avLst/>
                              </a:prstGeom>
                              <a:solidFill>
                                <a:srgbClr val="FFFFFF"/>
                              </a:solidFill>
                              <a:ln w="3175" cmpd="sng">
                                <a:solidFill>
                                  <a:srgbClr val="000000"/>
                                </a:solidFill>
                                <a:miter lim="800000"/>
                                <a:headEnd/>
                                <a:tailEnd/>
                              </a:ln>
                            </wps:spPr>
                            <wps:txbx>
                              <w:txbxContent>
                                <w:p w14:paraId="4C107806" w14:textId="77777777" w:rsidR="00C937D4" w:rsidRDefault="00C937D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5B17F3" id="_x0000_s1027" style="position:absolute;left:0;text-align:left;margin-left:187.05pt;margin-top:.2pt;width:14.7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" strokeweight=".25pt">
                      <v:path arrowok="t"/>
                      <v:textbox>
                        <w:txbxContent>
                          <w:p w14:paraId="4C107806" w14:textId="77777777" w:rsidR="00C937D4" w:rsidRDefault="00C937D4">
                            <w:pPr>
                              <w:jc w:val="center"/>
                            </w:pPr>
                            <w:r>
                              <w:t xml:space="preserve"> </w:t>
                            </w:r>
                          </w:p>
                        </w:txbxContent>
                      </v:textbox>
                    </v:rect>
                  </w:pict>
                </mc:Fallback>
              </mc:AlternateContent>
            </w:r>
            <w:r w:rsidRPr="00D105B6">
              <w:rPr>
                <w:noProof/>
              </w:rPr>
              <mc:AlternateContent>
                <mc:Choice Requires="wps">
                  <w:drawing>
                    <wp:anchor distT="0" distB="0" distL="114300" distR="114300" simplePos="0" relativeHeight="251657216" behindDoc="0" locked="0" layoutInCell="1" allowOverlap="1" wp14:anchorId="4FE2F259" wp14:editId="50782F73">
                      <wp:simplePos x="0" y="0"/>
                      <wp:positionH relativeFrom="column">
                        <wp:posOffset>1344295</wp:posOffset>
                      </wp:positionH>
                      <wp:positionV relativeFrom="paragraph">
                        <wp:posOffset>8255</wp:posOffset>
                      </wp:positionV>
                      <wp:extent cx="185420" cy="171450"/>
                      <wp:effectExtent l="7620" t="8890" r="6985" b="1016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171450"/>
                              </a:xfrm>
                              <a:prstGeom prst="rect">
                                <a:avLst/>
                              </a:prstGeom>
                              <a:solidFill>
                                <a:srgbClr val="FFFFFF"/>
                              </a:solidFill>
                              <a:ln w="3175" cmpd="sng">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7780CC" id="矩形 3" o:spid="_x0000_s1026" style="position:absolute;left:0;text-align:left;margin-left:105.85pt;margin-top:.65pt;width:14.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" strokeweight=".25pt">
                      <v:path arrowok="t"/>
                    </v:rect>
                  </w:pict>
                </mc:Fallback>
              </mc:AlternateContent>
            </w:r>
            <w:r w:rsidRPr="00D105B6">
              <w:rPr>
                <w:rFonts w:ascii="宋体" w:hAnsi="宋体" w:hint="eastAsia"/>
                <w:b/>
                <w:bCs/>
                <w:sz w:val="24"/>
              </w:rPr>
              <w:t xml:space="preserve"> 综合验收评定：    合格         不合格     整改期限    天</w:t>
            </w:r>
          </w:p>
          <w:p w14:paraId="12E6FD98" w14:textId="77777777" w:rsidR="00D83B43" w:rsidRPr="00D105B6" w:rsidRDefault="002D6C21">
            <w:pPr>
              <w:spacing w:line="320" w:lineRule="exact"/>
              <w:ind w:firstLineChars="147" w:firstLine="354"/>
              <w:rPr>
                <w:rFonts w:ascii="宋体" w:hAnsi="宋体"/>
                <w:b/>
                <w:bCs/>
                <w:sz w:val="24"/>
              </w:rPr>
            </w:pPr>
            <w:r w:rsidRPr="00D105B6">
              <w:rPr>
                <w:rFonts w:ascii="宋体" w:hAnsi="宋体" w:hint="eastAsia"/>
                <w:b/>
                <w:bCs/>
                <w:sz w:val="24"/>
              </w:rPr>
              <w:t xml:space="preserve"> 存在问题（问题照片在反面打印）：       </w:t>
            </w:r>
          </w:p>
          <w:p w14:paraId="429B7501" w14:textId="77777777" w:rsidR="00D83B43" w:rsidRPr="00D105B6" w:rsidRDefault="00D83B43">
            <w:pPr>
              <w:rPr>
                <w:rFonts w:ascii="宋体" w:hAnsi="宋体"/>
                <w:b/>
                <w:bCs/>
                <w:sz w:val="24"/>
              </w:rPr>
            </w:pPr>
          </w:p>
          <w:p w14:paraId="60E47776" w14:textId="77777777" w:rsidR="00D83B43" w:rsidRPr="00D105B6" w:rsidRDefault="00D83B43">
            <w:pPr>
              <w:rPr>
                <w:rFonts w:ascii="宋体" w:hAnsi="宋体"/>
                <w:b/>
                <w:bCs/>
                <w:sz w:val="24"/>
              </w:rPr>
            </w:pPr>
          </w:p>
          <w:p w14:paraId="37C7CA60" w14:textId="77777777" w:rsidR="00D83B43" w:rsidRPr="00D105B6" w:rsidRDefault="00D83B43">
            <w:pPr>
              <w:rPr>
                <w:rFonts w:ascii="宋体" w:hAnsi="宋体"/>
                <w:b/>
                <w:bCs/>
                <w:sz w:val="24"/>
              </w:rPr>
            </w:pPr>
          </w:p>
          <w:p w14:paraId="06AB9CEB" w14:textId="77777777" w:rsidR="00D83B43" w:rsidRPr="00D105B6" w:rsidRDefault="00D83B43">
            <w:pPr>
              <w:rPr>
                <w:rFonts w:ascii="宋体" w:hAnsi="宋体"/>
                <w:b/>
                <w:bCs/>
                <w:sz w:val="24"/>
              </w:rPr>
            </w:pPr>
          </w:p>
          <w:p w14:paraId="00AFA743" w14:textId="77777777" w:rsidR="00D83B43" w:rsidRPr="00D105B6" w:rsidRDefault="00D83B43">
            <w:pPr>
              <w:spacing w:line="240" w:lineRule="exact"/>
              <w:ind w:firstLineChars="147" w:firstLine="354"/>
              <w:rPr>
                <w:rFonts w:ascii="宋体" w:hAnsi="宋体"/>
                <w:b/>
                <w:bCs/>
                <w:sz w:val="24"/>
              </w:rPr>
            </w:pPr>
          </w:p>
          <w:p w14:paraId="6DB0582E"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 xml:space="preserve">验收组人员签名： </w:t>
            </w:r>
          </w:p>
          <w:p w14:paraId="2133C850"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 xml:space="preserve">                                  </w:t>
            </w:r>
          </w:p>
          <w:p w14:paraId="5A985DC8" w14:textId="77777777" w:rsidR="00D83B43" w:rsidRPr="00D105B6" w:rsidRDefault="002D6C21">
            <w:pPr>
              <w:spacing w:line="240" w:lineRule="exact"/>
              <w:ind w:left="5313" w:hangingChars="2205" w:hanging="5313"/>
              <w:rPr>
                <w:rFonts w:ascii="宋体" w:hAnsi="宋体"/>
                <w:b/>
                <w:bCs/>
                <w:sz w:val="24"/>
              </w:rPr>
            </w:pPr>
            <w:r w:rsidRPr="00D105B6">
              <w:rPr>
                <w:rFonts w:ascii="宋体" w:hAnsi="宋体" w:hint="eastAsia"/>
                <w:b/>
                <w:bCs/>
                <w:sz w:val="24"/>
              </w:rPr>
              <w:t xml:space="preserve">                                                             年   月   日</w:t>
            </w:r>
          </w:p>
          <w:p w14:paraId="2252AEC1" w14:textId="77777777" w:rsidR="00D83B43" w:rsidRPr="00D105B6" w:rsidRDefault="00D83B43">
            <w:pPr>
              <w:rPr>
                <w:rFonts w:ascii="宋体" w:hAnsi="宋体"/>
                <w:b/>
                <w:bCs/>
                <w:sz w:val="24"/>
                <w:szCs w:val="22"/>
              </w:rPr>
            </w:pPr>
          </w:p>
        </w:tc>
      </w:tr>
      <w:tr w:rsidR="00D105B6" w:rsidRPr="00D105B6" w14:paraId="212D904A" w14:textId="77777777">
        <w:trPr>
          <w:cantSplit/>
          <w:trHeight w:val="592"/>
        </w:trPr>
        <w:tc>
          <w:tcPr>
            <w:tcW w:w="1668" w:type="dxa"/>
            <w:tcBorders>
              <w:top w:val="single" w:sz="4" w:space="0" w:color="auto"/>
              <w:left w:val="single" w:sz="4" w:space="0" w:color="auto"/>
              <w:bottom w:val="single" w:sz="4" w:space="0" w:color="auto"/>
              <w:right w:val="single" w:sz="4" w:space="0" w:color="auto"/>
            </w:tcBorders>
            <w:vAlign w:val="center"/>
          </w:tcPr>
          <w:p w14:paraId="78EEB47C" w14:textId="77777777" w:rsidR="00D83B43" w:rsidRPr="00D105B6" w:rsidRDefault="002D6C21">
            <w:pPr>
              <w:jc w:val="center"/>
              <w:rPr>
                <w:rFonts w:ascii="宋体" w:hAnsi="宋体"/>
                <w:b/>
                <w:bCs/>
                <w:sz w:val="24"/>
                <w:szCs w:val="22"/>
              </w:rPr>
            </w:pPr>
            <w:r w:rsidRPr="00D105B6">
              <w:rPr>
                <w:rFonts w:ascii="宋体" w:hAnsi="宋体" w:hint="eastAsia"/>
                <w:b/>
                <w:bCs/>
                <w:sz w:val="24"/>
              </w:rPr>
              <w:t>供应商（厂家）签名</w:t>
            </w:r>
          </w:p>
        </w:tc>
        <w:tc>
          <w:tcPr>
            <w:tcW w:w="7432" w:type="dxa"/>
            <w:gridSpan w:val="7"/>
            <w:tcBorders>
              <w:top w:val="single" w:sz="4" w:space="0" w:color="auto"/>
              <w:left w:val="single" w:sz="4" w:space="0" w:color="auto"/>
              <w:bottom w:val="single" w:sz="4" w:space="0" w:color="auto"/>
              <w:right w:val="single" w:sz="4" w:space="0" w:color="auto"/>
            </w:tcBorders>
            <w:vAlign w:val="center"/>
          </w:tcPr>
          <w:p w14:paraId="788F0130" w14:textId="77777777" w:rsidR="00D83B43" w:rsidRPr="00D105B6" w:rsidRDefault="00D83B43">
            <w:pPr>
              <w:rPr>
                <w:rFonts w:ascii="宋体" w:hAnsi="宋体"/>
                <w:b/>
                <w:bCs/>
                <w:sz w:val="24"/>
                <w:szCs w:val="22"/>
              </w:rPr>
            </w:pPr>
          </w:p>
        </w:tc>
      </w:tr>
    </w:tbl>
    <w:p w14:paraId="6C05387A" w14:textId="77777777" w:rsidR="00D83B43" w:rsidRPr="00D105B6" w:rsidRDefault="002D6C21">
      <w:pPr>
        <w:rPr>
          <w:rFonts w:ascii="Calibri" w:hAnsi="Calibri"/>
          <w:b/>
          <w:sz w:val="24"/>
          <w:szCs w:val="22"/>
        </w:rPr>
      </w:pPr>
      <w:r w:rsidRPr="00D105B6">
        <w:rPr>
          <w:rFonts w:hint="eastAsia"/>
          <w:b/>
          <w:sz w:val="24"/>
        </w:rPr>
        <w:t>注：验收项目有一项不合格或未能提供相关资料为不合格产品；</w:t>
      </w:r>
    </w:p>
    <w:p w14:paraId="1F54991B" w14:textId="77777777" w:rsidR="00D83B43" w:rsidRPr="00D105B6" w:rsidRDefault="002D6C21">
      <w:pPr>
        <w:spacing w:line="596" w:lineRule="exact"/>
        <w:rPr>
          <w:rFonts w:ascii="仿宋_GB2312" w:eastAsia="仿宋_GB2312" w:cs="仿宋_GB2312"/>
          <w:b/>
          <w:bCs/>
          <w:sz w:val="32"/>
          <w:szCs w:val="32"/>
        </w:rPr>
      </w:pPr>
      <w:r w:rsidRPr="00D105B6">
        <w:rPr>
          <w:rFonts w:ascii="仿宋_GB2312" w:eastAsia="仿宋_GB2312" w:cs="仿宋_GB2312" w:hint="eastAsia"/>
          <w:b/>
          <w:bCs/>
          <w:sz w:val="32"/>
          <w:szCs w:val="32"/>
        </w:rPr>
        <w:lastRenderedPageBreak/>
        <w:t>附件7</w:t>
      </w:r>
    </w:p>
    <w:p w14:paraId="0B827329" w14:textId="77777777" w:rsidR="00D83B43" w:rsidRPr="00D105B6" w:rsidRDefault="002D6C21">
      <w:pPr>
        <w:jc w:val="distribute"/>
        <w:rPr>
          <w:rFonts w:ascii="华文中宋" w:eastAsia="华文中宋" w:hAnsi="华文中宋"/>
          <w:b/>
          <w:bCs/>
          <w:sz w:val="36"/>
          <w:szCs w:val="36"/>
        </w:rPr>
      </w:pPr>
      <w:r w:rsidRPr="00D105B6">
        <w:rPr>
          <w:rFonts w:ascii="华文中宋" w:eastAsia="华文中宋" w:hAnsi="华文中宋" w:hint="eastAsia"/>
          <w:b/>
          <w:bCs/>
          <w:sz w:val="36"/>
          <w:szCs w:val="36"/>
        </w:rPr>
        <w:t>广东省消防救援总队新购消防车辆验收表</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860"/>
        <w:gridCol w:w="379"/>
        <w:gridCol w:w="17"/>
        <w:gridCol w:w="313"/>
        <w:gridCol w:w="850"/>
        <w:gridCol w:w="567"/>
        <w:gridCol w:w="90"/>
        <w:gridCol w:w="150"/>
        <w:gridCol w:w="1178"/>
        <w:gridCol w:w="370"/>
        <w:gridCol w:w="764"/>
      </w:tblGrid>
      <w:tr w:rsidR="00D105B6" w:rsidRPr="00D105B6" w14:paraId="265DEAB7" w14:textId="77777777">
        <w:trPr>
          <w:trHeight w:val="6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268890E9" w14:textId="77777777" w:rsidR="00D83B43" w:rsidRPr="00D105B6" w:rsidRDefault="002D6C21">
            <w:pPr>
              <w:jc w:val="center"/>
              <w:rPr>
                <w:b/>
                <w:bCs/>
                <w:sz w:val="24"/>
                <w:szCs w:val="22"/>
              </w:rPr>
            </w:pPr>
            <w:r w:rsidRPr="00D105B6">
              <w:rPr>
                <w:rFonts w:hint="eastAsia"/>
                <w:b/>
                <w:bCs/>
                <w:sz w:val="24"/>
              </w:rPr>
              <w:t>项目</w:t>
            </w:r>
            <w:r w:rsidRPr="00D105B6">
              <w:rPr>
                <w:b/>
                <w:bCs/>
                <w:sz w:val="24"/>
              </w:rPr>
              <w:t>/</w:t>
            </w:r>
            <w:r w:rsidRPr="00D105B6">
              <w:rPr>
                <w:rFonts w:hint="eastAsia"/>
                <w:b/>
                <w:bCs/>
                <w:sz w:val="24"/>
              </w:rPr>
              <w:t>合同编号</w:t>
            </w:r>
          </w:p>
        </w:tc>
        <w:tc>
          <w:tcPr>
            <w:tcW w:w="1860" w:type="dxa"/>
            <w:tcBorders>
              <w:top w:val="single" w:sz="4" w:space="0" w:color="auto"/>
              <w:left w:val="single" w:sz="4" w:space="0" w:color="auto"/>
              <w:bottom w:val="single" w:sz="4" w:space="0" w:color="auto"/>
              <w:right w:val="single" w:sz="4" w:space="0" w:color="auto"/>
            </w:tcBorders>
            <w:vAlign w:val="center"/>
          </w:tcPr>
          <w:p w14:paraId="602C0A24" w14:textId="77777777" w:rsidR="00D83B43" w:rsidRPr="00D105B6" w:rsidRDefault="002D6C21">
            <w:pPr>
              <w:jc w:val="center"/>
              <w:rPr>
                <w:b/>
                <w:bCs/>
                <w:sz w:val="24"/>
                <w:szCs w:val="22"/>
              </w:rPr>
            </w:pPr>
            <w:r w:rsidRPr="00D105B6">
              <w:rPr>
                <w:rFonts w:hint="eastAsia"/>
                <w:b/>
                <w:bCs/>
                <w:sz w:val="24"/>
              </w:rPr>
              <w:t>装</w:t>
            </w:r>
            <w:r w:rsidRPr="00D105B6">
              <w:rPr>
                <w:b/>
                <w:bCs/>
                <w:sz w:val="24"/>
              </w:rPr>
              <w:t xml:space="preserve"> </w:t>
            </w:r>
            <w:r w:rsidRPr="00D105B6">
              <w:rPr>
                <w:rFonts w:hint="eastAsia"/>
                <w:b/>
                <w:bCs/>
                <w:sz w:val="24"/>
              </w:rPr>
              <w:t>备</w:t>
            </w:r>
            <w:r w:rsidRPr="00D105B6">
              <w:rPr>
                <w:b/>
                <w:bCs/>
                <w:sz w:val="24"/>
              </w:rPr>
              <w:t xml:space="preserve"> </w:t>
            </w:r>
            <w:r w:rsidRPr="00D105B6">
              <w:rPr>
                <w:rFonts w:hint="eastAsia"/>
                <w:b/>
                <w:bCs/>
                <w:sz w:val="24"/>
              </w:rPr>
              <w:t>名</w:t>
            </w:r>
            <w:r w:rsidRPr="00D105B6">
              <w:rPr>
                <w:b/>
                <w:bCs/>
                <w:sz w:val="24"/>
              </w:rPr>
              <w:t xml:space="preserve"> </w:t>
            </w:r>
            <w:r w:rsidRPr="00D105B6">
              <w:rPr>
                <w:rFonts w:hint="eastAsia"/>
                <w:b/>
                <w:bCs/>
                <w:sz w:val="24"/>
              </w:rPr>
              <w:t>称</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48DFC92" w14:textId="77777777" w:rsidR="00D83B43" w:rsidRPr="00D105B6" w:rsidRDefault="002D6C21">
            <w:pPr>
              <w:jc w:val="center"/>
              <w:rPr>
                <w:b/>
                <w:bCs/>
                <w:sz w:val="24"/>
                <w:szCs w:val="22"/>
              </w:rPr>
            </w:pPr>
            <w:r w:rsidRPr="00D105B6">
              <w:rPr>
                <w:rFonts w:hint="eastAsia"/>
                <w:b/>
                <w:bCs/>
                <w:sz w:val="24"/>
              </w:rPr>
              <w:t>数量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61F1953" w14:textId="77777777" w:rsidR="00D83B43" w:rsidRPr="00D105B6" w:rsidRDefault="002D6C21">
            <w:pPr>
              <w:jc w:val="center"/>
              <w:rPr>
                <w:b/>
                <w:bCs/>
                <w:sz w:val="24"/>
                <w:szCs w:val="22"/>
              </w:rPr>
            </w:pPr>
            <w:r w:rsidRPr="00D105B6">
              <w:rPr>
                <w:rFonts w:hint="eastAsia"/>
                <w:b/>
                <w:bCs/>
                <w:sz w:val="24"/>
              </w:rPr>
              <w:t>单价</w:t>
            </w:r>
          </w:p>
        </w:tc>
        <w:tc>
          <w:tcPr>
            <w:tcW w:w="1788" w:type="dxa"/>
            <w:gridSpan w:val="4"/>
            <w:tcBorders>
              <w:top w:val="single" w:sz="4" w:space="0" w:color="auto"/>
              <w:left w:val="single" w:sz="4" w:space="0" w:color="auto"/>
              <w:bottom w:val="single" w:sz="4" w:space="0" w:color="auto"/>
              <w:right w:val="single" w:sz="4" w:space="0" w:color="auto"/>
            </w:tcBorders>
            <w:vAlign w:val="center"/>
          </w:tcPr>
          <w:p w14:paraId="121B460B" w14:textId="77777777" w:rsidR="00D83B43" w:rsidRPr="00D105B6" w:rsidRDefault="002D6C21">
            <w:pPr>
              <w:rPr>
                <w:b/>
                <w:bCs/>
                <w:sz w:val="24"/>
                <w:szCs w:val="22"/>
              </w:rPr>
            </w:pPr>
            <w:r w:rsidRPr="00D105B6">
              <w:rPr>
                <w:rFonts w:hint="eastAsia"/>
                <w:b/>
                <w:bCs/>
                <w:sz w:val="24"/>
              </w:rPr>
              <w:t>合同交货时间</w:t>
            </w:r>
          </w:p>
        </w:tc>
        <w:tc>
          <w:tcPr>
            <w:tcW w:w="764" w:type="dxa"/>
            <w:tcBorders>
              <w:top w:val="single" w:sz="4" w:space="0" w:color="auto"/>
              <w:left w:val="single" w:sz="4" w:space="0" w:color="auto"/>
              <w:bottom w:val="single" w:sz="4" w:space="0" w:color="auto"/>
              <w:right w:val="single" w:sz="4" w:space="0" w:color="auto"/>
            </w:tcBorders>
            <w:vAlign w:val="center"/>
          </w:tcPr>
          <w:p w14:paraId="3B5AD303" w14:textId="77777777" w:rsidR="00D83B43" w:rsidRPr="00D105B6" w:rsidRDefault="00D83B43">
            <w:pPr>
              <w:rPr>
                <w:b/>
                <w:bCs/>
                <w:sz w:val="24"/>
                <w:szCs w:val="22"/>
              </w:rPr>
            </w:pPr>
          </w:p>
        </w:tc>
      </w:tr>
      <w:tr w:rsidR="00D105B6" w:rsidRPr="00D105B6" w14:paraId="12F18B55" w14:textId="77777777">
        <w:trPr>
          <w:trHeight w:val="591"/>
          <w:jc w:val="center"/>
        </w:trPr>
        <w:tc>
          <w:tcPr>
            <w:tcW w:w="1809" w:type="dxa"/>
            <w:tcBorders>
              <w:top w:val="single" w:sz="4" w:space="0" w:color="auto"/>
              <w:left w:val="single" w:sz="4" w:space="0" w:color="auto"/>
              <w:bottom w:val="single" w:sz="4" w:space="0" w:color="auto"/>
              <w:right w:val="single" w:sz="4" w:space="0" w:color="auto"/>
            </w:tcBorders>
            <w:vAlign w:val="center"/>
          </w:tcPr>
          <w:p w14:paraId="7C023309" w14:textId="77777777" w:rsidR="00D83B43" w:rsidRPr="00D105B6" w:rsidRDefault="00D83B43">
            <w:pPr>
              <w:jc w:val="center"/>
              <w:rPr>
                <w:rFonts w:ascii="宋体" w:hAnsi="宋体" w:cs="宋体"/>
                <w:kern w:val="0"/>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7B6CE830" w14:textId="77777777" w:rsidR="00D83B43" w:rsidRPr="00D105B6" w:rsidRDefault="00D83B43">
            <w:pPr>
              <w:jc w:val="center"/>
              <w:rPr>
                <w:rFonts w:ascii="宋体" w:hAnsi="宋体" w:cs="宋体"/>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C146676" w14:textId="77777777" w:rsidR="00D83B43" w:rsidRPr="00D105B6" w:rsidRDefault="00D83B43">
            <w:pPr>
              <w:jc w:val="center"/>
              <w:rPr>
                <w:rFonts w:ascii="宋体" w:hAnsi="宋体" w:cs="宋体"/>
                <w:kern w:val="0"/>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5AB7B6E" w14:textId="77777777" w:rsidR="00D83B43" w:rsidRPr="00D105B6" w:rsidRDefault="00D83B43">
            <w:pPr>
              <w:jc w:val="center"/>
              <w:rPr>
                <w:szCs w:val="21"/>
              </w:rPr>
            </w:pPr>
          </w:p>
        </w:tc>
        <w:tc>
          <w:tcPr>
            <w:tcW w:w="1788" w:type="dxa"/>
            <w:gridSpan w:val="4"/>
            <w:tcBorders>
              <w:top w:val="single" w:sz="4" w:space="0" w:color="auto"/>
              <w:left w:val="single" w:sz="4" w:space="0" w:color="auto"/>
              <w:bottom w:val="single" w:sz="4" w:space="0" w:color="auto"/>
              <w:right w:val="single" w:sz="4" w:space="0" w:color="auto"/>
            </w:tcBorders>
            <w:vAlign w:val="center"/>
          </w:tcPr>
          <w:p w14:paraId="2EAB1E80" w14:textId="77777777" w:rsidR="00D83B43" w:rsidRPr="00D105B6" w:rsidRDefault="002D6C21">
            <w:pPr>
              <w:rPr>
                <w:szCs w:val="21"/>
              </w:rPr>
            </w:pPr>
            <w:r w:rsidRPr="00D105B6">
              <w:rPr>
                <w:rFonts w:hint="eastAsia"/>
                <w:b/>
                <w:bCs/>
                <w:sz w:val="24"/>
              </w:rPr>
              <w:t>实际到货时间</w:t>
            </w:r>
          </w:p>
        </w:tc>
        <w:tc>
          <w:tcPr>
            <w:tcW w:w="764" w:type="dxa"/>
            <w:tcBorders>
              <w:top w:val="single" w:sz="4" w:space="0" w:color="auto"/>
              <w:left w:val="single" w:sz="4" w:space="0" w:color="auto"/>
              <w:bottom w:val="single" w:sz="4" w:space="0" w:color="auto"/>
              <w:right w:val="single" w:sz="4" w:space="0" w:color="auto"/>
            </w:tcBorders>
            <w:vAlign w:val="center"/>
          </w:tcPr>
          <w:p w14:paraId="75BDF1C8" w14:textId="77777777" w:rsidR="00D83B43" w:rsidRPr="00D105B6" w:rsidRDefault="00D83B43">
            <w:pPr>
              <w:rPr>
                <w:szCs w:val="21"/>
              </w:rPr>
            </w:pPr>
          </w:p>
        </w:tc>
      </w:tr>
      <w:tr w:rsidR="00D105B6" w:rsidRPr="00D105B6" w14:paraId="7A8F97B2" w14:textId="77777777">
        <w:trPr>
          <w:trHeight w:val="591"/>
          <w:jc w:val="center"/>
        </w:trPr>
        <w:tc>
          <w:tcPr>
            <w:tcW w:w="1809" w:type="dxa"/>
            <w:tcBorders>
              <w:top w:val="single" w:sz="4" w:space="0" w:color="auto"/>
              <w:left w:val="single" w:sz="4" w:space="0" w:color="auto"/>
              <w:bottom w:val="single" w:sz="4" w:space="0" w:color="auto"/>
              <w:right w:val="single" w:sz="4" w:space="0" w:color="auto"/>
            </w:tcBorders>
            <w:vAlign w:val="center"/>
          </w:tcPr>
          <w:p w14:paraId="577AF127" w14:textId="77777777" w:rsidR="00D83B43" w:rsidRPr="00D105B6" w:rsidRDefault="002D6C21">
            <w:pPr>
              <w:jc w:val="center"/>
              <w:rPr>
                <w:rFonts w:ascii="宋体" w:hAnsi="宋体" w:cs="宋体"/>
                <w:kern w:val="0"/>
                <w:szCs w:val="21"/>
              </w:rPr>
            </w:pPr>
            <w:r w:rsidRPr="00D105B6">
              <w:rPr>
                <w:rFonts w:hint="eastAsia"/>
                <w:b/>
                <w:kern w:val="0"/>
                <w:sz w:val="24"/>
              </w:rPr>
              <w:t>总</w:t>
            </w:r>
            <w:r w:rsidRPr="00D105B6">
              <w:rPr>
                <w:b/>
                <w:kern w:val="0"/>
                <w:sz w:val="24"/>
              </w:rPr>
              <w:t xml:space="preserve">    </w:t>
            </w:r>
            <w:r w:rsidRPr="00D105B6">
              <w:rPr>
                <w:rFonts w:hint="eastAsia"/>
                <w:b/>
                <w:kern w:val="0"/>
                <w:sz w:val="24"/>
              </w:rPr>
              <w:t>价</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228244A1" w14:textId="77777777" w:rsidR="00D83B43" w:rsidRPr="00D105B6" w:rsidRDefault="002D6C21">
            <w:pPr>
              <w:jc w:val="center"/>
              <w:rPr>
                <w:szCs w:val="21"/>
              </w:rPr>
            </w:pPr>
            <w:r w:rsidRPr="00D105B6">
              <w:rPr>
                <w:rFonts w:ascii="宋体" w:hAnsi="宋体" w:hint="eastAsia"/>
                <w:szCs w:val="21"/>
              </w:rPr>
              <w:t xml:space="preserve">RMB￥:             </w:t>
            </w:r>
            <w:r w:rsidRPr="00D105B6">
              <w:rPr>
                <w:rFonts w:hint="eastAsia"/>
                <w:szCs w:val="21"/>
              </w:rPr>
              <w:t>元</w:t>
            </w:r>
          </w:p>
        </w:tc>
      </w:tr>
      <w:tr w:rsidR="00D105B6" w:rsidRPr="00D105B6" w14:paraId="2F2184EB" w14:textId="77777777">
        <w:trPr>
          <w:cantSplit/>
          <w:trHeight w:val="469"/>
          <w:jc w:val="center"/>
        </w:trPr>
        <w:tc>
          <w:tcPr>
            <w:tcW w:w="1809" w:type="dxa"/>
            <w:tcBorders>
              <w:top w:val="single" w:sz="4" w:space="0" w:color="auto"/>
              <w:left w:val="single" w:sz="4" w:space="0" w:color="auto"/>
              <w:bottom w:val="single" w:sz="4" w:space="0" w:color="auto"/>
              <w:right w:val="single" w:sz="4" w:space="0" w:color="auto"/>
            </w:tcBorders>
            <w:vAlign w:val="center"/>
          </w:tcPr>
          <w:p w14:paraId="71BB853E" w14:textId="77777777" w:rsidR="00D83B43" w:rsidRPr="00D105B6" w:rsidRDefault="002D6C21">
            <w:pPr>
              <w:jc w:val="center"/>
              <w:rPr>
                <w:b/>
                <w:bCs/>
                <w:sz w:val="24"/>
                <w:szCs w:val="22"/>
              </w:rPr>
            </w:pPr>
            <w:r w:rsidRPr="00D105B6">
              <w:rPr>
                <w:rFonts w:hint="eastAsia"/>
                <w:b/>
                <w:bCs/>
                <w:sz w:val="24"/>
              </w:rPr>
              <w:t>供应厂商</w:t>
            </w: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41F385D9" w14:textId="77777777" w:rsidR="00D83B43" w:rsidRPr="00D105B6" w:rsidRDefault="00D83B43">
            <w:pPr>
              <w:jc w:val="center"/>
              <w:rPr>
                <w:rFonts w:ascii="宋体" w:hAnsi="宋体"/>
                <w:b/>
                <w:bCs/>
                <w:szCs w:val="21"/>
              </w:rPr>
            </w:pPr>
          </w:p>
        </w:tc>
        <w:tc>
          <w:tcPr>
            <w:tcW w:w="1507" w:type="dxa"/>
            <w:gridSpan w:val="3"/>
            <w:tcBorders>
              <w:top w:val="single" w:sz="4" w:space="0" w:color="auto"/>
              <w:left w:val="single" w:sz="4" w:space="0" w:color="auto"/>
              <w:bottom w:val="single" w:sz="4" w:space="0" w:color="auto"/>
              <w:right w:val="single" w:sz="4" w:space="0" w:color="auto"/>
            </w:tcBorders>
            <w:vAlign w:val="center"/>
          </w:tcPr>
          <w:p w14:paraId="3662A615" w14:textId="77777777" w:rsidR="00D83B43" w:rsidRPr="00D105B6" w:rsidRDefault="002D6C21">
            <w:pPr>
              <w:jc w:val="center"/>
              <w:rPr>
                <w:b/>
                <w:bCs/>
                <w:sz w:val="24"/>
                <w:szCs w:val="22"/>
              </w:rPr>
            </w:pPr>
            <w:r w:rsidRPr="00D105B6">
              <w:rPr>
                <w:rFonts w:hint="eastAsia"/>
                <w:b/>
                <w:bCs/>
                <w:sz w:val="24"/>
              </w:rPr>
              <w:t>用户单位</w:t>
            </w:r>
          </w:p>
        </w:tc>
        <w:tc>
          <w:tcPr>
            <w:tcW w:w="2462" w:type="dxa"/>
            <w:gridSpan w:val="4"/>
            <w:tcBorders>
              <w:top w:val="single" w:sz="4" w:space="0" w:color="auto"/>
              <w:left w:val="single" w:sz="4" w:space="0" w:color="auto"/>
              <w:bottom w:val="single" w:sz="4" w:space="0" w:color="auto"/>
              <w:right w:val="single" w:sz="4" w:space="0" w:color="auto"/>
            </w:tcBorders>
            <w:vAlign w:val="center"/>
          </w:tcPr>
          <w:p w14:paraId="018A3BB7" w14:textId="77777777" w:rsidR="00D83B43" w:rsidRPr="00D105B6" w:rsidRDefault="00D83B43">
            <w:pPr>
              <w:jc w:val="center"/>
              <w:rPr>
                <w:b/>
                <w:bCs/>
                <w:szCs w:val="21"/>
              </w:rPr>
            </w:pPr>
          </w:p>
        </w:tc>
      </w:tr>
      <w:tr w:rsidR="00D105B6" w:rsidRPr="00D105B6" w14:paraId="113AAF5E" w14:textId="77777777">
        <w:trPr>
          <w:cantSplit/>
          <w:trHeight w:val="446"/>
          <w:jc w:val="center"/>
        </w:trPr>
        <w:tc>
          <w:tcPr>
            <w:tcW w:w="1809" w:type="dxa"/>
            <w:tcBorders>
              <w:top w:val="single" w:sz="4" w:space="0" w:color="auto"/>
              <w:left w:val="single" w:sz="4" w:space="0" w:color="auto"/>
              <w:bottom w:val="single" w:sz="4" w:space="0" w:color="auto"/>
              <w:right w:val="single" w:sz="4" w:space="0" w:color="auto"/>
            </w:tcBorders>
            <w:vAlign w:val="center"/>
          </w:tcPr>
          <w:p w14:paraId="33F4F002" w14:textId="77777777" w:rsidR="00D83B43" w:rsidRPr="00D105B6" w:rsidRDefault="002D6C21">
            <w:pPr>
              <w:jc w:val="center"/>
              <w:rPr>
                <w:rFonts w:ascii="宋体" w:hAnsi="宋体"/>
                <w:b/>
                <w:bCs/>
                <w:sz w:val="24"/>
                <w:szCs w:val="22"/>
              </w:rPr>
            </w:pPr>
            <w:r w:rsidRPr="00D105B6">
              <w:rPr>
                <w:rFonts w:ascii="宋体" w:hAnsi="宋体" w:hint="eastAsia"/>
                <w:b/>
                <w:bCs/>
                <w:sz w:val="24"/>
              </w:rPr>
              <w:t>验收项目</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56A84A64" w14:textId="77777777" w:rsidR="00D83B43" w:rsidRPr="00D105B6" w:rsidRDefault="002D6C21">
            <w:pPr>
              <w:jc w:val="center"/>
              <w:rPr>
                <w:rFonts w:ascii="宋体" w:hAnsi="宋体"/>
                <w:b/>
                <w:bCs/>
                <w:sz w:val="24"/>
                <w:szCs w:val="22"/>
              </w:rPr>
            </w:pPr>
            <w:r w:rsidRPr="00D105B6">
              <w:rPr>
                <w:rFonts w:ascii="宋体" w:hAnsi="宋体" w:hint="eastAsia"/>
                <w:b/>
                <w:bCs/>
                <w:sz w:val="24"/>
              </w:rPr>
              <w:t>验    收   意   见</w:t>
            </w:r>
          </w:p>
        </w:tc>
      </w:tr>
      <w:tr w:rsidR="00D105B6" w:rsidRPr="00D105B6" w14:paraId="60FB67AB" w14:textId="77777777">
        <w:trPr>
          <w:cantSplit/>
          <w:trHeight w:val="529"/>
          <w:jc w:val="center"/>
        </w:trPr>
        <w:tc>
          <w:tcPr>
            <w:tcW w:w="1809" w:type="dxa"/>
            <w:tcBorders>
              <w:top w:val="single" w:sz="4" w:space="0" w:color="auto"/>
              <w:left w:val="single" w:sz="4" w:space="0" w:color="auto"/>
              <w:bottom w:val="single" w:sz="4" w:space="0" w:color="auto"/>
              <w:right w:val="single" w:sz="4" w:space="0" w:color="auto"/>
            </w:tcBorders>
            <w:vAlign w:val="center"/>
          </w:tcPr>
          <w:p w14:paraId="13665A74" w14:textId="77777777" w:rsidR="00D83B43" w:rsidRPr="00D105B6" w:rsidRDefault="002D6C21">
            <w:pPr>
              <w:jc w:val="center"/>
              <w:rPr>
                <w:rFonts w:ascii="宋体" w:hAnsi="宋体"/>
                <w:b/>
                <w:bCs/>
                <w:sz w:val="24"/>
                <w:szCs w:val="22"/>
              </w:rPr>
            </w:pPr>
            <w:r w:rsidRPr="00D105B6">
              <w:rPr>
                <w:rFonts w:ascii="宋体" w:hAnsi="宋体" w:hint="eastAsia"/>
                <w:b/>
                <w:bCs/>
                <w:sz w:val="24"/>
              </w:rPr>
              <w:t>底    盘</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58A8DB8C" w14:textId="77777777" w:rsidR="00D83B43" w:rsidRPr="00D105B6" w:rsidRDefault="00D83B43">
            <w:pPr>
              <w:jc w:val="center"/>
              <w:rPr>
                <w:rFonts w:ascii="宋体" w:hAnsi="宋体"/>
                <w:b/>
                <w:bCs/>
                <w:sz w:val="24"/>
                <w:szCs w:val="22"/>
              </w:rPr>
            </w:pPr>
          </w:p>
        </w:tc>
      </w:tr>
      <w:tr w:rsidR="00D105B6" w:rsidRPr="00D105B6" w14:paraId="604FA0D7" w14:textId="77777777">
        <w:trPr>
          <w:cantSplit/>
          <w:trHeight w:val="530"/>
          <w:jc w:val="center"/>
        </w:trPr>
        <w:tc>
          <w:tcPr>
            <w:tcW w:w="1809" w:type="dxa"/>
            <w:tcBorders>
              <w:top w:val="single" w:sz="4" w:space="0" w:color="auto"/>
              <w:left w:val="single" w:sz="4" w:space="0" w:color="auto"/>
              <w:bottom w:val="single" w:sz="4" w:space="0" w:color="auto"/>
              <w:right w:val="single" w:sz="4" w:space="0" w:color="auto"/>
            </w:tcBorders>
            <w:vAlign w:val="center"/>
          </w:tcPr>
          <w:p w14:paraId="27C4F4D9" w14:textId="77777777" w:rsidR="00D83B43" w:rsidRPr="00D105B6" w:rsidRDefault="002D6C21">
            <w:pPr>
              <w:jc w:val="center"/>
              <w:rPr>
                <w:rFonts w:ascii="宋体" w:hAnsi="宋体"/>
                <w:b/>
                <w:bCs/>
                <w:sz w:val="24"/>
                <w:szCs w:val="22"/>
              </w:rPr>
            </w:pPr>
            <w:r w:rsidRPr="00D105B6">
              <w:rPr>
                <w:rFonts w:ascii="宋体" w:hAnsi="宋体" w:hint="eastAsia"/>
                <w:b/>
                <w:bCs/>
                <w:sz w:val="24"/>
              </w:rPr>
              <w:t>消 防 泵</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49F1E79F" w14:textId="77777777" w:rsidR="00D83B43" w:rsidRPr="00D105B6" w:rsidRDefault="00D83B43">
            <w:pPr>
              <w:jc w:val="center"/>
              <w:rPr>
                <w:rFonts w:ascii="宋体" w:hAnsi="宋体"/>
                <w:b/>
                <w:bCs/>
                <w:sz w:val="24"/>
                <w:szCs w:val="22"/>
              </w:rPr>
            </w:pPr>
          </w:p>
        </w:tc>
      </w:tr>
      <w:tr w:rsidR="00D105B6" w:rsidRPr="00D105B6" w14:paraId="50ABFCE9" w14:textId="77777777">
        <w:trPr>
          <w:cantSplit/>
          <w:trHeight w:val="530"/>
          <w:jc w:val="center"/>
        </w:trPr>
        <w:tc>
          <w:tcPr>
            <w:tcW w:w="1809" w:type="dxa"/>
            <w:tcBorders>
              <w:top w:val="single" w:sz="4" w:space="0" w:color="auto"/>
              <w:left w:val="single" w:sz="4" w:space="0" w:color="auto"/>
              <w:bottom w:val="single" w:sz="4" w:space="0" w:color="auto"/>
              <w:right w:val="single" w:sz="4" w:space="0" w:color="auto"/>
            </w:tcBorders>
            <w:vAlign w:val="center"/>
          </w:tcPr>
          <w:p w14:paraId="69DA4F64" w14:textId="77777777" w:rsidR="00D83B43" w:rsidRPr="00D105B6" w:rsidRDefault="002D6C21">
            <w:pPr>
              <w:jc w:val="center"/>
              <w:rPr>
                <w:rFonts w:ascii="宋体" w:hAnsi="宋体"/>
                <w:b/>
                <w:bCs/>
                <w:sz w:val="24"/>
                <w:szCs w:val="22"/>
              </w:rPr>
            </w:pPr>
            <w:r w:rsidRPr="00D105B6">
              <w:rPr>
                <w:rFonts w:ascii="宋体" w:hAnsi="宋体" w:hint="eastAsia"/>
                <w:b/>
                <w:bCs/>
                <w:sz w:val="24"/>
              </w:rPr>
              <w:t>消 防 炮</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77248FC2" w14:textId="77777777" w:rsidR="00D83B43" w:rsidRPr="00D105B6" w:rsidRDefault="00D83B43">
            <w:pPr>
              <w:jc w:val="center"/>
              <w:rPr>
                <w:rFonts w:ascii="宋体" w:hAnsi="宋体"/>
                <w:b/>
                <w:bCs/>
                <w:sz w:val="24"/>
                <w:szCs w:val="22"/>
              </w:rPr>
            </w:pPr>
          </w:p>
        </w:tc>
      </w:tr>
      <w:tr w:rsidR="00D105B6" w:rsidRPr="00D105B6" w14:paraId="3E1EEDB5" w14:textId="77777777">
        <w:trPr>
          <w:cantSplit/>
          <w:trHeight w:val="530"/>
          <w:jc w:val="center"/>
        </w:trPr>
        <w:tc>
          <w:tcPr>
            <w:tcW w:w="1809" w:type="dxa"/>
            <w:tcBorders>
              <w:top w:val="single" w:sz="4" w:space="0" w:color="auto"/>
              <w:left w:val="single" w:sz="4" w:space="0" w:color="auto"/>
              <w:bottom w:val="single" w:sz="4" w:space="0" w:color="auto"/>
              <w:right w:val="single" w:sz="4" w:space="0" w:color="auto"/>
            </w:tcBorders>
            <w:vAlign w:val="center"/>
          </w:tcPr>
          <w:p w14:paraId="71126529" w14:textId="77777777" w:rsidR="00D83B43" w:rsidRPr="00D105B6" w:rsidRDefault="002D6C21">
            <w:pPr>
              <w:jc w:val="center"/>
              <w:rPr>
                <w:rFonts w:ascii="宋体" w:hAnsi="宋体"/>
                <w:b/>
                <w:bCs/>
                <w:sz w:val="24"/>
                <w:szCs w:val="22"/>
              </w:rPr>
            </w:pPr>
            <w:r w:rsidRPr="00D105B6">
              <w:rPr>
                <w:rFonts w:ascii="宋体" w:hAnsi="宋体" w:hint="eastAsia"/>
                <w:b/>
                <w:bCs/>
                <w:sz w:val="24"/>
              </w:rPr>
              <w:t>随车器材</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69BFD306" w14:textId="77777777" w:rsidR="00D83B43" w:rsidRPr="00D105B6" w:rsidRDefault="00D83B43">
            <w:pPr>
              <w:jc w:val="center"/>
              <w:rPr>
                <w:rFonts w:ascii="宋体" w:hAnsi="宋体"/>
                <w:b/>
                <w:bCs/>
                <w:sz w:val="24"/>
                <w:szCs w:val="22"/>
              </w:rPr>
            </w:pPr>
          </w:p>
        </w:tc>
        <w:tc>
          <w:tcPr>
            <w:tcW w:w="1987" w:type="dxa"/>
            <w:gridSpan w:val="6"/>
            <w:tcBorders>
              <w:top w:val="single" w:sz="4" w:space="0" w:color="auto"/>
              <w:left w:val="single" w:sz="4" w:space="0" w:color="auto"/>
              <w:bottom w:val="single" w:sz="4" w:space="0" w:color="auto"/>
              <w:right w:val="single" w:sz="4" w:space="0" w:color="auto"/>
            </w:tcBorders>
            <w:vAlign w:val="center"/>
          </w:tcPr>
          <w:p w14:paraId="7F0F7434" w14:textId="77777777" w:rsidR="00D83B43" w:rsidRPr="00D105B6" w:rsidRDefault="002D6C21">
            <w:pPr>
              <w:jc w:val="center"/>
              <w:rPr>
                <w:rFonts w:ascii="宋体" w:hAnsi="宋体"/>
                <w:b/>
                <w:bCs/>
                <w:sz w:val="24"/>
                <w:szCs w:val="22"/>
              </w:rPr>
            </w:pPr>
            <w:r w:rsidRPr="00D105B6">
              <w:rPr>
                <w:rFonts w:ascii="宋体" w:hAnsi="宋体" w:hint="eastAsia"/>
                <w:b/>
                <w:bCs/>
                <w:sz w:val="24"/>
              </w:rPr>
              <w:t>整车外形</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0EE9E5BB" w14:textId="77777777" w:rsidR="00D83B43" w:rsidRPr="00D105B6" w:rsidRDefault="00D83B43">
            <w:pPr>
              <w:jc w:val="center"/>
              <w:rPr>
                <w:rFonts w:ascii="宋体" w:hAnsi="宋体"/>
                <w:b/>
                <w:bCs/>
                <w:sz w:val="24"/>
                <w:szCs w:val="22"/>
              </w:rPr>
            </w:pPr>
          </w:p>
        </w:tc>
      </w:tr>
      <w:tr w:rsidR="00D105B6" w:rsidRPr="00D105B6" w14:paraId="6592A092" w14:textId="77777777">
        <w:trPr>
          <w:cantSplit/>
          <w:trHeight w:val="530"/>
          <w:jc w:val="center"/>
        </w:trPr>
        <w:tc>
          <w:tcPr>
            <w:tcW w:w="4048" w:type="dxa"/>
            <w:gridSpan w:val="3"/>
            <w:tcBorders>
              <w:top w:val="single" w:sz="4" w:space="0" w:color="auto"/>
              <w:left w:val="single" w:sz="4" w:space="0" w:color="auto"/>
              <w:bottom w:val="single" w:sz="4" w:space="0" w:color="auto"/>
              <w:right w:val="single" w:sz="4" w:space="0" w:color="auto"/>
            </w:tcBorders>
            <w:vAlign w:val="center"/>
          </w:tcPr>
          <w:p w14:paraId="43920A20" w14:textId="77777777" w:rsidR="00D83B43" w:rsidRPr="00D105B6" w:rsidRDefault="002D6C21">
            <w:pPr>
              <w:jc w:val="center"/>
              <w:rPr>
                <w:rFonts w:ascii="宋体" w:hAnsi="宋体"/>
                <w:b/>
                <w:bCs/>
                <w:sz w:val="24"/>
                <w:szCs w:val="22"/>
              </w:rPr>
            </w:pPr>
            <w:r w:rsidRPr="00D105B6">
              <w:rPr>
                <w:rFonts w:ascii="宋体" w:hAnsi="宋体" w:hint="eastAsia"/>
                <w:b/>
                <w:bCs/>
                <w:sz w:val="24"/>
              </w:rPr>
              <w:t>360°行车记录仪、倒车可视、导航</w:t>
            </w:r>
          </w:p>
        </w:tc>
        <w:tc>
          <w:tcPr>
            <w:tcW w:w="4299" w:type="dxa"/>
            <w:gridSpan w:val="9"/>
            <w:tcBorders>
              <w:top w:val="single" w:sz="4" w:space="0" w:color="auto"/>
              <w:left w:val="single" w:sz="4" w:space="0" w:color="auto"/>
              <w:bottom w:val="single" w:sz="4" w:space="0" w:color="auto"/>
              <w:right w:val="single" w:sz="4" w:space="0" w:color="auto"/>
            </w:tcBorders>
            <w:vAlign w:val="center"/>
          </w:tcPr>
          <w:p w14:paraId="549B5181" w14:textId="77777777" w:rsidR="00D83B43" w:rsidRPr="00D105B6" w:rsidRDefault="00D83B43">
            <w:pPr>
              <w:jc w:val="center"/>
              <w:rPr>
                <w:rFonts w:ascii="宋体" w:hAnsi="宋体"/>
                <w:b/>
                <w:bCs/>
                <w:sz w:val="24"/>
                <w:szCs w:val="22"/>
              </w:rPr>
            </w:pPr>
          </w:p>
        </w:tc>
      </w:tr>
      <w:tr w:rsidR="00D105B6" w:rsidRPr="00D105B6" w14:paraId="7ABD5EA3" w14:textId="77777777">
        <w:trPr>
          <w:cantSplit/>
          <w:trHeight w:val="530"/>
          <w:jc w:val="center"/>
        </w:trPr>
        <w:tc>
          <w:tcPr>
            <w:tcW w:w="1809" w:type="dxa"/>
            <w:tcBorders>
              <w:top w:val="single" w:sz="4" w:space="0" w:color="auto"/>
              <w:left w:val="single" w:sz="4" w:space="0" w:color="auto"/>
              <w:bottom w:val="single" w:sz="4" w:space="0" w:color="auto"/>
              <w:right w:val="single" w:sz="4" w:space="0" w:color="auto"/>
            </w:tcBorders>
            <w:vAlign w:val="center"/>
          </w:tcPr>
          <w:p w14:paraId="4526F1A8" w14:textId="77777777" w:rsidR="00D83B43" w:rsidRPr="00D105B6" w:rsidRDefault="002D6C21">
            <w:pPr>
              <w:jc w:val="center"/>
              <w:rPr>
                <w:rFonts w:ascii="宋体" w:hAnsi="宋体"/>
                <w:b/>
                <w:bCs/>
                <w:sz w:val="24"/>
                <w:szCs w:val="22"/>
              </w:rPr>
            </w:pPr>
            <w:r w:rsidRPr="00D105B6">
              <w:rPr>
                <w:rFonts w:ascii="宋体" w:hAnsi="宋体" w:hint="eastAsia"/>
                <w:b/>
                <w:bCs/>
                <w:sz w:val="24"/>
              </w:rPr>
              <w:t>培训情况</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02119419" w14:textId="77777777" w:rsidR="00D83B43" w:rsidRPr="00D105B6" w:rsidRDefault="00D83B43">
            <w:pPr>
              <w:jc w:val="center"/>
              <w:rPr>
                <w:rFonts w:ascii="宋体" w:hAnsi="宋体"/>
                <w:b/>
                <w:bCs/>
                <w:sz w:val="24"/>
                <w:szCs w:val="22"/>
              </w:rPr>
            </w:pPr>
          </w:p>
        </w:tc>
        <w:tc>
          <w:tcPr>
            <w:tcW w:w="3148" w:type="dxa"/>
            <w:gridSpan w:val="6"/>
            <w:tcBorders>
              <w:top w:val="single" w:sz="4" w:space="0" w:color="auto"/>
              <w:left w:val="single" w:sz="4" w:space="0" w:color="auto"/>
              <w:bottom w:val="single" w:sz="4" w:space="0" w:color="auto"/>
              <w:right w:val="single" w:sz="4" w:space="0" w:color="auto"/>
            </w:tcBorders>
            <w:vAlign w:val="center"/>
          </w:tcPr>
          <w:p w14:paraId="776B434B" w14:textId="77777777" w:rsidR="00D83B43" w:rsidRPr="00D105B6" w:rsidRDefault="002D6C21">
            <w:pPr>
              <w:jc w:val="center"/>
              <w:rPr>
                <w:rFonts w:ascii="宋体" w:hAnsi="宋体"/>
                <w:b/>
                <w:bCs/>
                <w:sz w:val="24"/>
                <w:szCs w:val="22"/>
              </w:rPr>
            </w:pPr>
            <w:r w:rsidRPr="00D105B6">
              <w:rPr>
                <w:rFonts w:ascii="宋体" w:hAnsi="宋体" w:hint="eastAsia"/>
                <w:b/>
                <w:bCs/>
                <w:sz w:val="24"/>
              </w:rPr>
              <w:t>是否同时出具资产通知单</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0187A3" w14:textId="77777777" w:rsidR="00D83B43" w:rsidRPr="00D105B6" w:rsidRDefault="00D83B43">
            <w:pPr>
              <w:jc w:val="center"/>
              <w:rPr>
                <w:rFonts w:ascii="宋体" w:hAnsi="宋体"/>
                <w:b/>
                <w:bCs/>
                <w:sz w:val="24"/>
                <w:szCs w:val="22"/>
              </w:rPr>
            </w:pPr>
          </w:p>
        </w:tc>
      </w:tr>
      <w:tr w:rsidR="00D105B6" w:rsidRPr="00D105B6" w14:paraId="1721344D" w14:textId="77777777">
        <w:trPr>
          <w:cantSplit/>
          <w:trHeight w:val="271"/>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14:paraId="4DE49F08" w14:textId="77777777" w:rsidR="00D83B43" w:rsidRPr="00D105B6" w:rsidRDefault="002D6C21">
            <w:pPr>
              <w:jc w:val="center"/>
              <w:rPr>
                <w:rFonts w:ascii="宋体" w:hAnsi="宋体"/>
                <w:b/>
                <w:bCs/>
                <w:sz w:val="24"/>
                <w:szCs w:val="22"/>
              </w:rPr>
            </w:pPr>
            <w:r w:rsidRPr="00D105B6">
              <w:rPr>
                <w:rFonts w:ascii="宋体" w:hAnsi="宋体" w:hint="eastAsia"/>
                <w:b/>
                <w:bCs/>
                <w:sz w:val="24"/>
              </w:rPr>
              <w:t>相关资料</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56B5CDA5" w14:textId="77777777" w:rsidR="00D83B43" w:rsidRPr="00D105B6" w:rsidRDefault="002D6C21">
            <w:pPr>
              <w:jc w:val="center"/>
              <w:rPr>
                <w:rFonts w:ascii="宋体" w:hAnsi="宋体"/>
                <w:b/>
                <w:bCs/>
                <w:sz w:val="24"/>
                <w:szCs w:val="22"/>
              </w:rPr>
            </w:pPr>
            <w:r w:rsidRPr="00D105B6">
              <w:rPr>
                <w:rFonts w:ascii="宋体" w:hAnsi="宋体" w:hint="eastAsia"/>
                <w:b/>
                <w:bCs/>
                <w:sz w:val="24"/>
              </w:rPr>
              <w:t>检验报告</w:t>
            </w: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179F27AF" w14:textId="77777777" w:rsidR="00D83B43" w:rsidRPr="00D105B6" w:rsidRDefault="00D83B43">
            <w:pPr>
              <w:jc w:val="center"/>
              <w:rPr>
                <w:rFonts w:ascii="宋体" w:hAnsi="宋体"/>
                <w:b/>
                <w:bCs/>
                <w:sz w:val="24"/>
                <w:szCs w:val="22"/>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FC217E6" w14:textId="77777777" w:rsidR="00D83B43" w:rsidRPr="00D105B6" w:rsidRDefault="002D6C21">
            <w:pPr>
              <w:jc w:val="center"/>
              <w:rPr>
                <w:rFonts w:ascii="宋体" w:hAnsi="宋体"/>
                <w:b/>
                <w:bCs/>
                <w:sz w:val="24"/>
                <w:szCs w:val="22"/>
              </w:rPr>
            </w:pPr>
            <w:r w:rsidRPr="00D105B6">
              <w:rPr>
                <w:rFonts w:ascii="宋体" w:hAnsi="宋体" w:hint="eastAsia"/>
                <w:b/>
                <w:bCs/>
                <w:sz w:val="24"/>
              </w:rPr>
              <w:t>工信部公告</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1BBCA7" w14:textId="77777777" w:rsidR="00D83B43" w:rsidRPr="00D105B6" w:rsidRDefault="00D83B43">
            <w:pPr>
              <w:jc w:val="center"/>
              <w:rPr>
                <w:rFonts w:ascii="宋体" w:hAnsi="宋体"/>
                <w:b/>
                <w:bCs/>
                <w:sz w:val="24"/>
                <w:szCs w:val="22"/>
              </w:rPr>
            </w:pPr>
          </w:p>
        </w:tc>
      </w:tr>
      <w:tr w:rsidR="00D105B6" w:rsidRPr="00D105B6" w14:paraId="1D7E6136" w14:textId="77777777">
        <w:trPr>
          <w:cantSplit/>
          <w:trHeight w:val="42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E03B72" w14:textId="77777777" w:rsidR="00D83B43" w:rsidRPr="00D105B6" w:rsidRDefault="00D83B43">
            <w:pPr>
              <w:widowControl/>
              <w:jc w:val="left"/>
              <w:rPr>
                <w:rFonts w:ascii="宋体" w:hAnsi="宋体"/>
                <w:b/>
                <w:bCs/>
                <w:sz w:val="24"/>
                <w:szCs w:val="22"/>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08557D94" w14:textId="77777777" w:rsidR="00D83B43" w:rsidRPr="00D105B6" w:rsidRDefault="002D6C21">
            <w:pPr>
              <w:jc w:val="center"/>
              <w:rPr>
                <w:rFonts w:ascii="宋体" w:hAnsi="宋体"/>
                <w:b/>
                <w:bCs/>
                <w:sz w:val="24"/>
                <w:szCs w:val="22"/>
              </w:rPr>
            </w:pPr>
            <w:r w:rsidRPr="00D105B6">
              <w:rPr>
                <w:rFonts w:ascii="宋体" w:hAnsi="宋体" w:hint="eastAsia"/>
                <w:b/>
                <w:bCs/>
                <w:sz w:val="24"/>
              </w:rPr>
              <w:t>整车、底盘合格证</w:t>
            </w: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52BF3F4D" w14:textId="77777777" w:rsidR="00D83B43" w:rsidRPr="00D105B6" w:rsidRDefault="00D83B43">
            <w:pPr>
              <w:jc w:val="center"/>
              <w:rPr>
                <w:rFonts w:ascii="宋体" w:hAnsi="宋体"/>
                <w:b/>
                <w:bCs/>
                <w:sz w:val="24"/>
                <w:szCs w:val="22"/>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DEC5115" w14:textId="77777777" w:rsidR="00D83B43" w:rsidRPr="00D105B6" w:rsidRDefault="002D6C21">
            <w:pPr>
              <w:jc w:val="center"/>
              <w:rPr>
                <w:rFonts w:ascii="宋体" w:hAnsi="宋体"/>
                <w:b/>
                <w:bCs/>
                <w:sz w:val="24"/>
                <w:szCs w:val="22"/>
              </w:rPr>
            </w:pPr>
            <w:r w:rsidRPr="00D105B6">
              <w:rPr>
                <w:rFonts w:ascii="宋体" w:hAnsi="宋体" w:hint="eastAsia"/>
                <w:b/>
                <w:bCs/>
                <w:sz w:val="24"/>
              </w:rPr>
              <w:t>发票</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EF3984" w14:textId="77777777" w:rsidR="00D83B43" w:rsidRPr="00D105B6" w:rsidRDefault="00D83B43">
            <w:pPr>
              <w:jc w:val="center"/>
              <w:rPr>
                <w:rFonts w:ascii="宋体" w:hAnsi="宋体"/>
                <w:b/>
                <w:bCs/>
                <w:sz w:val="24"/>
                <w:szCs w:val="22"/>
              </w:rPr>
            </w:pPr>
          </w:p>
        </w:tc>
      </w:tr>
      <w:tr w:rsidR="00D105B6" w:rsidRPr="00D105B6" w14:paraId="27B616D6" w14:textId="77777777">
        <w:trPr>
          <w:cantSplit/>
          <w:trHeight w:val="2098"/>
          <w:jc w:val="center"/>
        </w:trPr>
        <w:tc>
          <w:tcPr>
            <w:tcW w:w="1809" w:type="dxa"/>
            <w:tcBorders>
              <w:top w:val="single" w:sz="4" w:space="0" w:color="auto"/>
              <w:left w:val="single" w:sz="4" w:space="0" w:color="auto"/>
              <w:bottom w:val="single" w:sz="4" w:space="0" w:color="auto"/>
              <w:right w:val="single" w:sz="4" w:space="0" w:color="auto"/>
            </w:tcBorders>
            <w:vAlign w:val="center"/>
          </w:tcPr>
          <w:p w14:paraId="14640972" w14:textId="77777777" w:rsidR="00D83B43" w:rsidRPr="00D105B6" w:rsidRDefault="002D6C21">
            <w:pPr>
              <w:jc w:val="center"/>
              <w:rPr>
                <w:rFonts w:ascii="宋体" w:hAnsi="宋体"/>
                <w:b/>
                <w:bCs/>
                <w:sz w:val="24"/>
                <w:szCs w:val="22"/>
              </w:rPr>
            </w:pPr>
            <w:r w:rsidRPr="00D105B6">
              <w:rPr>
                <w:rFonts w:ascii="宋体" w:hAnsi="宋体" w:hint="eastAsia"/>
                <w:b/>
                <w:bCs/>
                <w:sz w:val="24"/>
              </w:rPr>
              <w:t>验收意见</w:t>
            </w:r>
          </w:p>
        </w:tc>
        <w:tc>
          <w:tcPr>
            <w:tcW w:w="6538" w:type="dxa"/>
            <w:gridSpan w:val="11"/>
            <w:tcBorders>
              <w:top w:val="single" w:sz="4" w:space="0" w:color="auto"/>
              <w:left w:val="single" w:sz="4" w:space="0" w:color="auto"/>
              <w:bottom w:val="single" w:sz="4" w:space="0" w:color="auto"/>
              <w:right w:val="single" w:sz="4" w:space="0" w:color="auto"/>
            </w:tcBorders>
          </w:tcPr>
          <w:p w14:paraId="5CCB1010" w14:textId="77777777" w:rsidR="00D83B43" w:rsidRPr="00D105B6" w:rsidRDefault="002D6C21">
            <w:pPr>
              <w:rPr>
                <w:rFonts w:ascii="宋体" w:hAnsi="宋体"/>
                <w:b/>
                <w:bCs/>
                <w:sz w:val="24"/>
                <w:szCs w:val="22"/>
              </w:rPr>
            </w:pPr>
            <w:r w:rsidRPr="00D105B6">
              <w:rPr>
                <w:rFonts w:ascii="宋体" w:hAnsi="宋体" w:hint="eastAsia"/>
                <w:b/>
                <w:bCs/>
                <w:sz w:val="24"/>
              </w:rPr>
              <w:t xml:space="preserve">                                             </w:t>
            </w:r>
          </w:p>
          <w:p w14:paraId="753411BF"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验收意见：</w:t>
            </w:r>
          </w:p>
          <w:p w14:paraId="6999C7B7" w14:textId="77777777" w:rsidR="00D83B43" w:rsidRPr="00D105B6" w:rsidRDefault="00D83B43">
            <w:pPr>
              <w:spacing w:line="240" w:lineRule="exact"/>
              <w:ind w:firstLineChars="146" w:firstLine="352"/>
              <w:rPr>
                <w:rFonts w:ascii="宋体" w:hAnsi="宋体"/>
                <w:b/>
                <w:bCs/>
                <w:sz w:val="24"/>
              </w:rPr>
            </w:pPr>
          </w:p>
          <w:p w14:paraId="4B8FB715"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作战训练部门：</w:t>
            </w:r>
          </w:p>
          <w:p w14:paraId="636F8747" w14:textId="77777777" w:rsidR="00D83B43" w:rsidRPr="00D105B6" w:rsidRDefault="00D83B43">
            <w:pPr>
              <w:spacing w:line="240" w:lineRule="exact"/>
              <w:ind w:firstLineChars="147" w:firstLine="354"/>
              <w:rPr>
                <w:rFonts w:ascii="宋体" w:hAnsi="宋体"/>
                <w:b/>
                <w:bCs/>
                <w:sz w:val="24"/>
              </w:rPr>
            </w:pPr>
          </w:p>
          <w:p w14:paraId="48A5A927"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后勤装备部门：</w:t>
            </w:r>
          </w:p>
          <w:p w14:paraId="16570866" w14:textId="77777777" w:rsidR="00D83B43" w:rsidRPr="00D105B6" w:rsidRDefault="002D6C21">
            <w:pPr>
              <w:spacing w:line="240" w:lineRule="exact"/>
              <w:ind w:leftChars="168" w:left="353"/>
              <w:rPr>
                <w:rFonts w:ascii="宋体" w:hAnsi="宋体"/>
                <w:b/>
                <w:bCs/>
                <w:sz w:val="24"/>
              </w:rPr>
            </w:pPr>
            <w:r w:rsidRPr="00D105B6">
              <w:rPr>
                <w:rFonts w:ascii="宋体" w:hAnsi="宋体" w:hint="eastAsia"/>
                <w:b/>
                <w:bCs/>
                <w:sz w:val="24"/>
              </w:rPr>
              <w:t xml:space="preserve">                                       </w:t>
            </w:r>
          </w:p>
          <w:p w14:paraId="23E9F29E" w14:textId="77777777" w:rsidR="00D83B43" w:rsidRPr="00D105B6" w:rsidRDefault="002D6C21">
            <w:pPr>
              <w:spacing w:line="240" w:lineRule="exact"/>
              <w:ind w:leftChars="168" w:left="353"/>
              <w:rPr>
                <w:rFonts w:ascii="宋体" w:hAnsi="宋体"/>
                <w:b/>
                <w:bCs/>
                <w:sz w:val="24"/>
              </w:rPr>
            </w:pPr>
            <w:r w:rsidRPr="00D105B6">
              <w:rPr>
                <w:rFonts w:ascii="宋体" w:hAnsi="宋体" w:hint="eastAsia"/>
                <w:b/>
                <w:bCs/>
                <w:sz w:val="24"/>
              </w:rPr>
              <w:t>装备质检员：</w:t>
            </w:r>
          </w:p>
          <w:p w14:paraId="610D6EC3" w14:textId="77777777" w:rsidR="00D83B43" w:rsidRPr="00D105B6" w:rsidRDefault="00D83B43">
            <w:pPr>
              <w:spacing w:line="240" w:lineRule="exact"/>
              <w:rPr>
                <w:rFonts w:ascii="宋体" w:hAnsi="宋体"/>
                <w:b/>
                <w:bCs/>
                <w:sz w:val="24"/>
              </w:rPr>
            </w:pPr>
          </w:p>
          <w:p w14:paraId="5B5F2719"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 xml:space="preserve">其他验收人员：   </w:t>
            </w:r>
          </w:p>
          <w:p w14:paraId="6C6BD860" w14:textId="77777777" w:rsidR="00D83B43" w:rsidRPr="00D105B6" w:rsidRDefault="00D83B43">
            <w:pPr>
              <w:spacing w:line="240" w:lineRule="exact"/>
              <w:ind w:firstLineChars="147" w:firstLine="354"/>
              <w:rPr>
                <w:rFonts w:ascii="宋体" w:hAnsi="宋体"/>
                <w:b/>
                <w:bCs/>
                <w:sz w:val="24"/>
              </w:rPr>
            </w:pPr>
          </w:p>
          <w:p w14:paraId="0058C31B" w14:textId="77777777" w:rsidR="00D83B43" w:rsidRPr="00D105B6" w:rsidRDefault="00D83B43">
            <w:pPr>
              <w:spacing w:line="240" w:lineRule="exact"/>
              <w:ind w:firstLineChars="147" w:firstLine="354"/>
              <w:rPr>
                <w:rFonts w:ascii="宋体" w:hAnsi="宋体"/>
                <w:b/>
                <w:bCs/>
                <w:sz w:val="24"/>
              </w:rPr>
            </w:pPr>
          </w:p>
          <w:p w14:paraId="68418965" w14:textId="77777777" w:rsidR="00D83B43" w:rsidRPr="00D105B6" w:rsidRDefault="00D83B43">
            <w:pPr>
              <w:spacing w:line="240" w:lineRule="exact"/>
              <w:ind w:firstLineChars="147" w:firstLine="354"/>
              <w:rPr>
                <w:rFonts w:ascii="宋体" w:hAnsi="宋体"/>
                <w:b/>
                <w:bCs/>
                <w:sz w:val="24"/>
              </w:rPr>
            </w:pPr>
          </w:p>
          <w:p w14:paraId="3540D670" w14:textId="77777777" w:rsidR="00D83B43" w:rsidRPr="00D105B6" w:rsidRDefault="002D6C21">
            <w:pPr>
              <w:spacing w:line="240" w:lineRule="exact"/>
              <w:ind w:firstLineChars="147" w:firstLine="354"/>
              <w:rPr>
                <w:rFonts w:ascii="宋体" w:hAnsi="宋体"/>
                <w:b/>
                <w:bCs/>
                <w:sz w:val="24"/>
              </w:rPr>
            </w:pPr>
            <w:r w:rsidRPr="00D105B6">
              <w:rPr>
                <w:rFonts w:ascii="宋体" w:hAnsi="宋体" w:hint="eastAsia"/>
                <w:b/>
                <w:bCs/>
                <w:sz w:val="24"/>
              </w:rPr>
              <w:t xml:space="preserve">                         （盖章）</w:t>
            </w:r>
          </w:p>
          <w:p w14:paraId="136F5A63" w14:textId="77777777" w:rsidR="00D83B43" w:rsidRPr="00D105B6" w:rsidRDefault="00D83B43">
            <w:pPr>
              <w:spacing w:line="240" w:lineRule="exact"/>
              <w:ind w:firstLineChars="147" w:firstLine="354"/>
              <w:rPr>
                <w:rFonts w:ascii="宋体" w:hAnsi="宋体"/>
                <w:b/>
                <w:bCs/>
                <w:sz w:val="24"/>
              </w:rPr>
            </w:pPr>
          </w:p>
          <w:p w14:paraId="31EB3752" w14:textId="77777777" w:rsidR="00D83B43" w:rsidRPr="00D105B6" w:rsidRDefault="002D6C21">
            <w:pPr>
              <w:spacing w:line="240" w:lineRule="exact"/>
              <w:ind w:firstLineChars="147" w:firstLine="354"/>
              <w:rPr>
                <w:rFonts w:ascii="宋体" w:hAnsi="宋体"/>
                <w:b/>
                <w:bCs/>
                <w:sz w:val="24"/>
                <w:szCs w:val="22"/>
              </w:rPr>
            </w:pPr>
            <w:r w:rsidRPr="00D105B6">
              <w:rPr>
                <w:rFonts w:ascii="宋体" w:hAnsi="宋体" w:hint="eastAsia"/>
                <w:b/>
                <w:bCs/>
                <w:sz w:val="24"/>
              </w:rPr>
              <w:t xml:space="preserve">                       年   月   日</w:t>
            </w:r>
          </w:p>
        </w:tc>
      </w:tr>
      <w:tr w:rsidR="00D105B6" w:rsidRPr="00D105B6" w14:paraId="585C07A8" w14:textId="77777777">
        <w:trPr>
          <w:cantSplit/>
          <w:trHeight w:val="446"/>
          <w:jc w:val="center"/>
        </w:trPr>
        <w:tc>
          <w:tcPr>
            <w:tcW w:w="1809" w:type="dxa"/>
            <w:tcBorders>
              <w:top w:val="single" w:sz="4" w:space="0" w:color="auto"/>
              <w:left w:val="single" w:sz="4" w:space="0" w:color="auto"/>
              <w:bottom w:val="single" w:sz="4" w:space="0" w:color="auto"/>
              <w:right w:val="single" w:sz="4" w:space="0" w:color="auto"/>
            </w:tcBorders>
            <w:vAlign w:val="center"/>
          </w:tcPr>
          <w:p w14:paraId="0F96E59D" w14:textId="77777777" w:rsidR="00D83B43" w:rsidRPr="00D105B6" w:rsidRDefault="002D6C21">
            <w:pPr>
              <w:jc w:val="center"/>
              <w:rPr>
                <w:rFonts w:ascii="宋体" w:hAnsi="宋体"/>
                <w:b/>
                <w:bCs/>
                <w:sz w:val="18"/>
                <w:szCs w:val="18"/>
              </w:rPr>
            </w:pPr>
            <w:r w:rsidRPr="00D105B6">
              <w:rPr>
                <w:rFonts w:ascii="宋体" w:hAnsi="宋体" w:hint="eastAsia"/>
                <w:b/>
                <w:bCs/>
                <w:sz w:val="18"/>
                <w:szCs w:val="18"/>
              </w:rPr>
              <w:t>供应商（厂家）签名</w:t>
            </w:r>
          </w:p>
        </w:tc>
        <w:tc>
          <w:tcPr>
            <w:tcW w:w="6538" w:type="dxa"/>
            <w:gridSpan w:val="11"/>
            <w:tcBorders>
              <w:top w:val="single" w:sz="4" w:space="0" w:color="auto"/>
              <w:left w:val="single" w:sz="4" w:space="0" w:color="auto"/>
              <w:bottom w:val="single" w:sz="4" w:space="0" w:color="auto"/>
              <w:right w:val="single" w:sz="4" w:space="0" w:color="auto"/>
            </w:tcBorders>
            <w:vAlign w:val="center"/>
          </w:tcPr>
          <w:p w14:paraId="2AF371A8" w14:textId="77777777" w:rsidR="00D83B43" w:rsidRPr="00D105B6" w:rsidRDefault="00D83B43">
            <w:pPr>
              <w:jc w:val="center"/>
              <w:rPr>
                <w:rFonts w:ascii="宋体" w:hAnsi="宋体"/>
                <w:b/>
                <w:bCs/>
                <w:sz w:val="24"/>
                <w:szCs w:val="22"/>
              </w:rPr>
            </w:pPr>
          </w:p>
        </w:tc>
      </w:tr>
    </w:tbl>
    <w:p w14:paraId="5D9E98C3" w14:textId="77777777" w:rsidR="00D83B43" w:rsidRPr="00D105B6" w:rsidRDefault="002D6C21">
      <w:pPr>
        <w:rPr>
          <w:rFonts w:ascii="Calibri" w:hAnsi="Calibri"/>
          <w:b/>
          <w:sz w:val="24"/>
          <w:szCs w:val="22"/>
        </w:rPr>
      </w:pPr>
      <w:r w:rsidRPr="00D105B6">
        <w:rPr>
          <w:rFonts w:hint="eastAsia"/>
          <w:b/>
          <w:sz w:val="24"/>
        </w:rPr>
        <w:t>注：</w:t>
      </w:r>
      <w:r w:rsidRPr="00D105B6">
        <w:rPr>
          <w:b/>
          <w:sz w:val="24"/>
        </w:rPr>
        <w:t>1</w:t>
      </w:r>
      <w:r w:rsidRPr="00D105B6">
        <w:rPr>
          <w:rFonts w:hint="eastAsia"/>
          <w:b/>
          <w:sz w:val="24"/>
        </w:rPr>
        <w:t>、有</w:t>
      </w:r>
      <w:r w:rsidRPr="00D105B6">
        <w:rPr>
          <w:b/>
          <w:sz w:val="24"/>
        </w:rPr>
        <w:t>1</w:t>
      </w:r>
      <w:r w:rsidRPr="00D105B6">
        <w:rPr>
          <w:rFonts w:hint="eastAsia"/>
          <w:b/>
          <w:sz w:val="24"/>
        </w:rPr>
        <w:t>项不合格或未能提供相关资料为不合格产品；</w:t>
      </w:r>
    </w:p>
    <w:p w14:paraId="28575DCA" w14:textId="77777777" w:rsidR="00D83B43" w:rsidRPr="00D105B6" w:rsidRDefault="002D6C21">
      <w:pPr>
        <w:ind w:firstLine="480"/>
        <w:rPr>
          <w:b/>
          <w:sz w:val="24"/>
        </w:rPr>
      </w:pPr>
      <w:r w:rsidRPr="00D105B6">
        <w:rPr>
          <w:b/>
          <w:sz w:val="24"/>
        </w:rPr>
        <w:t>2</w:t>
      </w:r>
      <w:r w:rsidRPr="00D105B6">
        <w:rPr>
          <w:rFonts w:hint="eastAsia"/>
          <w:b/>
          <w:sz w:val="24"/>
        </w:rPr>
        <w:t>、验收组在验收产品后</w:t>
      </w:r>
      <w:r w:rsidRPr="00D105B6">
        <w:rPr>
          <w:b/>
          <w:sz w:val="24"/>
        </w:rPr>
        <w:t>7</w:t>
      </w:r>
      <w:r w:rsidRPr="00D105B6">
        <w:rPr>
          <w:rFonts w:hint="eastAsia"/>
          <w:b/>
          <w:sz w:val="24"/>
        </w:rPr>
        <w:t>日内出具验收意见；</w:t>
      </w:r>
    </w:p>
    <w:p w14:paraId="3AB5C5E8" w14:textId="77777777" w:rsidR="00D83B43" w:rsidRPr="00D105B6" w:rsidRDefault="002D6C21">
      <w:pPr>
        <w:ind w:firstLine="480"/>
        <w:rPr>
          <w:b/>
          <w:sz w:val="24"/>
        </w:rPr>
      </w:pPr>
      <w:r w:rsidRPr="00D105B6">
        <w:rPr>
          <w:b/>
          <w:sz w:val="24"/>
        </w:rPr>
        <w:t>3</w:t>
      </w:r>
      <w:r w:rsidRPr="00D105B6">
        <w:rPr>
          <w:rFonts w:hint="eastAsia"/>
          <w:b/>
          <w:sz w:val="24"/>
        </w:rPr>
        <w:t>、此表一式四份，后勤装备部门、用户单位、厂商各一份，采购办一份；</w:t>
      </w:r>
    </w:p>
    <w:p w14:paraId="6A761F9C" w14:textId="77777777" w:rsidR="00D83B43" w:rsidRPr="00D105B6" w:rsidRDefault="002D6C21">
      <w:pPr>
        <w:ind w:firstLine="480"/>
        <w:rPr>
          <w:b/>
          <w:sz w:val="24"/>
        </w:rPr>
      </w:pPr>
      <w:r w:rsidRPr="00D105B6">
        <w:rPr>
          <w:b/>
          <w:sz w:val="24"/>
        </w:rPr>
        <w:t>4</w:t>
      </w:r>
      <w:r w:rsidRPr="00D105B6">
        <w:rPr>
          <w:rFonts w:hint="eastAsia"/>
          <w:b/>
          <w:sz w:val="24"/>
        </w:rPr>
        <w:t>、提交此表须同时附上资产通知单原件两份和培训情况登记表两份。</w:t>
      </w:r>
    </w:p>
    <w:p w14:paraId="50A784B4" w14:textId="77777777" w:rsidR="00D83B43" w:rsidRPr="00D105B6" w:rsidRDefault="002D6C21">
      <w:pPr>
        <w:spacing w:line="596" w:lineRule="exact"/>
        <w:rPr>
          <w:rFonts w:ascii="仿宋_GB2312" w:eastAsia="仿宋_GB2312"/>
          <w:b/>
          <w:bCs/>
          <w:sz w:val="22"/>
        </w:rPr>
      </w:pPr>
      <w:r w:rsidRPr="00D105B6">
        <w:rPr>
          <w:rFonts w:ascii="仿宋_GB2312" w:eastAsia="仿宋_GB2312" w:cs="仿宋_GB2312" w:hint="eastAsia"/>
          <w:b/>
          <w:bCs/>
          <w:sz w:val="32"/>
          <w:szCs w:val="32"/>
        </w:rPr>
        <w:lastRenderedPageBreak/>
        <w:t>附件8</w:t>
      </w:r>
    </w:p>
    <w:p w14:paraId="459ACFD9" w14:textId="77777777" w:rsidR="00D83B43" w:rsidRPr="00D105B6" w:rsidRDefault="002D6C21">
      <w:pPr>
        <w:widowControl/>
        <w:jc w:val="center"/>
        <w:rPr>
          <w:rFonts w:ascii="方正小标宋简体" w:eastAsia="方正小标宋简体" w:hAnsi="宋体" w:cs="宋体"/>
          <w:b/>
          <w:bCs/>
          <w:kern w:val="0"/>
          <w:sz w:val="36"/>
          <w:szCs w:val="36"/>
        </w:rPr>
      </w:pPr>
      <w:r w:rsidRPr="00D105B6">
        <w:rPr>
          <w:rFonts w:ascii="方正小标宋简体" w:eastAsia="方正小标宋简体" w:hAnsi="宋体" w:cs="宋体" w:hint="eastAsia"/>
          <w:b/>
          <w:bCs/>
          <w:kern w:val="0"/>
          <w:sz w:val="36"/>
          <w:szCs w:val="36"/>
        </w:rPr>
        <w:t>广东省消防救援总队装备物资交付培训登记表</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3"/>
        <w:gridCol w:w="2977"/>
        <w:gridCol w:w="1417"/>
        <w:gridCol w:w="2552"/>
      </w:tblGrid>
      <w:tr w:rsidR="00D105B6" w:rsidRPr="00D105B6" w14:paraId="62FFC8DD" w14:textId="77777777">
        <w:trPr>
          <w:trHeight w:val="569"/>
        </w:trPr>
        <w:tc>
          <w:tcPr>
            <w:tcW w:w="2093" w:type="dxa"/>
            <w:tcBorders>
              <w:top w:val="single" w:sz="4" w:space="0" w:color="000000"/>
              <w:left w:val="single" w:sz="4" w:space="0" w:color="000000"/>
              <w:bottom w:val="single" w:sz="4" w:space="0" w:color="000000"/>
              <w:right w:val="single" w:sz="4" w:space="0" w:color="000000"/>
            </w:tcBorders>
            <w:vAlign w:val="center"/>
          </w:tcPr>
          <w:p w14:paraId="5F24853B" w14:textId="77777777" w:rsidR="00D83B43" w:rsidRPr="00D105B6" w:rsidRDefault="002D6C21">
            <w:pPr>
              <w:jc w:val="center"/>
              <w:rPr>
                <w:b/>
                <w:sz w:val="28"/>
                <w:szCs w:val="28"/>
              </w:rPr>
            </w:pPr>
            <w:r w:rsidRPr="00D105B6">
              <w:rPr>
                <w:rFonts w:hint="eastAsia"/>
                <w:b/>
                <w:sz w:val="28"/>
                <w:szCs w:val="28"/>
              </w:rPr>
              <w:t>用户单位</w:t>
            </w:r>
          </w:p>
        </w:tc>
        <w:tc>
          <w:tcPr>
            <w:tcW w:w="2977" w:type="dxa"/>
            <w:tcBorders>
              <w:top w:val="single" w:sz="4" w:space="0" w:color="000000"/>
              <w:left w:val="single" w:sz="4" w:space="0" w:color="000000"/>
              <w:bottom w:val="single" w:sz="4" w:space="0" w:color="000000"/>
              <w:right w:val="single" w:sz="4" w:space="0" w:color="000000"/>
            </w:tcBorders>
            <w:vAlign w:val="center"/>
          </w:tcPr>
          <w:p w14:paraId="17181AA1" w14:textId="77777777" w:rsidR="00D83B43" w:rsidRPr="00D105B6" w:rsidRDefault="00D83B43">
            <w:pPr>
              <w:jc w:val="center"/>
              <w:rPr>
                <w:b/>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2C23F13" w14:textId="77777777" w:rsidR="00D83B43" w:rsidRPr="00D105B6" w:rsidRDefault="002D6C21">
            <w:pPr>
              <w:jc w:val="center"/>
              <w:rPr>
                <w:b/>
                <w:sz w:val="28"/>
                <w:szCs w:val="28"/>
              </w:rPr>
            </w:pPr>
            <w:r w:rsidRPr="00D105B6">
              <w:rPr>
                <w:rFonts w:hint="eastAsia"/>
                <w:b/>
                <w:bCs/>
                <w:sz w:val="28"/>
                <w:szCs w:val="28"/>
              </w:rPr>
              <w:t>供应厂商</w:t>
            </w:r>
          </w:p>
        </w:tc>
        <w:tc>
          <w:tcPr>
            <w:tcW w:w="2552" w:type="dxa"/>
            <w:tcBorders>
              <w:top w:val="single" w:sz="4" w:space="0" w:color="000000"/>
              <w:left w:val="single" w:sz="4" w:space="0" w:color="000000"/>
              <w:bottom w:val="single" w:sz="4" w:space="0" w:color="000000"/>
              <w:right w:val="single" w:sz="4" w:space="0" w:color="000000"/>
            </w:tcBorders>
          </w:tcPr>
          <w:p w14:paraId="40FA724D" w14:textId="77777777" w:rsidR="00D83B43" w:rsidRPr="00D105B6" w:rsidRDefault="00D83B43">
            <w:pPr>
              <w:jc w:val="center"/>
              <w:rPr>
                <w:b/>
                <w:sz w:val="28"/>
                <w:szCs w:val="28"/>
              </w:rPr>
            </w:pPr>
          </w:p>
        </w:tc>
      </w:tr>
      <w:tr w:rsidR="00D105B6" w:rsidRPr="00D105B6" w14:paraId="6854FEBD" w14:textId="77777777">
        <w:trPr>
          <w:trHeight w:val="563"/>
        </w:trPr>
        <w:tc>
          <w:tcPr>
            <w:tcW w:w="2093" w:type="dxa"/>
            <w:tcBorders>
              <w:top w:val="single" w:sz="4" w:space="0" w:color="000000"/>
              <w:left w:val="single" w:sz="4" w:space="0" w:color="000000"/>
              <w:bottom w:val="single" w:sz="4" w:space="0" w:color="000000"/>
              <w:right w:val="single" w:sz="4" w:space="0" w:color="000000"/>
            </w:tcBorders>
            <w:vAlign w:val="center"/>
          </w:tcPr>
          <w:p w14:paraId="09C9BEC6" w14:textId="77777777" w:rsidR="00D83B43" w:rsidRPr="00D105B6" w:rsidRDefault="002D6C21">
            <w:pPr>
              <w:jc w:val="center"/>
              <w:rPr>
                <w:b/>
                <w:sz w:val="28"/>
                <w:szCs w:val="28"/>
              </w:rPr>
            </w:pPr>
            <w:r w:rsidRPr="00D105B6">
              <w:rPr>
                <w:rFonts w:hint="eastAsia"/>
                <w:b/>
                <w:bCs/>
                <w:sz w:val="28"/>
                <w:szCs w:val="28"/>
              </w:rPr>
              <w:t>项目</w:t>
            </w:r>
            <w:r w:rsidRPr="00D105B6">
              <w:rPr>
                <w:b/>
                <w:bCs/>
                <w:sz w:val="28"/>
                <w:szCs w:val="28"/>
              </w:rPr>
              <w:t>/</w:t>
            </w:r>
            <w:r w:rsidRPr="00D105B6">
              <w:rPr>
                <w:rFonts w:hint="eastAsia"/>
                <w:b/>
                <w:bCs/>
                <w:sz w:val="28"/>
                <w:szCs w:val="28"/>
              </w:rPr>
              <w:t>合同编号</w:t>
            </w:r>
          </w:p>
        </w:tc>
        <w:tc>
          <w:tcPr>
            <w:tcW w:w="2977" w:type="dxa"/>
            <w:tcBorders>
              <w:top w:val="single" w:sz="4" w:space="0" w:color="000000"/>
              <w:left w:val="single" w:sz="4" w:space="0" w:color="000000"/>
              <w:bottom w:val="single" w:sz="4" w:space="0" w:color="000000"/>
              <w:right w:val="single" w:sz="4" w:space="0" w:color="000000"/>
            </w:tcBorders>
            <w:vAlign w:val="center"/>
          </w:tcPr>
          <w:p w14:paraId="1BA86868" w14:textId="77777777" w:rsidR="00D83B43" w:rsidRPr="00D105B6" w:rsidRDefault="00D83B43">
            <w:pPr>
              <w:jc w:val="center"/>
              <w:rPr>
                <w:b/>
                <w:bCs/>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6BA1348" w14:textId="77777777" w:rsidR="00D83B43" w:rsidRPr="00D105B6" w:rsidRDefault="002D6C21">
            <w:pPr>
              <w:jc w:val="center"/>
              <w:rPr>
                <w:b/>
                <w:bCs/>
                <w:sz w:val="28"/>
                <w:szCs w:val="28"/>
              </w:rPr>
            </w:pPr>
            <w:r w:rsidRPr="00D105B6">
              <w:rPr>
                <w:rFonts w:hint="eastAsia"/>
                <w:b/>
                <w:bCs/>
                <w:sz w:val="28"/>
                <w:szCs w:val="28"/>
              </w:rPr>
              <w:t>装备名称</w:t>
            </w:r>
          </w:p>
        </w:tc>
        <w:tc>
          <w:tcPr>
            <w:tcW w:w="2552" w:type="dxa"/>
            <w:tcBorders>
              <w:top w:val="single" w:sz="4" w:space="0" w:color="000000"/>
              <w:left w:val="single" w:sz="4" w:space="0" w:color="000000"/>
              <w:bottom w:val="single" w:sz="4" w:space="0" w:color="000000"/>
              <w:right w:val="single" w:sz="4" w:space="0" w:color="000000"/>
            </w:tcBorders>
          </w:tcPr>
          <w:p w14:paraId="4B827F28" w14:textId="77777777" w:rsidR="00D83B43" w:rsidRPr="00D105B6" w:rsidRDefault="00D83B43">
            <w:pPr>
              <w:jc w:val="center"/>
              <w:rPr>
                <w:b/>
                <w:bCs/>
                <w:sz w:val="28"/>
                <w:szCs w:val="28"/>
              </w:rPr>
            </w:pPr>
          </w:p>
        </w:tc>
      </w:tr>
      <w:tr w:rsidR="00D105B6" w:rsidRPr="00D105B6" w14:paraId="102E32BF" w14:textId="77777777">
        <w:trPr>
          <w:trHeight w:val="557"/>
        </w:trPr>
        <w:tc>
          <w:tcPr>
            <w:tcW w:w="2093" w:type="dxa"/>
            <w:tcBorders>
              <w:top w:val="single" w:sz="4" w:space="0" w:color="000000"/>
              <w:left w:val="single" w:sz="4" w:space="0" w:color="000000"/>
              <w:bottom w:val="single" w:sz="4" w:space="0" w:color="000000"/>
              <w:right w:val="single" w:sz="4" w:space="0" w:color="000000"/>
            </w:tcBorders>
            <w:vAlign w:val="center"/>
          </w:tcPr>
          <w:p w14:paraId="1FBD975E" w14:textId="77777777" w:rsidR="00D83B43" w:rsidRPr="00D105B6" w:rsidRDefault="002D6C21">
            <w:pPr>
              <w:jc w:val="center"/>
              <w:rPr>
                <w:b/>
                <w:sz w:val="28"/>
                <w:szCs w:val="28"/>
              </w:rPr>
            </w:pPr>
            <w:r w:rsidRPr="00D105B6">
              <w:rPr>
                <w:rFonts w:hint="eastAsia"/>
                <w:b/>
                <w:sz w:val="28"/>
                <w:szCs w:val="28"/>
              </w:rPr>
              <w:t>培训时间</w:t>
            </w:r>
          </w:p>
        </w:tc>
        <w:tc>
          <w:tcPr>
            <w:tcW w:w="2977" w:type="dxa"/>
            <w:tcBorders>
              <w:top w:val="single" w:sz="4" w:space="0" w:color="000000"/>
              <w:left w:val="single" w:sz="4" w:space="0" w:color="000000"/>
              <w:bottom w:val="single" w:sz="4" w:space="0" w:color="000000"/>
              <w:right w:val="single" w:sz="4" w:space="0" w:color="000000"/>
            </w:tcBorders>
            <w:vAlign w:val="center"/>
          </w:tcPr>
          <w:p w14:paraId="4764AA8B" w14:textId="77777777" w:rsidR="00D83B43" w:rsidRPr="00D105B6" w:rsidRDefault="00D83B43">
            <w:pPr>
              <w:jc w:val="center"/>
              <w:rPr>
                <w:b/>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BEF7594" w14:textId="77777777" w:rsidR="00D83B43" w:rsidRPr="00D105B6" w:rsidRDefault="002D6C21">
            <w:pPr>
              <w:jc w:val="center"/>
              <w:rPr>
                <w:b/>
                <w:sz w:val="28"/>
                <w:szCs w:val="28"/>
              </w:rPr>
            </w:pPr>
            <w:r w:rsidRPr="00D105B6">
              <w:rPr>
                <w:rFonts w:hint="eastAsia"/>
                <w:b/>
                <w:sz w:val="28"/>
                <w:szCs w:val="28"/>
              </w:rPr>
              <w:t>培训地点</w:t>
            </w:r>
          </w:p>
        </w:tc>
        <w:tc>
          <w:tcPr>
            <w:tcW w:w="2552" w:type="dxa"/>
            <w:tcBorders>
              <w:top w:val="single" w:sz="4" w:space="0" w:color="000000"/>
              <w:left w:val="single" w:sz="4" w:space="0" w:color="000000"/>
              <w:bottom w:val="single" w:sz="4" w:space="0" w:color="000000"/>
              <w:right w:val="single" w:sz="4" w:space="0" w:color="000000"/>
            </w:tcBorders>
          </w:tcPr>
          <w:p w14:paraId="2C7E9BDD" w14:textId="77777777" w:rsidR="00D83B43" w:rsidRPr="00D105B6" w:rsidRDefault="00D83B43">
            <w:pPr>
              <w:jc w:val="center"/>
              <w:rPr>
                <w:b/>
                <w:sz w:val="28"/>
                <w:szCs w:val="28"/>
              </w:rPr>
            </w:pPr>
          </w:p>
        </w:tc>
      </w:tr>
      <w:tr w:rsidR="00D105B6" w:rsidRPr="00D105B6" w14:paraId="5F883727" w14:textId="77777777">
        <w:trPr>
          <w:trHeight w:val="551"/>
        </w:trPr>
        <w:tc>
          <w:tcPr>
            <w:tcW w:w="2093" w:type="dxa"/>
            <w:tcBorders>
              <w:top w:val="single" w:sz="4" w:space="0" w:color="000000"/>
              <w:left w:val="single" w:sz="4" w:space="0" w:color="000000"/>
              <w:bottom w:val="single" w:sz="4" w:space="0" w:color="000000"/>
              <w:right w:val="single" w:sz="4" w:space="0" w:color="000000"/>
            </w:tcBorders>
            <w:vAlign w:val="center"/>
          </w:tcPr>
          <w:p w14:paraId="575D8B79" w14:textId="77777777" w:rsidR="00D83B43" w:rsidRPr="00D105B6" w:rsidRDefault="002D6C21">
            <w:pPr>
              <w:jc w:val="center"/>
              <w:rPr>
                <w:b/>
                <w:sz w:val="28"/>
                <w:szCs w:val="28"/>
              </w:rPr>
            </w:pPr>
            <w:r w:rsidRPr="00D105B6">
              <w:rPr>
                <w:rFonts w:hint="eastAsia"/>
                <w:b/>
                <w:sz w:val="28"/>
                <w:szCs w:val="28"/>
              </w:rPr>
              <w:t>培训方式</w:t>
            </w:r>
          </w:p>
        </w:tc>
        <w:tc>
          <w:tcPr>
            <w:tcW w:w="2977" w:type="dxa"/>
            <w:tcBorders>
              <w:top w:val="single" w:sz="4" w:space="0" w:color="000000"/>
              <w:left w:val="single" w:sz="4" w:space="0" w:color="000000"/>
              <w:bottom w:val="single" w:sz="4" w:space="0" w:color="000000"/>
              <w:right w:val="single" w:sz="4" w:space="0" w:color="000000"/>
            </w:tcBorders>
            <w:vAlign w:val="center"/>
          </w:tcPr>
          <w:p w14:paraId="3ABC82BD" w14:textId="77777777" w:rsidR="00D83B43" w:rsidRPr="00D105B6" w:rsidRDefault="00D83B43">
            <w:pPr>
              <w:jc w:val="center"/>
              <w:rPr>
                <w:b/>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CF06812" w14:textId="77777777" w:rsidR="00D83B43" w:rsidRPr="00D105B6" w:rsidRDefault="002D6C21">
            <w:pPr>
              <w:jc w:val="center"/>
              <w:rPr>
                <w:b/>
                <w:sz w:val="28"/>
                <w:szCs w:val="28"/>
              </w:rPr>
            </w:pPr>
            <w:r w:rsidRPr="00D105B6">
              <w:rPr>
                <w:rFonts w:hint="eastAsia"/>
                <w:b/>
                <w:sz w:val="28"/>
                <w:szCs w:val="28"/>
              </w:rPr>
              <w:t>培训岗位</w:t>
            </w:r>
          </w:p>
        </w:tc>
        <w:tc>
          <w:tcPr>
            <w:tcW w:w="2552" w:type="dxa"/>
            <w:tcBorders>
              <w:top w:val="single" w:sz="4" w:space="0" w:color="000000"/>
              <w:left w:val="single" w:sz="4" w:space="0" w:color="000000"/>
              <w:bottom w:val="single" w:sz="4" w:space="0" w:color="000000"/>
              <w:right w:val="single" w:sz="4" w:space="0" w:color="000000"/>
            </w:tcBorders>
          </w:tcPr>
          <w:p w14:paraId="5DD56B74" w14:textId="77777777" w:rsidR="00D83B43" w:rsidRPr="00D105B6" w:rsidRDefault="00D83B43">
            <w:pPr>
              <w:jc w:val="center"/>
              <w:rPr>
                <w:b/>
                <w:sz w:val="28"/>
                <w:szCs w:val="28"/>
              </w:rPr>
            </w:pPr>
          </w:p>
        </w:tc>
      </w:tr>
      <w:tr w:rsidR="00D105B6" w:rsidRPr="00D105B6" w14:paraId="54E6D86C" w14:textId="77777777">
        <w:trPr>
          <w:trHeight w:val="1935"/>
        </w:trPr>
        <w:tc>
          <w:tcPr>
            <w:tcW w:w="2093" w:type="dxa"/>
            <w:tcBorders>
              <w:top w:val="single" w:sz="4" w:space="0" w:color="000000"/>
              <w:left w:val="single" w:sz="4" w:space="0" w:color="000000"/>
              <w:bottom w:val="single" w:sz="4" w:space="0" w:color="000000"/>
              <w:right w:val="single" w:sz="4" w:space="0" w:color="000000"/>
            </w:tcBorders>
            <w:vAlign w:val="center"/>
          </w:tcPr>
          <w:p w14:paraId="07B8B03C" w14:textId="77777777" w:rsidR="00D83B43" w:rsidRPr="00D105B6" w:rsidRDefault="002D6C21">
            <w:pPr>
              <w:jc w:val="center"/>
              <w:rPr>
                <w:b/>
                <w:sz w:val="28"/>
                <w:szCs w:val="28"/>
              </w:rPr>
            </w:pPr>
            <w:r w:rsidRPr="00D105B6">
              <w:rPr>
                <w:rFonts w:hint="eastAsia"/>
                <w:b/>
                <w:sz w:val="28"/>
                <w:szCs w:val="28"/>
              </w:rPr>
              <w:t>培训内容</w:t>
            </w:r>
          </w:p>
        </w:tc>
        <w:tc>
          <w:tcPr>
            <w:tcW w:w="6946" w:type="dxa"/>
            <w:gridSpan w:val="3"/>
            <w:tcBorders>
              <w:top w:val="single" w:sz="4" w:space="0" w:color="000000"/>
              <w:left w:val="single" w:sz="4" w:space="0" w:color="000000"/>
              <w:bottom w:val="single" w:sz="4" w:space="0" w:color="000000"/>
              <w:right w:val="single" w:sz="4" w:space="0" w:color="000000"/>
            </w:tcBorders>
          </w:tcPr>
          <w:p w14:paraId="534D91D6" w14:textId="77777777" w:rsidR="00D83B43" w:rsidRPr="00D105B6" w:rsidRDefault="00D83B43">
            <w:pPr>
              <w:jc w:val="center"/>
              <w:rPr>
                <w:b/>
                <w:sz w:val="28"/>
                <w:szCs w:val="28"/>
              </w:rPr>
            </w:pPr>
          </w:p>
          <w:p w14:paraId="61E0A6BE" w14:textId="77777777" w:rsidR="00D83B43" w:rsidRPr="00D105B6" w:rsidRDefault="00D83B43">
            <w:pPr>
              <w:jc w:val="center"/>
              <w:rPr>
                <w:b/>
                <w:sz w:val="28"/>
                <w:szCs w:val="28"/>
              </w:rPr>
            </w:pPr>
          </w:p>
          <w:p w14:paraId="0269A55D" w14:textId="77777777" w:rsidR="00D83B43" w:rsidRPr="00D105B6" w:rsidRDefault="00D83B43">
            <w:pPr>
              <w:jc w:val="center"/>
              <w:rPr>
                <w:b/>
                <w:sz w:val="28"/>
                <w:szCs w:val="28"/>
              </w:rPr>
            </w:pPr>
          </w:p>
          <w:p w14:paraId="29F98833" w14:textId="77777777" w:rsidR="00D83B43" w:rsidRPr="00D105B6" w:rsidRDefault="00D83B43">
            <w:pPr>
              <w:jc w:val="center"/>
              <w:rPr>
                <w:b/>
                <w:sz w:val="28"/>
                <w:szCs w:val="28"/>
              </w:rPr>
            </w:pPr>
          </w:p>
          <w:p w14:paraId="64EAD4D5" w14:textId="77777777" w:rsidR="00D83B43" w:rsidRPr="00D105B6" w:rsidRDefault="00D83B43">
            <w:pPr>
              <w:jc w:val="center"/>
              <w:rPr>
                <w:b/>
                <w:sz w:val="28"/>
                <w:szCs w:val="28"/>
              </w:rPr>
            </w:pPr>
          </w:p>
          <w:p w14:paraId="1FF3EB16" w14:textId="77777777" w:rsidR="00D83B43" w:rsidRPr="00D105B6" w:rsidRDefault="00D83B43">
            <w:pPr>
              <w:rPr>
                <w:b/>
                <w:sz w:val="28"/>
                <w:szCs w:val="28"/>
              </w:rPr>
            </w:pPr>
          </w:p>
          <w:p w14:paraId="6B8E808F" w14:textId="77777777" w:rsidR="00D83B43" w:rsidRPr="00D105B6" w:rsidRDefault="00D83B43">
            <w:pPr>
              <w:rPr>
                <w:b/>
                <w:sz w:val="28"/>
                <w:szCs w:val="28"/>
              </w:rPr>
            </w:pPr>
          </w:p>
        </w:tc>
      </w:tr>
      <w:tr w:rsidR="00D105B6" w:rsidRPr="00D105B6" w14:paraId="5C26C4BC" w14:textId="77777777">
        <w:trPr>
          <w:trHeight w:val="1672"/>
        </w:trPr>
        <w:tc>
          <w:tcPr>
            <w:tcW w:w="2093" w:type="dxa"/>
            <w:tcBorders>
              <w:top w:val="single" w:sz="4" w:space="0" w:color="000000"/>
              <w:left w:val="single" w:sz="4" w:space="0" w:color="000000"/>
              <w:bottom w:val="single" w:sz="4" w:space="0" w:color="000000"/>
              <w:right w:val="single" w:sz="4" w:space="0" w:color="000000"/>
            </w:tcBorders>
            <w:vAlign w:val="center"/>
          </w:tcPr>
          <w:p w14:paraId="3709856C" w14:textId="77777777" w:rsidR="00D83B43" w:rsidRPr="00D105B6" w:rsidRDefault="002D6C21">
            <w:pPr>
              <w:rPr>
                <w:b/>
                <w:sz w:val="28"/>
                <w:szCs w:val="28"/>
              </w:rPr>
            </w:pPr>
            <w:r w:rsidRPr="00D105B6">
              <w:rPr>
                <w:rFonts w:hint="eastAsia"/>
                <w:b/>
                <w:sz w:val="28"/>
                <w:szCs w:val="28"/>
              </w:rPr>
              <w:t>供应商（厂家）技术人员签名</w:t>
            </w:r>
          </w:p>
        </w:tc>
        <w:tc>
          <w:tcPr>
            <w:tcW w:w="6946" w:type="dxa"/>
            <w:gridSpan w:val="3"/>
            <w:tcBorders>
              <w:top w:val="single" w:sz="4" w:space="0" w:color="000000"/>
              <w:left w:val="single" w:sz="4" w:space="0" w:color="000000"/>
              <w:bottom w:val="single" w:sz="4" w:space="0" w:color="000000"/>
              <w:right w:val="single" w:sz="4" w:space="0" w:color="000000"/>
            </w:tcBorders>
          </w:tcPr>
          <w:p w14:paraId="03504014" w14:textId="77777777" w:rsidR="00D83B43" w:rsidRPr="00D105B6" w:rsidRDefault="00D83B43">
            <w:pPr>
              <w:jc w:val="center"/>
              <w:rPr>
                <w:b/>
                <w:sz w:val="28"/>
                <w:szCs w:val="28"/>
              </w:rPr>
            </w:pPr>
          </w:p>
          <w:p w14:paraId="38B6E973" w14:textId="77777777" w:rsidR="00D83B43" w:rsidRPr="00D105B6" w:rsidRDefault="00D83B43">
            <w:pPr>
              <w:jc w:val="center"/>
              <w:rPr>
                <w:b/>
                <w:sz w:val="28"/>
                <w:szCs w:val="28"/>
              </w:rPr>
            </w:pPr>
          </w:p>
        </w:tc>
      </w:tr>
      <w:tr w:rsidR="00D83B43" w:rsidRPr="00D105B6" w14:paraId="6F92FFE3" w14:textId="77777777">
        <w:trPr>
          <w:trHeight w:val="2799"/>
        </w:trPr>
        <w:tc>
          <w:tcPr>
            <w:tcW w:w="2093" w:type="dxa"/>
            <w:tcBorders>
              <w:top w:val="single" w:sz="4" w:space="0" w:color="000000"/>
              <w:left w:val="single" w:sz="4" w:space="0" w:color="000000"/>
              <w:bottom w:val="single" w:sz="4" w:space="0" w:color="000000"/>
              <w:right w:val="single" w:sz="4" w:space="0" w:color="000000"/>
            </w:tcBorders>
            <w:vAlign w:val="center"/>
          </w:tcPr>
          <w:p w14:paraId="5656369D" w14:textId="77777777" w:rsidR="00D83B43" w:rsidRPr="00D105B6" w:rsidRDefault="002D6C21">
            <w:pPr>
              <w:jc w:val="center"/>
              <w:rPr>
                <w:b/>
                <w:sz w:val="28"/>
                <w:szCs w:val="28"/>
              </w:rPr>
            </w:pPr>
            <w:r w:rsidRPr="00D105B6">
              <w:rPr>
                <w:rFonts w:hint="eastAsia"/>
                <w:b/>
                <w:sz w:val="28"/>
                <w:szCs w:val="28"/>
              </w:rPr>
              <w:t>用户单位参训</w:t>
            </w:r>
          </w:p>
          <w:p w14:paraId="447A0877" w14:textId="77777777" w:rsidR="00D83B43" w:rsidRPr="00D105B6" w:rsidRDefault="002D6C21">
            <w:pPr>
              <w:jc w:val="center"/>
              <w:rPr>
                <w:b/>
                <w:sz w:val="28"/>
                <w:szCs w:val="28"/>
              </w:rPr>
            </w:pPr>
            <w:r w:rsidRPr="00D105B6">
              <w:rPr>
                <w:rFonts w:hint="eastAsia"/>
                <w:b/>
                <w:sz w:val="28"/>
                <w:szCs w:val="28"/>
              </w:rPr>
              <w:t>人员签名</w:t>
            </w:r>
          </w:p>
        </w:tc>
        <w:tc>
          <w:tcPr>
            <w:tcW w:w="6946" w:type="dxa"/>
            <w:gridSpan w:val="3"/>
            <w:tcBorders>
              <w:top w:val="single" w:sz="4" w:space="0" w:color="000000"/>
              <w:left w:val="single" w:sz="4" w:space="0" w:color="000000"/>
              <w:bottom w:val="single" w:sz="4" w:space="0" w:color="000000"/>
              <w:right w:val="single" w:sz="4" w:space="0" w:color="000000"/>
            </w:tcBorders>
          </w:tcPr>
          <w:p w14:paraId="18A3987F" w14:textId="77777777" w:rsidR="00D83B43" w:rsidRPr="00D105B6" w:rsidRDefault="00D83B43">
            <w:pPr>
              <w:jc w:val="center"/>
              <w:rPr>
                <w:b/>
                <w:sz w:val="28"/>
                <w:szCs w:val="28"/>
              </w:rPr>
            </w:pPr>
          </w:p>
          <w:p w14:paraId="571DFCC1" w14:textId="77777777" w:rsidR="00D83B43" w:rsidRPr="00D105B6" w:rsidRDefault="00D83B43">
            <w:pPr>
              <w:jc w:val="center"/>
              <w:rPr>
                <w:b/>
                <w:sz w:val="28"/>
                <w:szCs w:val="28"/>
              </w:rPr>
            </w:pPr>
          </w:p>
          <w:p w14:paraId="34764FEE" w14:textId="77777777" w:rsidR="00D83B43" w:rsidRPr="00D105B6" w:rsidRDefault="00D83B43">
            <w:pPr>
              <w:jc w:val="center"/>
              <w:rPr>
                <w:b/>
                <w:sz w:val="28"/>
                <w:szCs w:val="28"/>
              </w:rPr>
            </w:pPr>
          </w:p>
          <w:p w14:paraId="39E532CE" w14:textId="77777777" w:rsidR="00D83B43" w:rsidRPr="00D105B6" w:rsidRDefault="00D83B43">
            <w:pPr>
              <w:jc w:val="center"/>
              <w:rPr>
                <w:b/>
                <w:sz w:val="28"/>
                <w:szCs w:val="28"/>
              </w:rPr>
            </w:pPr>
          </w:p>
          <w:p w14:paraId="28DADE68" w14:textId="77777777" w:rsidR="00D83B43" w:rsidRPr="00D105B6" w:rsidRDefault="00D83B43">
            <w:pPr>
              <w:jc w:val="center"/>
              <w:rPr>
                <w:b/>
                <w:sz w:val="28"/>
                <w:szCs w:val="28"/>
              </w:rPr>
            </w:pPr>
          </w:p>
        </w:tc>
      </w:tr>
    </w:tbl>
    <w:p w14:paraId="756FABEF" w14:textId="77777777" w:rsidR="00D83B43" w:rsidRPr="00D105B6" w:rsidRDefault="00D83B43">
      <w:pPr>
        <w:ind w:firstLine="480"/>
        <w:rPr>
          <w:rFonts w:ascii="Calibri" w:hAnsi="Calibri"/>
          <w:b/>
          <w:sz w:val="24"/>
          <w:szCs w:val="22"/>
        </w:rPr>
      </w:pPr>
    </w:p>
    <w:p w14:paraId="5823F56C" w14:textId="77777777" w:rsidR="00D83B43" w:rsidRPr="00D105B6" w:rsidRDefault="00D83B43">
      <w:pPr>
        <w:jc w:val="left"/>
        <w:rPr>
          <w:rFonts w:ascii="仿宋_GB2312" w:eastAsia="仿宋_GB2312"/>
          <w:b/>
          <w:bCs/>
          <w:sz w:val="22"/>
        </w:rPr>
      </w:pPr>
    </w:p>
    <w:p w14:paraId="768B04FA" w14:textId="77777777" w:rsidR="00D83B43" w:rsidRPr="00D105B6" w:rsidRDefault="002D6C21">
      <w:pPr>
        <w:spacing w:line="596" w:lineRule="exact"/>
        <w:rPr>
          <w:rFonts w:ascii="仿宋_GB2312" w:eastAsia="仿宋_GB2312" w:cs="仿宋_GB2312"/>
          <w:b/>
          <w:bCs/>
          <w:sz w:val="32"/>
          <w:szCs w:val="32"/>
        </w:rPr>
      </w:pPr>
      <w:r w:rsidRPr="00D105B6">
        <w:rPr>
          <w:rFonts w:ascii="仿宋_GB2312" w:eastAsia="仿宋_GB2312" w:cs="仿宋_GB2312"/>
          <w:b/>
          <w:bCs/>
          <w:sz w:val="32"/>
          <w:szCs w:val="32"/>
        </w:rPr>
        <w:br w:type="page"/>
      </w:r>
      <w:r w:rsidRPr="00D105B6">
        <w:rPr>
          <w:rFonts w:ascii="仿宋_GB2312" w:eastAsia="仿宋_GB2312" w:cs="仿宋_GB2312" w:hint="eastAsia"/>
          <w:b/>
          <w:bCs/>
          <w:sz w:val="32"/>
          <w:szCs w:val="32"/>
        </w:rPr>
        <w:lastRenderedPageBreak/>
        <w:t>附件9</w:t>
      </w:r>
    </w:p>
    <w:p w14:paraId="4E4AD55E" w14:textId="77777777" w:rsidR="00D83B43" w:rsidRPr="00D105B6" w:rsidRDefault="002D6C21">
      <w:pPr>
        <w:jc w:val="center"/>
        <w:rPr>
          <w:rFonts w:ascii="华文中宋" w:eastAsia="华文中宋" w:hAnsi="华文中宋"/>
          <w:b/>
          <w:sz w:val="44"/>
          <w:szCs w:val="44"/>
        </w:rPr>
      </w:pPr>
      <w:r w:rsidRPr="00D105B6">
        <w:rPr>
          <w:rFonts w:ascii="华文中宋" w:eastAsia="华文中宋" w:hAnsi="华文中宋" w:hint="eastAsia"/>
          <w:b/>
          <w:sz w:val="44"/>
          <w:szCs w:val="44"/>
        </w:rPr>
        <w:t>装备物资售后服务意见反馈表</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925"/>
        <w:gridCol w:w="222"/>
        <w:gridCol w:w="3431"/>
        <w:gridCol w:w="1080"/>
        <w:gridCol w:w="1251"/>
      </w:tblGrid>
      <w:tr w:rsidR="00D105B6" w:rsidRPr="00D105B6" w14:paraId="0698CBE7" w14:textId="77777777">
        <w:trPr>
          <w:trHeight w:val="767"/>
          <w:jc w:val="center"/>
        </w:trPr>
        <w:tc>
          <w:tcPr>
            <w:tcW w:w="1727" w:type="dxa"/>
            <w:tcBorders>
              <w:top w:val="single" w:sz="4" w:space="0" w:color="auto"/>
              <w:left w:val="single" w:sz="4" w:space="0" w:color="auto"/>
              <w:bottom w:val="single" w:sz="4" w:space="0" w:color="auto"/>
              <w:right w:val="single" w:sz="4" w:space="0" w:color="auto"/>
            </w:tcBorders>
            <w:vAlign w:val="center"/>
          </w:tcPr>
          <w:p w14:paraId="27E85C61" w14:textId="77777777" w:rsidR="00D83B43" w:rsidRPr="00D105B6" w:rsidRDefault="002D6C21">
            <w:pPr>
              <w:jc w:val="center"/>
              <w:rPr>
                <w:rFonts w:ascii="宋体" w:hAnsi="宋体"/>
                <w:sz w:val="28"/>
                <w:szCs w:val="28"/>
              </w:rPr>
            </w:pPr>
            <w:r w:rsidRPr="00D105B6">
              <w:rPr>
                <w:rFonts w:ascii="宋体" w:hAnsi="宋体" w:hint="eastAsia"/>
                <w:sz w:val="28"/>
                <w:szCs w:val="28"/>
              </w:rPr>
              <w:t>用户单位</w:t>
            </w:r>
          </w:p>
        </w:tc>
        <w:tc>
          <w:tcPr>
            <w:tcW w:w="7909" w:type="dxa"/>
            <w:gridSpan w:val="5"/>
            <w:tcBorders>
              <w:top w:val="single" w:sz="4" w:space="0" w:color="auto"/>
              <w:left w:val="single" w:sz="4" w:space="0" w:color="auto"/>
              <w:bottom w:val="single" w:sz="4" w:space="0" w:color="auto"/>
              <w:right w:val="single" w:sz="4" w:space="0" w:color="auto"/>
            </w:tcBorders>
            <w:vAlign w:val="center"/>
          </w:tcPr>
          <w:p w14:paraId="182CB7ED" w14:textId="77777777" w:rsidR="00D83B43" w:rsidRPr="00D105B6" w:rsidRDefault="00D83B43">
            <w:pPr>
              <w:ind w:firstLineChars="200" w:firstLine="480"/>
              <w:jc w:val="center"/>
              <w:rPr>
                <w:sz w:val="24"/>
                <w:szCs w:val="22"/>
              </w:rPr>
            </w:pPr>
          </w:p>
        </w:tc>
      </w:tr>
      <w:tr w:rsidR="00D105B6" w:rsidRPr="00D105B6" w14:paraId="30967502" w14:textId="77777777">
        <w:trPr>
          <w:trHeight w:val="675"/>
          <w:jc w:val="center"/>
        </w:trPr>
        <w:tc>
          <w:tcPr>
            <w:tcW w:w="1727" w:type="dxa"/>
            <w:tcBorders>
              <w:top w:val="single" w:sz="4" w:space="0" w:color="auto"/>
              <w:left w:val="single" w:sz="4" w:space="0" w:color="auto"/>
              <w:bottom w:val="single" w:sz="4" w:space="0" w:color="auto"/>
              <w:right w:val="single" w:sz="4" w:space="0" w:color="auto"/>
            </w:tcBorders>
            <w:vAlign w:val="center"/>
          </w:tcPr>
          <w:p w14:paraId="2ED3175D" w14:textId="77777777" w:rsidR="00D83B43" w:rsidRPr="00D105B6" w:rsidRDefault="002D6C21">
            <w:pPr>
              <w:jc w:val="center"/>
              <w:rPr>
                <w:rFonts w:ascii="宋体" w:hAnsi="宋体"/>
                <w:sz w:val="24"/>
              </w:rPr>
            </w:pPr>
            <w:r w:rsidRPr="00D105B6">
              <w:rPr>
                <w:rFonts w:ascii="宋体" w:hAnsi="宋体" w:hint="eastAsia"/>
                <w:sz w:val="24"/>
              </w:rPr>
              <w:t>供应商（厂家）</w:t>
            </w:r>
          </w:p>
        </w:tc>
        <w:tc>
          <w:tcPr>
            <w:tcW w:w="7909" w:type="dxa"/>
            <w:gridSpan w:val="5"/>
            <w:tcBorders>
              <w:top w:val="single" w:sz="4" w:space="0" w:color="auto"/>
              <w:left w:val="single" w:sz="4" w:space="0" w:color="auto"/>
              <w:bottom w:val="single" w:sz="4" w:space="0" w:color="auto"/>
              <w:right w:val="single" w:sz="4" w:space="0" w:color="auto"/>
            </w:tcBorders>
            <w:vAlign w:val="center"/>
          </w:tcPr>
          <w:p w14:paraId="73341855" w14:textId="77777777" w:rsidR="00D83B43" w:rsidRPr="00D105B6" w:rsidRDefault="00D83B43">
            <w:pPr>
              <w:ind w:firstLineChars="200" w:firstLine="480"/>
              <w:rPr>
                <w:sz w:val="24"/>
                <w:szCs w:val="22"/>
              </w:rPr>
            </w:pPr>
          </w:p>
        </w:tc>
      </w:tr>
      <w:tr w:rsidR="00D105B6" w:rsidRPr="00D105B6" w14:paraId="04C33148" w14:textId="77777777">
        <w:trPr>
          <w:trHeight w:val="675"/>
          <w:jc w:val="center"/>
        </w:trPr>
        <w:tc>
          <w:tcPr>
            <w:tcW w:w="3652" w:type="dxa"/>
            <w:gridSpan w:val="2"/>
            <w:tcBorders>
              <w:top w:val="single" w:sz="4" w:space="0" w:color="auto"/>
              <w:left w:val="single" w:sz="4" w:space="0" w:color="auto"/>
              <w:bottom w:val="single" w:sz="4" w:space="0" w:color="auto"/>
              <w:right w:val="single" w:sz="4" w:space="0" w:color="auto"/>
            </w:tcBorders>
            <w:vAlign w:val="center"/>
          </w:tcPr>
          <w:p w14:paraId="17139895" w14:textId="77777777" w:rsidR="00D83B43" w:rsidRPr="00D105B6" w:rsidRDefault="002D6C21">
            <w:pPr>
              <w:jc w:val="center"/>
              <w:rPr>
                <w:rFonts w:ascii="宋体" w:hAnsi="宋体"/>
                <w:sz w:val="28"/>
                <w:szCs w:val="28"/>
              </w:rPr>
            </w:pPr>
            <w:r w:rsidRPr="00D105B6">
              <w:rPr>
                <w:rFonts w:ascii="宋体" w:hAnsi="宋体" w:hint="eastAsia"/>
                <w:sz w:val="28"/>
                <w:szCs w:val="28"/>
              </w:rPr>
              <w:t>项目(合同编号)</w:t>
            </w:r>
          </w:p>
        </w:tc>
        <w:tc>
          <w:tcPr>
            <w:tcW w:w="3653" w:type="dxa"/>
            <w:gridSpan w:val="2"/>
            <w:tcBorders>
              <w:top w:val="single" w:sz="4" w:space="0" w:color="auto"/>
              <w:left w:val="single" w:sz="4" w:space="0" w:color="auto"/>
              <w:bottom w:val="single" w:sz="4" w:space="0" w:color="auto"/>
              <w:right w:val="single" w:sz="4" w:space="0" w:color="auto"/>
            </w:tcBorders>
            <w:vAlign w:val="center"/>
          </w:tcPr>
          <w:p w14:paraId="65D15136" w14:textId="77777777" w:rsidR="00D83B43" w:rsidRPr="00D105B6" w:rsidRDefault="002D6C21">
            <w:pPr>
              <w:ind w:firstLineChars="200" w:firstLine="560"/>
              <w:jc w:val="center"/>
              <w:rPr>
                <w:rFonts w:ascii="宋体" w:hAnsi="宋体"/>
                <w:sz w:val="28"/>
                <w:szCs w:val="28"/>
              </w:rPr>
            </w:pPr>
            <w:r w:rsidRPr="00D105B6">
              <w:rPr>
                <w:rFonts w:ascii="宋体" w:hAnsi="宋体" w:hint="eastAsia"/>
                <w:sz w:val="28"/>
                <w:szCs w:val="28"/>
              </w:rPr>
              <w:t>装备名称及数量</w:t>
            </w:r>
          </w:p>
        </w:tc>
        <w:tc>
          <w:tcPr>
            <w:tcW w:w="1080" w:type="dxa"/>
            <w:tcBorders>
              <w:top w:val="single" w:sz="4" w:space="0" w:color="auto"/>
              <w:left w:val="single" w:sz="4" w:space="0" w:color="auto"/>
              <w:bottom w:val="single" w:sz="4" w:space="0" w:color="auto"/>
              <w:right w:val="single" w:sz="4" w:space="0" w:color="auto"/>
            </w:tcBorders>
            <w:vAlign w:val="center"/>
          </w:tcPr>
          <w:p w14:paraId="2A257097" w14:textId="77777777" w:rsidR="00D83B43" w:rsidRPr="00D105B6" w:rsidRDefault="002D6C21">
            <w:pPr>
              <w:jc w:val="center"/>
              <w:rPr>
                <w:sz w:val="28"/>
                <w:szCs w:val="28"/>
              </w:rPr>
            </w:pPr>
            <w:r w:rsidRPr="00D105B6">
              <w:rPr>
                <w:rFonts w:hint="eastAsia"/>
                <w:sz w:val="28"/>
                <w:szCs w:val="28"/>
              </w:rPr>
              <w:t>产地</w:t>
            </w:r>
          </w:p>
        </w:tc>
        <w:tc>
          <w:tcPr>
            <w:tcW w:w="1251" w:type="dxa"/>
            <w:tcBorders>
              <w:top w:val="single" w:sz="4" w:space="0" w:color="auto"/>
              <w:left w:val="single" w:sz="4" w:space="0" w:color="auto"/>
              <w:bottom w:val="single" w:sz="4" w:space="0" w:color="auto"/>
              <w:right w:val="single" w:sz="4" w:space="0" w:color="auto"/>
            </w:tcBorders>
            <w:vAlign w:val="center"/>
          </w:tcPr>
          <w:p w14:paraId="795D20E0" w14:textId="77777777" w:rsidR="00D83B43" w:rsidRPr="00D105B6" w:rsidRDefault="002D6C21">
            <w:pPr>
              <w:rPr>
                <w:sz w:val="24"/>
                <w:szCs w:val="22"/>
              </w:rPr>
            </w:pPr>
            <w:r w:rsidRPr="00D105B6">
              <w:rPr>
                <w:rFonts w:hint="eastAsia"/>
                <w:sz w:val="24"/>
              </w:rPr>
              <w:t>配备时间</w:t>
            </w:r>
          </w:p>
        </w:tc>
      </w:tr>
      <w:tr w:rsidR="00D105B6" w:rsidRPr="00D105B6" w14:paraId="78E4FF45" w14:textId="77777777">
        <w:trPr>
          <w:trHeight w:val="1790"/>
          <w:jc w:val="center"/>
        </w:trPr>
        <w:tc>
          <w:tcPr>
            <w:tcW w:w="3652" w:type="dxa"/>
            <w:gridSpan w:val="2"/>
            <w:tcBorders>
              <w:top w:val="single" w:sz="4" w:space="0" w:color="auto"/>
              <w:left w:val="single" w:sz="4" w:space="0" w:color="auto"/>
              <w:bottom w:val="single" w:sz="4" w:space="0" w:color="auto"/>
              <w:right w:val="single" w:sz="4" w:space="0" w:color="auto"/>
            </w:tcBorders>
            <w:vAlign w:val="center"/>
          </w:tcPr>
          <w:p w14:paraId="4F464D07" w14:textId="77777777" w:rsidR="00D83B43" w:rsidRPr="00D105B6" w:rsidRDefault="00D83B43">
            <w:pPr>
              <w:ind w:firstLineChars="200" w:firstLine="480"/>
              <w:rPr>
                <w:sz w:val="24"/>
                <w:szCs w:val="22"/>
              </w:rPr>
            </w:pPr>
          </w:p>
          <w:p w14:paraId="5705F662" w14:textId="77777777" w:rsidR="00D83B43" w:rsidRPr="00D105B6" w:rsidRDefault="00D83B43">
            <w:pPr>
              <w:ind w:firstLineChars="200" w:firstLine="480"/>
              <w:rPr>
                <w:sz w:val="24"/>
              </w:rPr>
            </w:pPr>
          </w:p>
          <w:p w14:paraId="1AC9FC93" w14:textId="77777777" w:rsidR="00D83B43" w:rsidRPr="00D105B6" w:rsidRDefault="00D83B43">
            <w:pPr>
              <w:widowControl/>
              <w:ind w:firstLineChars="200" w:firstLine="420"/>
              <w:jc w:val="left"/>
            </w:pPr>
          </w:p>
          <w:p w14:paraId="51EB4741" w14:textId="77777777" w:rsidR="00D83B43" w:rsidRPr="00D105B6" w:rsidRDefault="00D83B43">
            <w:pPr>
              <w:widowControl/>
              <w:ind w:firstLineChars="200" w:firstLine="420"/>
              <w:jc w:val="left"/>
              <w:rPr>
                <w:szCs w:val="22"/>
              </w:rPr>
            </w:pPr>
          </w:p>
        </w:tc>
        <w:tc>
          <w:tcPr>
            <w:tcW w:w="3653" w:type="dxa"/>
            <w:gridSpan w:val="2"/>
            <w:tcBorders>
              <w:top w:val="single" w:sz="4" w:space="0" w:color="auto"/>
              <w:left w:val="single" w:sz="4" w:space="0" w:color="auto"/>
              <w:bottom w:val="single" w:sz="4" w:space="0" w:color="auto"/>
              <w:right w:val="single" w:sz="4" w:space="0" w:color="auto"/>
            </w:tcBorders>
            <w:vAlign w:val="center"/>
          </w:tcPr>
          <w:p w14:paraId="4A1956C3" w14:textId="77777777" w:rsidR="00D83B43" w:rsidRPr="00D105B6" w:rsidRDefault="00D83B43">
            <w:pPr>
              <w:widowControl/>
              <w:ind w:firstLineChars="200" w:firstLine="420"/>
              <w:jc w:val="left"/>
              <w:rPr>
                <w:szCs w:val="22"/>
              </w:rPr>
            </w:pPr>
          </w:p>
          <w:p w14:paraId="492261FD" w14:textId="77777777" w:rsidR="00D83B43" w:rsidRPr="00D105B6" w:rsidRDefault="00D83B43">
            <w:pPr>
              <w:widowControl/>
              <w:ind w:firstLineChars="200" w:firstLine="420"/>
              <w:jc w:val="left"/>
            </w:pPr>
          </w:p>
          <w:p w14:paraId="4715F702" w14:textId="77777777" w:rsidR="00D83B43" w:rsidRPr="00D105B6" w:rsidRDefault="00D83B43">
            <w:pPr>
              <w:widowControl/>
              <w:ind w:firstLineChars="200" w:firstLine="420"/>
              <w:jc w:val="left"/>
            </w:pPr>
          </w:p>
          <w:p w14:paraId="30B1E83C" w14:textId="77777777" w:rsidR="00D83B43" w:rsidRPr="00D105B6" w:rsidRDefault="00D83B43">
            <w:pPr>
              <w:ind w:firstLineChars="200" w:firstLine="420"/>
              <w:rPr>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4271DD7" w14:textId="77777777" w:rsidR="00D83B43" w:rsidRPr="00D105B6" w:rsidRDefault="00D83B43">
            <w:pPr>
              <w:widowControl/>
              <w:ind w:firstLineChars="200" w:firstLine="420"/>
              <w:jc w:val="left"/>
              <w:rPr>
                <w:szCs w:val="22"/>
              </w:rPr>
            </w:pPr>
          </w:p>
          <w:p w14:paraId="5BB084FD" w14:textId="77777777" w:rsidR="00D83B43" w:rsidRPr="00D105B6" w:rsidRDefault="00D83B43">
            <w:pPr>
              <w:widowControl/>
              <w:ind w:firstLineChars="200" w:firstLine="420"/>
              <w:jc w:val="left"/>
            </w:pPr>
          </w:p>
          <w:p w14:paraId="1DEACD7B" w14:textId="77777777" w:rsidR="00D83B43" w:rsidRPr="00D105B6" w:rsidRDefault="00D83B43">
            <w:pPr>
              <w:widowControl/>
              <w:ind w:firstLineChars="200" w:firstLine="420"/>
              <w:jc w:val="left"/>
            </w:pPr>
          </w:p>
          <w:p w14:paraId="53D9ACEB" w14:textId="77777777" w:rsidR="00D83B43" w:rsidRPr="00D105B6" w:rsidRDefault="00D83B43">
            <w:pPr>
              <w:widowControl/>
              <w:ind w:firstLineChars="200" w:firstLine="420"/>
              <w:jc w:val="left"/>
            </w:pPr>
          </w:p>
          <w:p w14:paraId="60CB86EA" w14:textId="77777777" w:rsidR="00D83B43" w:rsidRPr="00D105B6" w:rsidRDefault="00D83B43">
            <w:pPr>
              <w:widowControl/>
              <w:ind w:firstLineChars="200" w:firstLine="420"/>
              <w:jc w:val="left"/>
            </w:pPr>
          </w:p>
          <w:p w14:paraId="7B03AD26" w14:textId="77777777" w:rsidR="00D83B43" w:rsidRPr="00D105B6" w:rsidRDefault="00D83B43">
            <w:pPr>
              <w:jc w:val="center"/>
              <w:rPr>
                <w:szCs w:val="22"/>
              </w:rPr>
            </w:pPr>
          </w:p>
        </w:tc>
        <w:tc>
          <w:tcPr>
            <w:tcW w:w="1251" w:type="dxa"/>
            <w:tcBorders>
              <w:top w:val="single" w:sz="4" w:space="0" w:color="auto"/>
              <w:left w:val="single" w:sz="4" w:space="0" w:color="auto"/>
              <w:bottom w:val="single" w:sz="4" w:space="0" w:color="auto"/>
              <w:right w:val="single" w:sz="4" w:space="0" w:color="auto"/>
            </w:tcBorders>
            <w:vAlign w:val="center"/>
          </w:tcPr>
          <w:p w14:paraId="57168B75" w14:textId="77777777" w:rsidR="00D83B43" w:rsidRPr="00D105B6" w:rsidRDefault="00D83B43">
            <w:pPr>
              <w:widowControl/>
              <w:ind w:firstLineChars="200" w:firstLine="420"/>
              <w:jc w:val="left"/>
              <w:rPr>
                <w:szCs w:val="22"/>
              </w:rPr>
            </w:pPr>
          </w:p>
          <w:p w14:paraId="16F0DCB3" w14:textId="77777777" w:rsidR="00D83B43" w:rsidRPr="00D105B6" w:rsidRDefault="00D83B43">
            <w:pPr>
              <w:widowControl/>
              <w:ind w:firstLineChars="200" w:firstLine="420"/>
              <w:jc w:val="left"/>
            </w:pPr>
          </w:p>
          <w:p w14:paraId="314F86A9" w14:textId="77777777" w:rsidR="00D83B43" w:rsidRPr="00D105B6" w:rsidRDefault="00D83B43">
            <w:pPr>
              <w:widowControl/>
              <w:ind w:firstLineChars="200" w:firstLine="420"/>
              <w:jc w:val="left"/>
            </w:pPr>
          </w:p>
          <w:p w14:paraId="52EDCDBF" w14:textId="77777777" w:rsidR="00D83B43" w:rsidRPr="00D105B6" w:rsidRDefault="00D83B43">
            <w:pPr>
              <w:widowControl/>
              <w:ind w:firstLineChars="200" w:firstLine="420"/>
              <w:jc w:val="left"/>
            </w:pPr>
          </w:p>
          <w:p w14:paraId="07FAF5C0" w14:textId="77777777" w:rsidR="00D83B43" w:rsidRPr="00D105B6" w:rsidRDefault="00D83B43">
            <w:pPr>
              <w:widowControl/>
              <w:ind w:firstLineChars="200" w:firstLine="420"/>
              <w:jc w:val="left"/>
            </w:pPr>
          </w:p>
          <w:p w14:paraId="41B286AA" w14:textId="77777777" w:rsidR="00D83B43" w:rsidRPr="00D105B6" w:rsidRDefault="00D83B43">
            <w:pPr>
              <w:jc w:val="center"/>
              <w:rPr>
                <w:szCs w:val="22"/>
              </w:rPr>
            </w:pPr>
          </w:p>
        </w:tc>
      </w:tr>
      <w:tr w:rsidR="00D105B6" w:rsidRPr="00D105B6" w14:paraId="247301C1" w14:textId="77777777">
        <w:trPr>
          <w:trHeight w:val="840"/>
          <w:jc w:val="center"/>
        </w:trPr>
        <w:tc>
          <w:tcPr>
            <w:tcW w:w="1727" w:type="dxa"/>
            <w:vMerge w:val="restart"/>
            <w:tcBorders>
              <w:top w:val="single" w:sz="4" w:space="0" w:color="auto"/>
              <w:left w:val="single" w:sz="4" w:space="0" w:color="auto"/>
              <w:bottom w:val="single" w:sz="4" w:space="0" w:color="auto"/>
              <w:right w:val="single" w:sz="4" w:space="0" w:color="auto"/>
            </w:tcBorders>
            <w:vAlign w:val="center"/>
          </w:tcPr>
          <w:p w14:paraId="04220044" w14:textId="77777777" w:rsidR="00D83B43" w:rsidRPr="00D105B6" w:rsidRDefault="002D6C21">
            <w:pPr>
              <w:jc w:val="center"/>
              <w:rPr>
                <w:rFonts w:ascii="宋体" w:hAnsi="宋体"/>
                <w:sz w:val="28"/>
                <w:szCs w:val="28"/>
              </w:rPr>
            </w:pPr>
            <w:r w:rsidRPr="00D105B6">
              <w:rPr>
                <w:rFonts w:ascii="宋体" w:hAnsi="宋体" w:hint="eastAsia"/>
                <w:sz w:val="28"/>
                <w:szCs w:val="28"/>
              </w:rPr>
              <w:t>装备质量</w:t>
            </w:r>
          </w:p>
          <w:p w14:paraId="2770F078" w14:textId="77777777" w:rsidR="00D83B43" w:rsidRPr="00D105B6" w:rsidRDefault="002D6C21">
            <w:pPr>
              <w:jc w:val="center"/>
              <w:rPr>
                <w:rFonts w:ascii="宋体" w:hAnsi="宋体"/>
                <w:sz w:val="28"/>
                <w:szCs w:val="28"/>
              </w:rPr>
            </w:pPr>
            <w:r w:rsidRPr="00D105B6">
              <w:rPr>
                <w:rFonts w:ascii="宋体" w:hAnsi="宋体" w:hint="eastAsia"/>
                <w:sz w:val="28"/>
                <w:szCs w:val="28"/>
              </w:rPr>
              <w:t>情况反馈</w:t>
            </w:r>
          </w:p>
        </w:tc>
        <w:tc>
          <w:tcPr>
            <w:tcW w:w="2147" w:type="dxa"/>
            <w:gridSpan w:val="2"/>
            <w:tcBorders>
              <w:top w:val="single" w:sz="4" w:space="0" w:color="auto"/>
              <w:left w:val="single" w:sz="4" w:space="0" w:color="auto"/>
              <w:bottom w:val="single" w:sz="4" w:space="0" w:color="auto"/>
              <w:right w:val="single" w:sz="4" w:space="0" w:color="auto"/>
            </w:tcBorders>
            <w:vAlign w:val="center"/>
          </w:tcPr>
          <w:p w14:paraId="32C5F52D" w14:textId="77777777" w:rsidR="00D83B43" w:rsidRPr="00D105B6" w:rsidRDefault="002D6C21">
            <w:pPr>
              <w:jc w:val="center"/>
              <w:rPr>
                <w:szCs w:val="22"/>
              </w:rPr>
            </w:pPr>
            <w:r w:rsidRPr="00D105B6">
              <w:rPr>
                <w:rFonts w:hint="eastAsia"/>
              </w:rPr>
              <w:t>对装备目前的使用是否满意</w:t>
            </w:r>
          </w:p>
        </w:tc>
        <w:tc>
          <w:tcPr>
            <w:tcW w:w="5762" w:type="dxa"/>
            <w:gridSpan w:val="3"/>
            <w:tcBorders>
              <w:top w:val="single" w:sz="4" w:space="0" w:color="auto"/>
              <w:left w:val="single" w:sz="4" w:space="0" w:color="auto"/>
              <w:bottom w:val="single" w:sz="4" w:space="0" w:color="auto"/>
              <w:right w:val="single" w:sz="4" w:space="0" w:color="auto"/>
            </w:tcBorders>
            <w:vAlign w:val="center"/>
          </w:tcPr>
          <w:p w14:paraId="6F5B810F" w14:textId="77777777" w:rsidR="00D83B43" w:rsidRPr="00D105B6" w:rsidRDefault="00D83B43">
            <w:pPr>
              <w:ind w:firstLineChars="200" w:firstLine="420"/>
              <w:jc w:val="center"/>
              <w:rPr>
                <w:szCs w:val="22"/>
              </w:rPr>
            </w:pPr>
          </w:p>
        </w:tc>
      </w:tr>
      <w:tr w:rsidR="00D105B6" w:rsidRPr="00D105B6" w14:paraId="77AD9E62" w14:textId="77777777">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B1712C4" w14:textId="77777777" w:rsidR="00D83B43" w:rsidRPr="00D105B6" w:rsidRDefault="00D83B43">
            <w:pPr>
              <w:widowControl/>
              <w:jc w:val="left"/>
              <w:rPr>
                <w:rFonts w:ascii="宋体" w:hAnsi="宋体"/>
                <w:sz w:val="28"/>
                <w:szCs w:val="28"/>
              </w:rPr>
            </w:pPr>
          </w:p>
        </w:tc>
        <w:tc>
          <w:tcPr>
            <w:tcW w:w="2147" w:type="dxa"/>
            <w:gridSpan w:val="2"/>
            <w:tcBorders>
              <w:top w:val="single" w:sz="4" w:space="0" w:color="auto"/>
              <w:left w:val="single" w:sz="4" w:space="0" w:color="auto"/>
              <w:bottom w:val="single" w:sz="4" w:space="0" w:color="auto"/>
              <w:right w:val="single" w:sz="4" w:space="0" w:color="auto"/>
            </w:tcBorders>
            <w:vAlign w:val="center"/>
          </w:tcPr>
          <w:p w14:paraId="6F37D83F" w14:textId="77777777" w:rsidR="00D83B43" w:rsidRPr="00D105B6" w:rsidRDefault="002D6C21">
            <w:pPr>
              <w:jc w:val="center"/>
              <w:rPr>
                <w:szCs w:val="22"/>
              </w:rPr>
            </w:pPr>
            <w:r w:rsidRPr="00D105B6">
              <w:rPr>
                <w:rFonts w:hint="eastAsia"/>
              </w:rPr>
              <w:t>装备目前是否存在质量问题</w:t>
            </w:r>
            <w:r w:rsidRPr="00D105B6">
              <w:t>(</w:t>
            </w:r>
            <w:r w:rsidRPr="00D105B6">
              <w:rPr>
                <w:rFonts w:hint="eastAsia"/>
              </w:rPr>
              <w:t>如有问题请简述原因</w:t>
            </w:r>
            <w:r w:rsidRPr="00D105B6">
              <w:t>)</w:t>
            </w:r>
          </w:p>
        </w:tc>
        <w:tc>
          <w:tcPr>
            <w:tcW w:w="5762" w:type="dxa"/>
            <w:gridSpan w:val="3"/>
            <w:tcBorders>
              <w:top w:val="single" w:sz="4" w:space="0" w:color="auto"/>
              <w:left w:val="single" w:sz="4" w:space="0" w:color="auto"/>
              <w:bottom w:val="single" w:sz="4" w:space="0" w:color="auto"/>
              <w:right w:val="single" w:sz="4" w:space="0" w:color="auto"/>
            </w:tcBorders>
            <w:vAlign w:val="center"/>
          </w:tcPr>
          <w:p w14:paraId="4C6FCA38" w14:textId="77777777" w:rsidR="00D83B43" w:rsidRPr="00D105B6" w:rsidRDefault="00D83B43">
            <w:pPr>
              <w:ind w:firstLineChars="200" w:firstLine="420"/>
              <w:jc w:val="center"/>
              <w:rPr>
                <w:szCs w:val="22"/>
              </w:rPr>
            </w:pPr>
          </w:p>
        </w:tc>
      </w:tr>
      <w:tr w:rsidR="00D105B6" w:rsidRPr="00D105B6" w14:paraId="36B01F2B" w14:textId="77777777">
        <w:trPr>
          <w:trHeight w:val="123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AA1FFD9" w14:textId="77777777" w:rsidR="00D83B43" w:rsidRPr="00D105B6" w:rsidRDefault="00D83B43">
            <w:pPr>
              <w:widowControl/>
              <w:jc w:val="left"/>
              <w:rPr>
                <w:rFonts w:ascii="宋体" w:hAnsi="宋体"/>
                <w:sz w:val="28"/>
                <w:szCs w:val="28"/>
              </w:rPr>
            </w:pPr>
          </w:p>
        </w:tc>
        <w:tc>
          <w:tcPr>
            <w:tcW w:w="2147" w:type="dxa"/>
            <w:gridSpan w:val="2"/>
            <w:tcBorders>
              <w:top w:val="single" w:sz="4" w:space="0" w:color="auto"/>
              <w:left w:val="single" w:sz="4" w:space="0" w:color="auto"/>
              <w:bottom w:val="single" w:sz="4" w:space="0" w:color="auto"/>
              <w:right w:val="single" w:sz="4" w:space="0" w:color="auto"/>
            </w:tcBorders>
            <w:vAlign w:val="center"/>
          </w:tcPr>
          <w:p w14:paraId="13E1178E" w14:textId="77777777" w:rsidR="00D83B43" w:rsidRPr="00D105B6" w:rsidRDefault="002D6C21">
            <w:pPr>
              <w:rPr>
                <w:szCs w:val="22"/>
              </w:rPr>
            </w:pPr>
            <w:r w:rsidRPr="00D105B6">
              <w:rPr>
                <w:rFonts w:hint="eastAsia"/>
              </w:rPr>
              <w:t>装备出现非人为质量问题</w:t>
            </w:r>
            <w:r w:rsidRPr="00D105B6">
              <w:t>,</w:t>
            </w:r>
            <w:r w:rsidRPr="00D105B6">
              <w:rPr>
                <w:rFonts w:hint="eastAsia"/>
              </w:rPr>
              <w:t>厂家有否提供相应的售后服务</w:t>
            </w:r>
          </w:p>
          <w:p w14:paraId="3D514F65" w14:textId="77777777" w:rsidR="00D83B43" w:rsidRPr="00D105B6" w:rsidRDefault="002D6C21">
            <w:pPr>
              <w:rPr>
                <w:szCs w:val="22"/>
              </w:rPr>
            </w:pPr>
            <w:r w:rsidRPr="00D105B6">
              <w:t>(</w:t>
            </w:r>
            <w:r w:rsidRPr="00D105B6">
              <w:rPr>
                <w:rFonts w:hint="eastAsia"/>
              </w:rPr>
              <w:t>无质量问题可不填</w:t>
            </w:r>
            <w:r w:rsidRPr="00D105B6">
              <w:t>)</w:t>
            </w:r>
          </w:p>
        </w:tc>
        <w:tc>
          <w:tcPr>
            <w:tcW w:w="5762" w:type="dxa"/>
            <w:gridSpan w:val="3"/>
            <w:tcBorders>
              <w:top w:val="single" w:sz="4" w:space="0" w:color="auto"/>
              <w:left w:val="single" w:sz="4" w:space="0" w:color="auto"/>
              <w:bottom w:val="single" w:sz="4" w:space="0" w:color="auto"/>
              <w:right w:val="single" w:sz="4" w:space="0" w:color="auto"/>
            </w:tcBorders>
            <w:vAlign w:val="center"/>
          </w:tcPr>
          <w:p w14:paraId="735FA0FE" w14:textId="77777777" w:rsidR="00D83B43" w:rsidRPr="00D105B6" w:rsidRDefault="00D83B43">
            <w:pPr>
              <w:ind w:firstLineChars="200" w:firstLine="420"/>
              <w:jc w:val="center"/>
              <w:rPr>
                <w:szCs w:val="22"/>
              </w:rPr>
            </w:pPr>
          </w:p>
        </w:tc>
      </w:tr>
      <w:tr w:rsidR="00D105B6" w:rsidRPr="00D105B6" w14:paraId="657121EB" w14:textId="77777777">
        <w:trPr>
          <w:trHeight w:val="645"/>
          <w:jc w:val="center"/>
        </w:trPr>
        <w:tc>
          <w:tcPr>
            <w:tcW w:w="9636" w:type="dxa"/>
            <w:gridSpan w:val="6"/>
            <w:tcBorders>
              <w:top w:val="single" w:sz="4" w:space="0" w:color="auto"/>
              <w:left w:val="single" w:sz="4" w:space="0" w:color="auto"/>
              <w:bottom w:val="single" w:sz="4" w:space="0" w:color="auto"/>
              <w:right w:val="single" w:sz="4" w:space="0" w:color="auto"/>
            </w:tcBorders>
            <w:vAlign w:val="center"/>
          </w:tcPr>
          <w:p w14:paraId="1DA887DE" w14:textId="77777777" w:rsidR="00D83B43" w:rsidRPr="00D105B6" w:rsidRDefault="002D6C21">
            <w:pPr>
              <w:ind w:firstLineChars="200" w:firstLine="602"/>
              <w:jc w:val="center"/>
              <w:rPr>
                <w:rFonts w:ascii="宋体" w:hAnsi="宋体"/>
                <w:b/>
                <w:sz w:val="30"/>
                <w:szCs w:val="30"/>
              </w:rPr>
            </w:pPr>
            <w:r w:rsidRPr="00D105B6">
              <w:rPr>
                <w:rFonts w:ascii="宋体" w:hAnsi="宋体" w:hint="eastAsia"/>
                <w:b/>
                <w:sz w:val="30"/>
                <w:szCs w:val="30"/>
              </w:rPr>
              <w:t>用     户     单     位     意     见</w:t>
            </w:r>
          </w:p>
        </w:tc>
      </w:tr>
      <w:tr w:rsidR="00D105B6" w:rsidRPr="00D105B6" w14:paraId="35654A54" w14:textId="77777777">
        <w:trPr>
          <w:trHeight w:val="2593"/>
          <w:jc w:val="center"/>
        </w:trPr>
        <w:tc>
          <w:tcPr>
            <w:tcW w:w="1727" w:type="dxa"/>
            <w:tcBorders>
              <w:top w:val="single" w:sz="4" w:space="0" w:color="auto"/>
              <w:left w:val="single" w:sz="4" w:space="0" w:color="auto"/>
              <w:bottom w:val="single" w:sz="4" w:space="0" w:color="auto"/>
              <w:right w:val="single" w:sz="4" w:space="0" w:color="auto"/>
            </w:tcBorders>
            <w:vAlign w:val="center"/>
          </w:tcPr>
          <w:p w14:paraId="402F1F25" w14:textId="77777777" w:rsidR="00D83B43" w:rsidRPr="00D105B6" w:rsidRDefault="002D6C21">
            <w:pPr>
              <w:jc w:val="center"/>
              <w:rPr>
                <w:sz w:val="28"/>
                <w:szCs w:val="28"/>
              </w:rPr>
            </w:pPr>
            <w:r w:rsidRPr="00D105B6">
              <w:rPr>
                <w:rFonts w:hint="eastAsia"/>
                <w:sz w:val="28"/>
                <w:szCs w:val="28"/>
              </w:rPr>
              <w:t>是否同意</w:t>
            </w:r>
          </w:p>
          <w:p w14:paraId="6ACAA20F" w14:textId="77777777" w:rsidR="00D83B43" w:rsidRPr="00D105B6" w:rsidRDefault="002D6C21">
            <w:pPr>
              <w:jc w:val="center"/>
              <w:rPr>
                <w:szCs w:val="22"/>
              </w:rPr>
            </w:pPr>
            <w:r w:rsidRPr="00D105B6">
              <w:rPr>
                <w:rFonts w:hint="eastAsia"/>
                <w:sz w:val="28"/>
                <w:szCs w:val="28"/>
              </w:rPr>
              <w:t>退还质保金</w:t>
            </w:r>
          </w:p>
        </w:tc>
        <w:tc>
          <w:tcPr>
            <w:tcW w:w="7909" w:type="dxa"/>
            <w:gridSpan w:val="5"/>
            <w:tcBorders>
              <w:top w:val="single" w:sz="4" w:space="0" w:color="auto"/>
              <w:left w:val="single" w:sz="4" w:space="0" w:color="auto"/>
              <w:bottom w:val="single" w:sz="4" w:space="0" w:color="auto"/>
              <w:right w:val="single" w:sz="4" w:space="0" w:color="auto"/>
            </w:tcBorders>
            <w:vAlign w:val="center"/>
          </w:tcPr>
          <w:p w14:paraId="7AB80E8F" w14:textId="77777777" w:rsidR="00D83B43" w:rsidRPr="00D105B6" w:rsidRDefault="002D6C21">
            <w:pPr>
              <w:ind w:firstLineChars="200" w:firstLine="560"/>
              <w:rPr>
                <w:sz w:val="28"/>
                <w:szCs w:val="28"/>
              </w:rPr>
            </w:pPr>
            <w:r w:rsidRPr="00D105B6">
              <w:rPr>
                <w:rFonts w:hint="eastAsia"/>
                <w:sz w:val="28"/>
                <w:szCs w:val="28"/>
              </w:rPr>
              <w:t>是否同意退还质保金：</w:t>
            </w:r>
          </w:p>
          <w:p w14:paraId="0213808F" w14:textId="77777777" w:rsidR="00D83B43" w:rsidRPr="00D105B6" w:rsidRDefault="00D83B43">
            <w:pPr>
              <w:ind w:firstLineChars="200" w:firstLine="420"/>
              <w:rPr>
                <w:szCs w:val="22"/>
              </w:rPr>
            </w:pPr>
          </w:p>
          <w:p w14:paraId="4137A41F" w14:textId="77777777" w:rsidR="00D83B43" w:rsidRPr="00D105B6" w:rsidRDefault="00D83B43">
            <w:pPr>
              <w:ind w:firstLineChars="200" w:firstLine="420"/>
            </w:pPr>
          </w:p>
          <w:p w14:paraId="0EA01F9F" w14:textId="77777777" w:rsidR="00D83B43" w:rsidRPr="00D105B6" w:rsidRDefault="002D6C21">
            <w:pPr>
              <w:ind w:firstLineChars="200" w:firstLine="480"/>
              <w:rPr>
                <w:sz w:val="24"/>
              </w:rPr>
            </w:pPr>
            <w:r w:rsidRPr="00D105B6">
              <w:rPr>
                <w:rFonts w:hint="eastAsia"/>
                <w:sz w:val="24"/>
              </w:rPr>
              <w:t>负责人签名：</w:t>
            </w:r>
            <w:r w:rsidRPr="00D105B6">
              <w:t xml:space="preserve">                                        </w:t>
            </w:r>
            <w:r w:rsidRPr="00D105B6">
              <w:rPr>
                <w:rFonts w:hint="eastAsia"/>
                <w:sz w:val="24"/>
              </w:rPr>
              <w:t>（盖章）</w:t>
            </w:r>
          </w:p>
          <w:p w14:paraId="2FE9BF86" w14:textId="77777777" w:rsidR="00D83B43" w:rsidRPr="00D105B6" w:rsidRDefault="002D6C21">
            <w:pPr>
              <w:ind w:firstLineChars="200" w:firstLine="420"/>
              <w:jc w:val="center"/>
              <w:rPr>
                <w:szCs w:val="22"/>
              </w:rPr>
            </w:pPr>
            <w:r w:rsidRPr="00D105B6">
              <w:t xml:space="preserve">                                           </w:t>
            </w:r>
            <w:r w:rsidRPr="00D105B6">
              <w:rPr>
                <w:rFonts w:hint="eastAsia"/>
              </w:rPr>
              <w:t>年</w:t>
            </w:r>
            <w:r w:rsidRPr="00D105B6">
              <w:t xml:space="preserve">    </w:t>
            </w:r>
            <w:r w:rsidRPr="00D105B6">
              <w:rPr>
                <w:rFonts w:hint="eastAsia"/>
              </w:rPr>
              <w:t>月</w:t>
            </w:r>
            <w:r w:rsidRPr="00D105B6">
              <w:t xml:space="preserve">    </w:t>
            </w:r>
            <w:r w:rsidRPr="00D105B6">
              <w:rPr>
                <w:rFonts w:hint="eastAsia"/>
              </w:rPr>
              <w:t>日</w:t>
            </w:r>
          </w:p>
        </w:tc>
      </w:tr>
      <w:tr w:rsidR="00D105B6" w:rsidRPr="00D105B6" w14:paraId="38D8A7BC" w14:textId="77777777">
        <w:trPr>
          <w:trHeight w:val="866"/>
          <w:jc w:val="center"/>
        </w:trPr>
        <w:tc>
          <w:tcPr>
            <w:tcW w:w="1727" w:type="dxa"/>
            <w:tcBorders>
              <w:top w:val="single" w:sz="4" w:space="0" w:color="auto"/>
              <w:left w:val="single" w:sz="4" w:space="0" w:color="auto"/>
              <w:bottom w:val="single" w:sz="4" w:space="0" w:color="auto"/>
              <w:right w:val="single" w:sz="4" w:space="0" w:color="auto"/>
            </w:tcBorders>
            <w:vAlign w:val="center"/>
          </w:tcPr>
          <w:p w14:paraId="09E13968" w14:textId="77777777" w:rsidR="00D83B43" w:rsidRPr="00D105B6" w:rsidRDefault="002D6C21">
            <w:pPr>
              <w:rPr>
                <w:rFonts w:ascii="宋体" w:hAnsi="宋体"/>
                <w:sz w:val="28"/>
                <w:szCs w:val="28"/>
              </w:rPr>
            </w:pPr>
            <w:r w:rsidRPr="00D105B6">
              <w:rPr>
                <w:rFonts w:ascii="宋体" w:hAnsi="宋体" w:hint="eastAsia"/>
                <w:sz w:val="28"/>
                <w:szCs w:val="28"/>
              </w:rPr>
              <w:t>备    注</w:t>
            </w:r>
          </w:p>
        </w:tc>
        <w:tc>
          <w:tcPr>
            <w:tcW w:w="7909" w:type="dxa"/>
            <w:gridSpan w:val="5"/>
            <w:tcBorders>
              <w:top w:val="single" w:sz="4" w:space="0" w:color="auto"/>
              <w:left w:val="single" w:sz="4" w:space="0" w:color="auto"/>
              <w:bottom w:val="single" w:sz="4" w:space="0" w:color="auto"/>
              <w:right w:val="single" w:sz="4" w:space="0" w:color="auto"/>
            </w:tcBorders>
          </w:tcPr>
          <w:p w14:paraId="206409CC" w14:textId="77777777" w:rsidR="00D83B43" w:rsidRPr="00D105B6" w:rsidRDefault="00D83B43">
            <w:pPr>
              <w:ind w:firstLineChars="200" w:firstLine="420"/>
              <w:rPr>
                <w:szCs w:val="22"/>
              </w:rPr>
            </w:pPr>
          </w:p>
        </w:tc>
      </w:tr>
    </w:tbl>
    <w:p w14:paraId="6AA79BDB" w14:textId="77777777" w:rsidR="00D83B43" w:rsidRPr="00D105B6" w:rsidRDefault="002D6C21">
      <w:pPr>
        <w:ind w:leftChars="57" w:left="120" w:firstLine="1200"/>
      </w:pPr>
      <w:r w:rsidRPr="00D105B6">
        <w:rPr>
          <w:rFonts w:hint="eastAsia"/>
          <w:sz w:val="24"/>
        </w:rPr>
        <w:t>说明：此表是了解掌握装备物资质量、售后服务开展情况和退还质量保证金的主要凭证，由用户单位确认后反馈给后勤装备管理部门</w:t>
      </w:r>
      <w:r w:rsidRPr="00D105B6">
        <w:rPr>
          <w:rFonts w:ascii="宋体" w:hAnsi="宋体" w:hint="eastAsia"/>
          <w:sz w:val="24"/>
        </w:rPr>
        <w:t>，</w:t>
      </w:r>
      <w:r w:rsidRPr="00D105B6">
        <w:rPr>
          <w:rFonts w:hint="eastAsia"/>
          <w:sz w:val="24"/>
        </w:rPr>
        <w:t>一式一份</w:t>
      </w:r>
      <w:r w:rsidRPr="00D105B6">
        <w:rPr>
          <w:rFonts w:ascii="宋体" w:hAnsi="宋体" w:hint="eastAsia"/>
          <w:sz w:val="24"/>
        </w:rPr>
        <w:t>.</w:t>
      </w:r>
    </w:p>
    <w:p w14:paraId="3B13021E" w14:textId="77777777" w:rsidR="00D83B43" w:rsidRPr="00D105B6" w:rsidRDefault="00D83B43">
      <w:pPr>
        <w:pStyle w:val="34"/>
        <w:ind w:firstLine="400"/>
      </w:pPr>
    </w:p>
    <w:p w14:paraId="6344FF67" w14:textId="77777777" w:rsidR="00D83B43" w:rsidRPr="00D105B6" w:rsidRDefault="00D83B43">
      <w:pPr>
        <w:rPr>
          <w:rFonts w:ascii="宋体" w:hAnsi="宋体"/>
          <w:szCs w:val="21"/>
        </w:rPr>
      </w:pPr>
    </w:p>
    <w:p w14:paraId="69070FB2" w14:textId="77777777" w:rsidR="00D83B43" w:rsidRPr="00D105B6" w:rsidRDefault="00D83B43">
      <w:pPr>
        <w:spacing w:line="360" w:lineRule="auto"/>
        <w:rPr>
          <w:rFonts w:ascii="宋体" w:hAnsi="宋体"/>
          <w:szCs w:val="21"/>
        </w:rPr>
      </w:pPr>
    </w:p>
    <w:p w14:paraId="4EF2147A" w14:textId="77777777" w:rsidR="00D83B43" w:rsidRPr="00D105B6" w:rsidRDefault="00D83B43">
      <w:pPr>
        <w:spacing w:line="360" w:lineRule="auto"/>
        <w:rPr>
          <w:rFonts w:ascii="宋体" w:hAnsi="宋体"/>
          <w:szCs w:val="21"/>
        </w:rPr>
      </w:pPr>
    </w:p>
    <w:p w14:paraId="38086CFB" w14:textId="77777777" w:rsidR="00D83B43" w:rsidRPr="00D105B6" w:rsidRDefault="00D83B43">
      <w:pPr>
        <w:spacing w:line="360" w:lineRule="auto"/>
        <w:rPr>
          <w:rFonts w:ascii="宋体" w:hAnsi="宋体"/>
          <w:szCs w:val="21"/>
        </w:rPr>
      </w:pPr>
    </w:p>
    <w:p w14:paraId="364998CC" w14:textId="77777777" w:rsidR="00D83B43" w:rsidRPr="00D105B6" w:rsidRDefault="002D6C21">
      <w:pPr>
        <w:pStyle w:val="af"/>
        <w:tabs>
          <w:tab w:val="left" w:pos="1260"/>
        </w:tabs>
        <w:spacing w:line="360" w:lineRule="auto"/>
        <w:jc w:val="center"/>
        <w:rPr>
          <w:rFonts w:hAnsi="宋体"/>
          <w:b/>
          <w:spacing w:val="100"/>
          <w:w w:val="110"/>
          <w:sz w:val="36"/>
          <w:szCs w:val="36"/>
        </w:rPr>
      </w:pPr>
      <w:r w:rsidRPr="00D105B6">
        <w:rPr>
          <w:rFonts w:hAnsi="宋体" w:hint="eastAsia"/>
          <w:b/>
          <w:spacing w:val="100"/>
          <w:w w:val="110"/>
          <w:sz w:val="36"/>
          <w:szCs w:val="36"/>
        </w:rPr>
        <w:t>广东省政府采购</w:t>
      </w:r>
    </w:p>
    <w:p w14:paraId="4077AC1E" w14:textId="77777777" w:rsidR="00D83B43" w:rsidRPr="00D105B6" w:rsidRDefault="00D83B43">
      <w:pPr>
        <w:pStyle w:val="af"/>
        <w:spacing w:line="360" w:lineRule="auto"/>
        <w:jc w:val="center"/>
        <w:rPr>
          <w:rFonts w:hAnsi="宋体"/>
          <w:b/>
        </w:rPr>
      </w:pPr>
    </w:p>
    <w:p w14:paraId="4A12C4DA" w14:textId="77777777" w:rsidR="00D83B43" w:rsidRPr="00D105B6" w:rsidRDefault="002D6C21">
      <w:pPr>
        <w:pStyle w:val="af"/>
        <w:tabs>
          <w:tab w:val="left" w:pos="1260"/>
        </w:tabs>
        <w:spacing w:line="360" w:lineRule="auto"/>
        <w:jc w:val="center"/>
        <w:rPr>
          <w:rFonts w:hAnsi="宋体"/>
          <w:b/>
          <w:spacing w:val="100"/>
          <w:w w:val="110"/>
          <w:sz w:val="48"/>
          <w:szCs w:val="48"/>
        </w:rPr>
      </w:pPr>
      <w:r w:rsidRPr="00D105B6">
        <w:rPr>
          <w:rFonts w:hAnsi="宋体" w:hint="eastAsia"/>
          <w:b/>
          <w:spacing w:val="100"/>
          <w:w w:val="110"/>
          <w:sz w:val="48"/>
          <w:szCs w:val="48"/>
        </w:rPr>
        <w:t>投标文件</w:t>
      </w:r>
    </w:p>
    <w:p w14:paraId="4D16C3C0" w14:textId="77777777" w:rsidR="00D83B43" w:rsidRPr="00D105B6" w:rsidRDefault="002D6C21">
      <w:pPr>
        <w:pStyle w:val="af"/>
        <w:spacing w:line="360" w:lineRule="auto"/>
        <w:jc w:val="center"/>
        <w:rPr>
          <w:rFonts w:hAnsi="宋体"/>
          <w:b/>
          <w:sz w:val="28"/>
          <w:szCs w:val="28"/>
        </w:rPr>
      </w:pPr>
      <w:r w:rsidRPr="00D105B6">
        <w:rPr>
          <w:rFonts w:hAnsi="宋体" w:hint="eastAsia"/>
          <w:b/>
          <w:sz w:val="28"/>
          <w:szCs w:val="28"/>
        </w:rPr>
        <w:t>（正本</w:t>
      </w:r>
      <w:r w:rsidRPr="00D105B6">
        <w:rPr>
          <w:rFonts w:hAnsi="宋体"/>
          <w:b/>
          <w:sz w:val="28"/>
          <w:szCs w:val="28"/>
        </w:rPr>
        <w:t>/副本）</w:t>
      </w:r>
    </w:p>
    <w:p w14:paraId="7D606D72" w14:textId="77777777" w:rsidR="00D83B43" w:rsidRPr="00D105B6" w:rsidRDefault="00D83B43">
      <w:pPr>
        <w:pStyle w:val="af"/>
        <w:spacing w:line="360" w:lineRule="auto"/>
        <w:jc w:val="center"/>
        <w:rPr>
          <w:rFonts w:hAnsi="宋体"/>
          <w:b/>
        </w:rPr>
      </w:pPr>
    </w:p>
    <w:p w14:paraId="7753A04D" w14:textId="77777777" w:rsidR="00D83B43" w:rsidRPr="00D105B6" w:rsidRDefault="00D83B43">
      <w:pPr>
        <w:pStyle w:val="af"/>
        <w:spacing w:line="360" w:lineRule="auto"/>
        <w:jc w:val="center"/>
        <w:rPr>
          <w:rFonts w:hAnsi="宋体"/>
          <w:b/>
        </w:rPr>
      </w:pPr>
    </w:p>
    <w:p w14:paraId="5E39ADC5" w14:textId="77777777" w:rsidR="00D83B43" w:rsidRPr="00D105B6" w:rsidRDefault="002D6C21">
      <w:pPr>
        <w:pStyle w:val="aff7"/>
        <w:spacing w:line="360" w:lineRule="auto"/>
        <w:ind w:firstLineChars="344" w:firstLine="967"/>
        <w:rPr>
          <w:rFonts w:ascii="宋体" w:eastAsia="宋体" w:hAnsi="宋体"/>
          <w:b/>
          <w:sz w:val="28"/>
          <w:szCs w:val="28"/>
          <w:u w:val="single"/>
        </w:rPr>
      </w:pPr>
      <w:r w:rsidRPr="00D105B6">
        <w:rPr>
          <w:rFonts w:ascii="宋体" w:eastAsia="宋体" w:hAnsi="宋体" w:hint="eastAsia"/>
          <w:b/>
          <w:sz w:val="28"/>
          <w:szCs w:val="28"/>
        </w:rPr>
        <w:t>采购项目名称：</w:t>
      </w:r>
      <w:r w:rsidRPr="00D105B6">
        <w:rPr>
          <w:rFonts w:ascii="宋体" w:eastAsia="宋体" w:hAnsi="宋体"/>
          <w:b/>
          <w:sz w:val="28"/>
          <w:szCs w:val="28"/>
          <w:u w:val="thick"/>
        </w:rPr>
        <w:t xml:space="preserve">  xxxxxxxxxxxxxxxxxxx项目</w:t>
      </w:r>
    </w:p>
    <w:p w14:paraId="65CC4BE3" w14:textId="77777777" w:rsidR="00D83B43" w:rsidRPr="00D105B6" w:rsidRDefault="002D6C21">
      <w:pPr>
        <w:pStyle w:val="af"/>
        <w:spacing w:line="360" w:lineRule="auto"/>
        <w:ind w:firstLineChars="344" w:firstLine="967"/>
        <w:rPr>
          <w:rFonts w:hAnsi="宋体"/>
          <w:b/>
          <w:sz w:val="28"/>
          <w:szCs w:val="28"/>
          <w:u w:val="single"/>
        </w:rPr>
      </w:pPr>
      <w:r w:rsidRPr="00D105B6">
        <w:rPr>
          <w:rFonts w:hAnsi="宋体" w:hint="eastAsia"/>
          <w:b/>
          <w:sz w:val="28"/>
          <w:szCs w:val="28"/>
        </w:rPr>
        <w:t>采购项目编号：</w:t>
      </w:r>
    </w:p>
    <w:p w14:paraId="69881DD3" w14:textId="77777777" w:rsidR="00D83B43" w:rsidRPr="00D105B6" w:rsidRDefault="002D6C21">
      <w:pPr>
        <w:pStyle w:val="aff7"/>
        <w:spacing w:line="360" w:lineRule="auto"/>
        <w:ind w:firstLineChars="344" w:firstLine="967"/>
        <w:rPr>
          <w:rFonts w:ascii="宋体" w:eastAsia="宋体" w:hAnsi="宋体"/>
          <w:b/>
          <w:sz w:val="28"/>
          <w:szCs w:val="28"/>
        </w:rPr>
      </w:pPr>
      <w:r w:rsidRPr="00D105B6">
        <w:rPr>
          <w:rFonts w:ascii="宋体" w:eastAsia="宋体" w:hAnsi="宋体" w:hint="eastAsia"/>
          <w:b/>
          <w:sz w:val="28"/>
          <w:szCs w:val="28"/>
        </w:rPr>
        <w:t>（子包号）：</w:t>
      </w:r>
    </w:p>
    <w:p w14:paraId="25ED2A1B" w14:textId="77777777" w:rsidR="00D83B43" w:rsidRPr="00D105B6" w:rsidRDefault="00D83B43">
      <w:pPr>
        <w:pStyle w:val="af"/>
        <w:spacing w:line="360" w:lineRule="auto"/>
        <w:ind w:firstLineChars="300" w:firstLine="602"/>
        <w:rPr>
          <w:rFonts w:hAnsi="宋体"/>
          <w:b/>
        </w:rPr>
      </w:pPr>
    </w:p>
    <w:p w14:paraId="16750A5B" w14:textId="77777777" w:rsidR="00D83B43" w:rsidRPr="00D105B6" w:rsidRDefault="00D83B43">
      <w:pPr>
        <w:pStyle w:val="af"/>
        <w:spacing w:line="360" w:lineRule="auto"/>
        <w:ind w:firstLineChars="300" w:firstLine="602"/>
        <w:rPr>
          <w:rFonts w:hAnsi="宋体"/>
          <w:b/>
        </w:rPr>
      </w:pPr>
    </w:p>
    <w:p w14:paraId="231AEF8C" w14:textId="77777777" w:rsidR="00D83B43" w:rsidRPr="00D105B6" w:rsidRDefault="00D83B43">
      <w:pPr>
        <w:pStyle w:val="af"/>
        <w:spacing w:line="360" w:lineRule="auto"/>
        <w:ind w:firstLineChars="300" w:firstLine="602"/>
        <w:rPr>
          <w:rFonts w:hAnsi="宋体"/>
          <w:b/>
        </w:rPr>
      </w:pPr>
    </w:p>
    <w:p w14:paraId="5B6480F6" w14:textId="77777777" w:rsidR="00D83B43" w:rsidRPr="00D105B6" w:rsidRDefault="00D83B43">
      <w:pPr>
        <w:pStyle w:val="af"/>
        <w:spacing w:line="360" w:lineRule="auto"/>
        <w:ind w:firstLineChars="300" w:firstLine="602"/>
        <w:rPr>
          <w:rFonts w:hAnsi="宋体"/>
          <w:b/>
        </w:rPr>
      </w:pPr>
    </w:p>
    <w:p w14:paraId="39B43290" w14:textId="77777777" w:rsidR="00D83B43" w:rsidRPr="00D105B6" w:rsidRDefault="00D83B43">
      <w:pPr>
        <w:pStyle w:val="af"/>
        <w:spacing w:line="360" w:lineRule="auto"/>
        <w:ind w:firstLineChars="300" w:firstLine="602"/>
        <w:rPr>
          <w:rFonts w:hAnsi="宋体"/>
          <w:b/>
        </w:rPr>
      </w:pPr>
    </w:p>
    <w:p w14:paraId="510485F1" w14:textId="77777777" w:rsidR="00D83B43" w:rsidRPr="00D105B6" w:rsidRDefault="00D83B43">
      <w:pPr>
        <w:pStyle w:val="af"/>
        <w:spacing w:line="360" w:lineRule="auto"/>
        <w:ind w:firstLineChars="300" w:firstLine="602"/>
        <w:rPr>
          <w:rFonts w:hAnsi="宋体"/>
          <w:b/>
        </w:rPr>
      </w:pPr>
    </w:p>
    <w:p w14:paraId="35936144" w14:textId="77777777" w:rsidR="00D83B43" w:rsidRPr="00D105B6" w:rsidRDefault="00D83B43">
      <w:pPr>
        <w:pStyle w:val="af"/>
        <w:spacing w:line="360" w:lineRule="auto"/>
        <w:ind w:firstLineChars="300" w:firstLine="602"/>
        <w:rPr>
          <w:rFonts w:hAnsi="宋体"/>
          <w:b/>
        </w:rPr>
      </w:pPr>
    </w:p>
    <w:p w14:paraId="72074B10" w14:textId="77777777" w:rsidR="00D83B43" w:rsidRPr="00D105B6" w:rsidRDefault="00D83B43">
      <w:pPr>
        <w:pStyle w:val="af"/>
        <w:spacing w:line="360" w:lineRule="auto"/>
        <w:ind w:firstLineChars="300" w:firstLine="602"/>
        <w:rPr>
          <w:rFonts w:hAnsi="宋体"/>
          <w:b/>
        </w:rPr>
      </w:pPr>
    </w:p>
    <w:p w14:paraId="1CD78B18" w14:textId="77777777" w:rsidR="00D83B43" w:rsidRPr="00D105B6" w:rsidRDefault="00D83B43">
      <w:pPr>
        <w:pStyle w:val="af"/>
        <w:spacing w:line="360" w:lineRule="auto"/>
        <w:ind w:firstLineChars="300" w:firstLine="602"/>
        <w:rPr>
          <w:rFonts w:hAnsi="宋体"/>
          <w:b/>
        </w:rPr>
      </w:pPr>
    </w:p>
    <w:p w14:paraId="13FFC8F3" w14:textId="77777777" w:rsidR="00D83B43" w:rsidRPr="00D105B6" w:rsidRDefault="002D6C21">
      <w:pPr>
        <w:pStyle w:val="aff7"/>
        <w:spacing w:line="360" w:lineRule="auto"/>
        <w:ind w:firstLineChars="344" w:firstLine="967"/>
        <w:rPr>
          <w:rFonts w:ascii="宋体" w:eastAsia="宋体" w:hAnsi="宋体"/>
          <w:b/>
          <w:sz w:val="28"/>
          <w:szCs w:val="28"/>
          <w:u w:val="single"/>
        </w:rPr>
      </w:pPr>
      <w:r w:rsidRPr="00D105B6">
        <w:rPr>
          <w:rFonts w:ascii="宋体" w:eastAsia="宋体" w:hAnsi="宋体" w:hint="eastAsia"/>
          <w:b/>
          <w:sz w:val="28"/>
          <w:szCs w:val="28"/>
        </w:rPr>
        <w:t>投标人名称：</w:t>
      </w:r>
    </w:p>
    <w:p w14:paraId="56CCD2B7" w14:textId="77777777" w:rsidR="00D83B43" w:rsidRPr="00D105B6" w:rsidRDefault="002D6C21">
      <w:pPr>
        <w:pStyle w:val="aff7"/>
        <w:spacing w:line="360" w:lineRule="auto"/>
        <w:ind w:firstLineChars="344" w:firstLine="967"/>
        <w:rPr>
          <w:rFonts w:ascii="宋体" w:hAnsi="宋体"/>
          <w:b/>
          <w:sz w:val="28"/>
          <w:szCs w:val="28"/>
        </w:rPr>
      </w:pPr>
      <w:r w:rsidRPr="00D105B6">
        <w:rPr>
          <w:rFonts w:ascii="宋体" w:eastAsia="宋体" w:hAnsi="宋体" w:hint="eastAsia"/>
          <w:b/>
          <w:sz w:val="28"/>
          <w:szCs w:val="28"/>
        </w:rPr>
        <w:t>日期： 年 月 日</w:t>
      </w:r>
    </w:p>
    <w:p w14:paraId="0ABC986A" w14:textId="77777777" w:rsidR="00D83B43" w:rsidRPr="00D105B6" w:rsidRDefault="00D83B43">
      <w:pPr>
        <w:autoSpaceDE w:val="0"/>
        <w:autoSpaceDN w:val="0"/>
        <w:spacing w:line="360" w:lineRule="auto"/>
        <w:ind w:firstLineChars="353" w:firstLine="744"/>
        <w:rPr>
          <w:rFonts w:ascii="宋体" w:hAnsi="宋体"/>
          <w:b/>
          <w:szCs w:val="21"/>
          <w:u w:val="single"/>
        </w:rPr>
      </w:pPr>
    </w:p>
    <w:p w14:paraId="002FDD7F" w14:textId="77777777" w:rsidR="00D83B43" w:rsidRPr="00D105B6" w:rsidRDefault="002D6C21">
      <w:pPr>
        <w:rPr>
          <w:rFonts w:ascii="宋体" w:hAnsi="宋体"/>
          <w:szCs w:val="21"/>
        </w:rPr>
      </w:pPr>
      <w:r w:rsidRPr="00D105B6">
        <w:rPr>
          <w:rFonts w:ascii="宋体" w:hAnsi="宋体"/>
          <w:szCs w:val="21"/>
        </w:rPr>
        <w:br w:type="page"/>
      </w:r>
      <w:bookmarkStart w:id="101" w:name="_Toc43396449"/>
      <w:r w:rsidRPr="00D105B6">
        <w:rPr>
          <w:rFonts w:ascii="宋体" w:hAnsi="宋体" w:hint="eastAsia"/>
          <w:szCs w:val="21"/>
        </w:rPr>
        <w:lastRenderedPageBreak/>
        <w:t>自查表</w:t>
      </w:r>
      <w:bookmarkEnd w:id="101"/>
    </w:p>
    <w:p w14:paraId="47511373" w14:textId="77777777" w:rsidR="00D83B43" w:rsidRPr="00D105B6" w:rsidRDefault="00D83B43">
      <w:pPr>
        <w:adjustRightInd w:val="0"/>
        <w:snapToGrid w:val="0"/>
        <w:spacing w:line="360" w:lineRule="auto"/>
        <w:rPr>
          <w:rFonts w:ascii="宋体" w:hAnsi="宋体"/>
          <w:szCs w:val="21"/>
        </w:rPr>
      </w:pPr>
    </w:p>
    <w:p w14:paraId="0C63F31B" w14:textId="77777777" w:rsidR="00D83B43" w:rsidRPr="00D105B6" w:rsidRDefault="002D6C21">
      <w:pPr>
        <w:rPr>
          <w:rFonts w:ascii="宋体" w:hAnsi="宋体"/>
          <w:szCs w:val="21"/>
        </w:rPr>
      </w:pPr>
      <w:r w:rsidRPr="00D105B6">
        <w:rPr>
          <w:rFonts w:ascii="宋体" w:hAnsi="宋体"/>
          <w:szCs w:val="21"/>
        </w:rPr>
        <w:t>1.1</w:t>
      </w:r>
      <w:r w:rsidRPr="00D105B6">
        <w:rPr>
          <w:rFonts w:ascii="宋体" w:hAnsi="宋体"/>
          <w:szCs w:val="21"/>
        </w:rPr>
        <w:tab/>
      </w:r>
      <w:r w:rsidRPr="00D105B6">
        <w:rPr>
          <w:rFonts w:ascii="宋体" w:hAnsi="宋体" w:hint="eastAsia"/>
          <w:szCs w:val="21"/>
        </w:rPr>
        <w:t>资格性</w:t>
      </w:r>
      <w:r w:rsidRPr="00D105B6">
        <w:rPr>
          <w:rFonts w:ascii="宋体" w:hAnsi="宋体"/>
          <w:szCs w:val="21"/>
        </w:rPr>
        <w:t>/符合性自查表</w:t>
      </w:r>
    </w:p>
    <w:tbl>
      <w:tblPr>
        <w:tblW w:w="0" w:type="auto"/>
        <w:tblLayout w:type="fixed"/>
        <w:tblCellMar>
          <w:left w:w="0" w:type="dxa"/>
          <w:right w:w="0" w:type="dxa"/>
        </w:tblCellMar>
        <w:tblLook w:val="0000" w:firstRow="0" w:lastRow="0" w:firstColumn="0" w:lastColumn="0" w:noHBand="0" w:noVBand="0"/>
      </w:tblPr>
      <w:tblGrid>
        <w:gridCol w:w="713"/>
        <w:gridCol w:w="5276"/>
        <w:gridCol w:w="2808"/>
      </w:tblGrid>
      <w:tr w:rsidR="00D105B6" w:rsidRPr="00D105B6" w14:paraId="7F4804C9" w14:textId="77777777">
        <w:trPr>
          <w:cantSplit/>
          <w:trHeight w:val="567"/>
        </w:trPr>
        <w:tc>
          <w:tcPr>
            <w:tcW w:w="713" w:type="dxa"/>
            <w:tcBorders>
              <w:top w:val="single" w:sz="4" w:space="0" w:color="auto"/>
              <w:left w:val="single" w:sz="4" w:space="0" w:color="auto"/>
              <w:bottom w:val="single" w:sz="4" w:space="0" w:color="auto"/>
              <w:right w:val="single" w:sz="4" w:space="0" w:color="auto"/>
            </w:tcBorders>
            <w:vAlign w:val="center"/>
          </w:tcPr>
          <w:p w14:paraId="717209E1" w14:textId="77777777" w:rsidR="00D83B43" w:rsidRPr="00D105B6" w:rsidRDefault="002D6C21">
            <w:pPr>
              <w:ind w:leftChars="19" w:left="40"/>
              <w:jc w:val="center"/>
              <w:rPr>
                <w:rFonts w:ascii="宋体" w:hAnsi="宋体"/>
                <w:b/>
                <w:szCs w:val="21"/>
              </w:rPr>
            </w:pPr>
            <w:r w:rsidRPr="00D105B6">
              <w:rPr>
                <w:rFonts w:ascii="宋体" w:hAnsi="宋体" w:hint="eastAsia"/>
                <w:b/>
                <w:szCs w:val="21"/>
              </w:rPr>
              <w:t>评审内容</w:t>
            </w:r>
          </w:p>
        </w:tc>
        <w:tc>
          <w:tcPr>
            <w:tcW w:w="5276" w:type="dxa"/>
            <w:tcBorders>
              <w:top w:val="single" w:sz="4" w:space="0" w:color="auto"/>
              <w:left w:val="single" w:sz="4" w:space="0" w:color="auto"/>
              <w:bottom w:val="single" w:sz="4" w:space="0" w:color="auto"/>
              <w:right w:val="single" w:sz="4" w:space="0" w:color="auto"/>
            </w:tcBorders>
            <w:vAlign w:val="center"/>
          </w:tcPr>
          <w:p w14:paraId="3EF1E9FC" w14:textId="77777777" w:rsidR="00D83B43" w:rsidRPr="00D105B6" w:rsidRDefault="002D6C21">
            <w:pPr>
              <w:ind w:leftChars="19" w:left="40"/>
              <w:jc w:val="center"/>
              <w:rPr>
                <w:rFonts w:ascii="宋体" w:hAnsi="宋体"/>
                <w:b/>
                <w:szCs w:val="21"/>
              </w:rPr>
            </w:pPr>
            <w:r w:rsidRPr="00D105B6">
              <w:rPr>
                <w:rFonts w:ascii="宋体" w:hAnsi="宋体" w:hint="eastAsia"/>
                <w:b/>
                <w:szCs w:val="21"/>
              </w:rPr>
              <w:t>采购文件要求</w:t>
            </w:r>
          </w:p>
          <w:p w14:paraId="61AA3C17" w14:textId="77777777" w:rsidR="00D83B43" w:rsidRPr="00D105B6" w:rsidRDefault="002D6C21">
            <w:pPr>
              <w:ind w:leftChars="19" w:left="40"/>
              <w:jc w:val="center"/>
              <w:rPr>
                <w:rFonts w:ascii="宋体" w:hAnsi="宋体"/>
                <w:szCs w:val="21"/>
              </w:rPr>
            </w:pPr>
            <w:r w:rsidRPr="00D105B6">
              <w:rPr>
                <w:rFonts w:ascii="宋体" w:hAnsi="宋体" w:hint="eastAsia"/>
                <w:szCs w:val="21"/>
              </w:rPr>
              <w:t>（详见《资格性和符合性审查表》各项）</w:t>
            </w:r>
          </w:p>
        </w:tc>
        <w:tc>
          <w:tcPr>
            <w:tcW w:w="2808" w:type="dxa"/>
            <w:tcBorders>
              <w:top w:val="single" w:sz="4" w:space="0" w:color="auto"/>
              <w:left w:val="nil"/>
              <w:bottom w:val="single" w:sz="4" w:space="0" w:color="auto"/>
              <w:right w:val="single" w:sz="4" w:space="0" w:color="auto"/>
            </w:tcBorders>
            <w:vAlign w:val="center"/>
          </w:tcPr>
          <w:p w14:paraId="5AD02C80" w14:textId="77777777" w:rsidR="00D83B43" w:rsidRPr="00D105B6" w:rsidRDefault="002D6C21">
            <w:pPr>
              <w:ind w:left="-3"/>
              <w:jc w:val="center"/>
              <w:rPr>
                <w:rFonts w:ascii="宋体" w:hAnsi="宋体"/>
                <w:szCs w:val="21"/>
              </w:rPr>
            </w:pPr>
            <w:r w:rsidRPr="00D105B6">
              <w:rPr>
                <w:rFonts w:ascii="宋体" w:hAnsi="宋体" w:hint="eastAsia"/>
                <w:b/>
                <w:bCs/>
                <w:szCs w:val="21"/>
              </w:rPr>
              <w:t>证明资料</w:t>
            </w:r>
          </w:p>
        </w:tc>
      </w:tr>
      <w:tr w:rsidR="00D105B6" w:rsidRPr="00D105B6" w14:paraId="0A03E718" w14:textId="77777777">
        <w:trPr>
          <w:cantSplit/>
          <w:trHeight w:val="567"/>
        </w:trPr>
        <w:tc>
          <w:tcPr>
            <w:tcW w:w="713" w:type="dxa"/>
            <w:vMerge w:val="restart"/>
            <w:tcBorders>
              <w:top w:val="single" w:sz="4" w:space="0" w:color="auto"/>
              <w:left w:val="single" w:sz="4" w:space="0" w:color="auto"/>
              <w:bottom w:val="single" w:sz="4" w:space="0" w:color="auto"/>
              <w:right w:val="single" w:sz="4" w:space="0" w:color="auto"/>
            </w:tcBorders>
            <w:vAlign w:val="center"/>
          </w:tcPr>
          <w:p w14:paraId="08EC8E81" w14:textId="77777777" w:rsidR="00D83B43" w:rsidRPr="00D105B6" w:rsidRDefault="002D6C21">
            <w:pPr>
              <w:ind w:leftChars="19" w:left="40"/>
              <w:jc w:val="center"/>
              <w:rPr>
                <w:rFonts w:ascii="宋体" w:hAnsi="宋体"/>
                <w:szCs w:val="21"/>
              </w:rPr>
            </w:pPr>
            <w:r w:rsidRPr="00D105B6">
              <w:rPr>
                <w:rFonts w:ascii="宋体" w:hAnsi="宋体" w:hint="eastAsia"/>
                <w:szCs w:val="21"/>
              </w:rPr>
              <w:t>资格性审查</w:t>
            </w:r>
          </w:p>
        </w:tc>
        <w:tc>
          <w:tcPr>
            <w:tcW w:w="5276" w:type="dxa"/>
            <w:tcBorders>
              <w:top w:val="single" w:sz="4" w:space="0" w:color="auto"/>
              <w:left w:val="single" w:sz="4" w:space="0" w:color="auto"/>
              <w:bottom w:val="single" w:sz="4" w:space="0" w:color="auto"/>
              <w:right w:val="single" w:sz="4" w:space="0" w:color="auto"/>
            </w:tcBorders>
            <w:vAlign w:val="center"/>
          </w:tcPr>
          <w:p w14:paraId="7623AB86" w14:textId="77777777" w:rsidR="00D83B43" w:rsidRPr="00D105B6" w:rsidRDefault="002D6C21">
            <w:pPr>
              <w:ind w:leftChars="19" w:left="40"/>
              <w:rPr>
                <w:rFonts w:ascii="宋体" w:hAnsi="宋体"/>
                <w:szCs w:val="21"/>
              </w:rPr>
            </w:pPr>
            <w:r w:rsidRPr="00D105B6">
              <w:rPr>
                <w:rFonts w:ascii="宋体" w:hAnsi="宋体"/>
                <w:szCs w:val="21"/>
              </w:rPr>
              <w:t>1．……</w:t>
            </w:r>
          </w:p>
        </w:tc>
        <w:tc>
          <w:tcPr>
            <w:tcW w:w="2808" w:type="dxa"/>
            <w:tcBorders>
              <w:top w:val="single" w:sz="4" w:space="0" w:color="auto"/>
              <w:left w:val="nil"/>
              <w:bottom w:val="single" w:sz="4" w:space="0" w:color="auto"/>
              <w:right w:val="single" w:sz="4" w:space="0" w:color="auto"/>
            </w:tcBorders>
            <w:vAlign w:val="center"/>
          </w:tcPr>
          <w:p w14:paraId="51782A84" w14:textId="77777777" w:rsidR="00D83B43" w:rsidRPr="00D105B6" w:rsidRDefault="002D6C21">
            <w:pPr>
              <w:ind w:left="-3"/>
              <w:jc w:val="center"/>
              <w:rPr>
                <w:rFonts w:ascii="宋体" w:hAnsi="宋体"/>
                <w:szCs w:val="21"/>
              </w:rPr>
            </w:pPr>
            <w:r w:rsidRPr="00D105B6">
              <w:rPr>
                <w:rFonts w:ascii="宋体" w:hAnsi="宋体" w:hint="eastAsia"/>
                <w:szCs w:val="21"/>
              </w:rPr>
              <w:t>见投标文件第（）页</w:t>
            </w:r>
          </w:p>
        </w:tc>
      </w:tr>
      <w:tr w:rsidR="00D105B6" w:rsidRPr="00D105B6" w14:paraId="68ACF8A9" w14:textId="77777777">
        <w:trPr>
          <w:cantSplit/>
          <w:trHeight w:val="567"/>
        </w:trPr>
        <w:tc>
          <w:tcPr>
            <w:tcW w:w="713" w:type="dxa"/>
            <w:vMerge/>
            <w:tcBorders>
              <w:top w:val="single" w:sz="4" w:space="0" w:color="auto"/>
              <w:left w:val="single" w:sz="4" w:space="0" w:color="auto"/>
              <w:bottom w:val="single" w:sz="4" w:space="0" w:color="auto"/>
              <w:right w:val="single" w:sz="4" w:space="0" w:color="auto"/>
            </w:tcBorders>
            <w:vAlign w:val="center"/>
          </w:tcPr>
          <w:p w14:paraId="52C52EBA" w14:textId="77777777" w:rsidR="00D83B43" w:rsidRPr="00D105B6" w:rsidRDefault="00D83B43">
            <w:pPr>
              <w:keepNext/>
              <w:keepLines/>
              <w:widowControl/>
              <w:spacing w:before="340" w:after="330" w:line="578" w:lineRule="auto"/>
              <w:jc w:val="left"/>
              <w:outlineLvl w:val="0"/>
              <w:rPr>
                <w:rFonts w:ascii="宋体" w:hAnsi="宋体"/>
                <w:szCs w:val="21"/>
              </w:rPr>
            </w:pPr>
          </w:p>
        </w:tc>
        <w:tc>
          <w:tcPr>
            <w:tcW w:w="5276" w:type="dxa"/>
            <w:tcBorders>
              <w:top w:val="single" w:sz="4" w:space="0" w:color="auto"/>
              <w:left w:val="single" w:sz="4" w:space="0" w:color="auto"/>
              <w:bottom w:val="single" w:sz="4" w:space="0" w:color="auto"/>
              <w:right w:val="single" w:sz="4" w:space="0" w:color="auto"/>
            </w:tcBorders>
            <w:vAlign w:val="center"/>
          </w:tcPr>
          <w:p w14:paraId="719E7972" w14:textId="77777777" w:rsidR="00D83B43" w:rsidRPr="00D105B6" w:rsidRDefault="002D6C21">
            <w:pPr>
              <w:ind w:leftChars="19" w:left="40"/>
              <w:rPr>
                <w:rFonts w:ascii="宋体" w:hAnsi="宋体"/>
                <w:szCs w:val="21"/>
              </w:rPr>
            </w:pPr>
            <w:r w:rsidRPr="00D105B6">
              <w:rPr>
                <w:rFonts w:ascii="宋体" w:hAnsi="宋体"/>
                <w:szCs w:val="21"/>
              </w:rPr>
              <w:t>2．……</w:t>
            </w:r>
          </w:p>
        </w:tc>
        <w:tc>
          <w:tcPr>
            <w:tcW w:w="2808" w:type="dxa"/>
            <w:tcBorders>
              <w:top w:val="single" w:sz="4" w:space="0" w:color="auto"/>
              <w:left w:val="nil"/>
              <w:bottom w:val="single" w:sz="4" w:space="0" w:color="auto"/>
              <w:right w:val="single" w:sz="4" w:space="0" w:color="auto"/>
            </w:tcBorders>
            <w:vAlign w:val="center"/>
          </w:tcPr>
          <w:p w14:paraId="67A60F7C" w14:textId="77777777" w:rsidR="00D83B43" w:rsidRPr="00D105B6" w:rsidRDefault="002D6C21">
            <w:pPr>
              <w:ind w:left="-3"/>
              <w:jc w:val="center"/>
              <w:rPr>
                <w:rFonts w:ascii="宋体" w:hAnsi="宋体"/>
                <w:szCs w:val="21"/>
              </w:rPr>
            </w:pPr>
            <w:r w:rsidRPr="00D105B6">
              <w:rPr>
                <w:rFonts w:ascii="宋体" w:hAnsi="宋体" w:hint="eastAsia"/>
                <w:szCs w:val="21"/>
              </w:rPr>
              <w:t>见投标文件第（）页</w:t>
            </w:r>
          </w:p>
        </w:tc>
      </w:tr>
      <w:tr w:rsidR="00D105B6" w:rsidRPr="00D105B6" w14:paraId="793ACE32" w14:textId="77777777">
        <w:trPr>
          <w:cantSplit/>
          <w:trHeight w:val="567"/>
        </w:trPr>
        <w:tc>
          <w:tcPr>
            <w:tcW w:w="713" w:type="dxa"/>
            <w:vMerge/>
            <w:tcBorders>
              <w:top w:val="single" w:sz="4" w:space="0" w:color="auto"/>
              <w:left w:val="single" w:sz="4" w:space="0" w:color="auto"/>
              <w:bottom w:val="single" w:sz="4" w:space="0" w:color="auto"/>
              <w:right w:val="single" w:sz="4" w:space="0" w:color="auto"/>
            </w:tcBorders>
            <w:vAlign w:val="center"/>
          </w:tcPr>
          <w:p w14:paraId="4ECC6BD2" w14:textId="77777777" w:rsidR="00D83B43" w:rsidRPr="00D105B6" w:rsidRDefault="00D83B43">
            <w:pPr>
              <w:keepNext/>
              <w:keepLines/>
              <w:widowControl/>
              <w:spacing w:before="340" w:after="330" w:line="578" w:lineRule="auto"/>
              <w:jc w:val="left"/>
              <w:outlineLvl w:val="0"/>
              <w:rPr>
                <w:rFonts w:ascii="宋体" w:hAnsi="宋体"/>
                <w:szCs w:val="21"/>
              </w:rPr>
            </w:pPr>
          </w:p>
        </w:tc>
        <w:tc>
          <w:tcPr>
            <w:tcW w:w="5276" w:type="dxa"/>
            <w:tcBorders>
              <w:top w:val="single" w:sz="4" w:space="0" w:color="auto"/>
              <w:left w:val="single" w:sz="4" w:space="0" w:color="auto"/>
              <w:bottom w:val="single" w:sz="4" w:space="0" w:color="auto"/>
              <w:right w:val="single" w:sz="4" w:space="0" w:color="auto"/>
            </w:tcBorders>
            <w:vAlign w:val="center"/>
          </w:tcPr>
          <w:p w14:paraId="13513DDE" w14:textId="77777777" w:rsidR="00D83B43" w:rsidRPr="00D105B6" w:rsidRDefault="002D6C21">
            <w:pPr>
              <w:ind w:leftChars="19" w:left="40"/>
              <w:rPr>
                <w:rFonts w:ascii="宋体" w:hAnsi="宋体"/>
                <w:szCs w:val="21"/>
              </w:rPr>
            </w:pPr>
            <w:r w:rsidRPr="00D105B6">
              <w:rPr>
                <w:rFonts w:ascii="宋体" w:hAnsi="宋体"/>
                <w:szCs w:val="21"/>
              </w:rPr>
              <w:t>3．……</w:t>
            </w:r>
          </w:p>
        </w:tc>
        <w:tc>
          <w:tcPr>
            <w:tcW w:w="2808" w:type="dxa"/>
            <w:tcBorders>
              <w:top w:val="single" w:sz="4" w:space="0" w:color="auto"/>
              <w:left w:val="nil"/>
              <w:bottom w:val="single" w:sz="4" w:space="0" w:color="auto"/>
              <w:right w:val="single" w:sz="4" w:space="0" w:color="auto"/>
            </w:tcBorders>
            <w:vAlign w:val="center"/>
          </w:tcPr>
          <w:p w14:paraId="2EBF3AAD" w14:textId="77777777" w:rsidR="00D83B43" w:rsidRPr="00D105B6" w:rsidRDefault="00D83B43">
            <w:pPr>
              <w:keepNext/>
              <w:keepLines/>
              <w:spacing w:before="260" w:after="260" w:line="416" w:lineRule="auto"/>
              <w:ind w:left="-3"/>
              <w:jc w:val="center"/>
              <w:outlineLvl w:val="2"/>
              <w:rPr>
                <w:rFonts w:ascii="宋体" w:hAnsi="宋体"/>
                <w:szCs w:val="21"/>
              </w:rPr>
            </w:pPr>
          </w:p>
        </w:tc>
      </w:tr>
      <w:tr w:rsidR="00D105B6" w:rsidRPr="00D105B6" w14:paraId="71251281" w14:textId="77777777">
        <w:trPr>
          <w:cantSplit/>
          <w:trHeight w:val="567"/>
        </w:trPr>
        <w:tc>
          <w:tcPr>
            <w:tcW w:w="713" w:type="dxa"/>
            <w:vMerge/>
            <w:tcBorders>
              <w:top w:val="single" w:sz="4" w:space="0" w:color="auto"/>
              <w:left w:val="single" w:sz="4" w:space="0" w:color="auto"/>
              <w:bottom w:val="single" w:sz="4" w:space="0" w:color="auto"/>
              <w:right w:val="single" w:sz="4" w:space="0" w:color="auto"/>
            </w:tcBorders>
            <w:vAlign w:val="center"/>
          </w:tcPr>
          <w:p w14:paraId="60053BB7" w14:textId="77777777" w:rsidR="00D83B43" w:rsidRPr="00D105B6" w:rsidRDefault="00D83B43">
            <w:pPr>
              <w:keepNext/>
              <w:keepLines/>
              <w:widowControl/>
              <w:spacing w:before="260" w:after="260" w:line="416" w:lineRule="auto"/>
              <w:jc w:val="left"/>
              <w:outlineLvl w:val="2"/>
              <w:rPr>
                <w:rFonts w:ascii="宋体" w:hAnsi="宋体"/>
                <w:szCs w:val="21"/>
              </w:rPr>
            </w:pPr>
          </w:p>
        </w:tc>
        <w:tc>
          <w:tcPr>
            <w:tcW w:w="5276" w:type="dxa"/>
            <w:tcBorders>
              <w:top w:val="single" w:sz="4" w:space="0" w:color="auto"/>
              <w:left w:val="single" w:sz="4" w:space="0" w:color="auto"/>
              <w:bottom w:val="single" w:sz="4" w:space="0" w:color="auto"/>
              <w:right w:val="single" w:sz="4" w:space="0" w:color="auto"/>
            </w:tcBorders>
            <w:vAlign w:val="center"/>
          </w:tcPr>
          <w:p w14:paraId="43D0B685" w14:textId="77777777" w:rsidR="00D83B43" w:rsidRPr="00D105B6" w:rsidRDefault="002D6C21">
            <w:pPr>
              <w:ind w:leftChars="19" w:left="40"/>
              <w:jc w:val="left"/>
              <w:rPr>
                <w:rFonts w:ascii="宋体" w:hAnsi="宋体"/>
                <w:szCs w:val="21"/>
              </w:rPr>
            </w:pPr>
            <w:r w:rsidRPr="00D105B6">
              <w:rPr>
                <w:rFonts w:ascii="宋体" w:hAnsi="宋体" w:hint="eastAsia"/>
                <w:szCs w:val="21"/>
              </w:rPr>
              <w:t>……</w:t>
            </w:r>
          </w:p>
        </w:tc>
        <w:tc>
          <w:tcPr>
            <w:tcW w:w="2808" w:type="dxa"/>
            <w:tcBorders>
              <w:top w:val="single" w:sz="4" w:space="0" w:color="auto"/>
              <w:left w:val="nil"/>
              <w:bottom w:val="single" w:sz="4" w:space="0" w:color="auto"/>
              <w:right w:val="single" w:sz="4" w:space="0" w:color="auto"/>
            </w:tcBorders>
            <w:vAlign w:val="center"/>
          </w:tcPr>
          <w:p w14:paraId="38F6DA64" w14:textId="77777777" w:rsidR="00D83B43" w:rsidRPr="00D105B6" w:rsidRDefault="002D6C21">
            <w:pPr>
              <w:ind w:left="-3"/>
              <w:jc w:val="center"/>
              <w:rPr>
                <w:rFonts w:ascii="宋体" w:hAnsi="宋体"/>
                <w:szCs w:val="21"/>
              </w:rPr>
            </w:pPr>
            <w:r w:rsidRPr="00D105B6">
              <w:rPr>
                <w:rFonts w:ascii="宋体" w:hAnsi="宋体" w:hint="eastAsia"/>
                <w:szCs w:val="21"/>
              </w:rPr>
              <w:t>……</w:t>
            </w:r>
          </w:p>
        </w:tc>
      </w:tr>
      <w:tr w:rsidR="00D105B6" w:rsidRPr="00D105B6" w14:paraId="1B6D5FBA" w14:textId="77777777">
        <w:trPr>
          <w:cantSplit/>
          <w:trHeight w:val="567"/>
        </w:trPr>
        <w:tc>
          <w:tcPr>
            <w:tcW w:w="713" w:type="dxa"/>
            <w:vMerge w:val="restart"/>
            <w:tcBorders>
              <w:top w:val="single" w:sz="4" w:space="0" w:color="auto"/>
              <w:left w:val="single" w:sz="4" w:space="0" w:color="auto"/>
              <w:bottom w:val="single" w:sz="4" w:space="0" w:color="auto"/>
              <w:right w:val="single" w:sz="4" w:space="0" w:color="auto"/>
            </w:tcBorders>
            <w:vAlign w:val="center"/>
          </w:tcPr>
          <w:p w14:paraId="3643D972" w14:textId="77777777" w:rsidR="00D83B43" w:rsidRPr="00D105B6" w:rsidRDefault="002D6C21">
            <w:pPr>
              <w:ind w:leftChars="19" w:left="40"/>
              <w:jc w:val="center"/>
              <w:rPr>
                <w:rFonts w:ascii="宋体" w:hAnsi="宋体"/>
                <w:szCs w:val="21"/>
              </w:rPr>
            </w:pPr>
            <w:r w:rsidRPr="00D105B6">
              <w:rPr>
                <w:rFonts w:ascii="宋体" w:hAnsi="宋体" w:hint="eastAsia"/>
                <w:szCs w:val="21"/>
              </w:rPr>
              <w:t>符合性审查</w:t>
            </w:r>
          </w:p>
        </w:tc>
        <w:tc>
          <w:tcPr>
            <w:tcW w:w="5276" w:type="dxa"/>
            <w:tcBorders>
              <w:top w:val="single" w:sz="4" w:space="0" w:color="auto"/>
              <w:left w:val="single" w:sz="4" w:space="0" w:color="auto"/>
              <w:bottom w:val="single" w:sz="4" w:space="0" w:color="auto"/>
              <w:right w:val="single" w:sz="4" w:space="0" w:color="auto"/>
            </w:tcBorders>
            <w:vAlign w:val="center"/>
          </w:tcPr>
          <w:p w14:paraId="63F9CA8C" w14:textId="77777777" w:rsidR="00D83B43" w:rsidRPr="00D105B6" w:rsidRDefault="002D6C21">
            <w:pPr>
              <w:ind w:leftChars="19" w:left="40"/>
              <w:rPr>
                <w:rFonts w:ascii="宋体" w:hAnsi="宋体"/>
                <w:szCs w:val="21"/>
              </w:rPr>
            </w:pPr>
            <w:r w:rsidRPr="00D105B6">
              <w:rPr>
                <w:rFonts w:ascii="宋体" w:hAnsi="宋体"/>
                <w:szCs w:val="21"/>
              </w:rPr>
              <w:t>1．……</w:t>
            </w:r>
          </w:p>
        </w:tc>
        <w:tc>
          <w:tcPr>
            <w:tcW w:w="2808" w:type="dxa"/>
            <w:tcBorders>
              <w:top w:val="single" w:sz="4" w:space="0" w:color="auto"/>
              <w:left w:val="nil"/>
              <w:bottom w:val="single" w:sz="4" w:space="0" w:color="auto"/>
              <w:right w:val="single" w:sz="4" w:space="0" w:color="auto"/>
            </w:tcBorders>
            <w:vAlign w:val="center"/>
          </w:tcPr>
          <w:p w14:paraId="00DC386D" w14:textId="77777777" w:rsidR="00D83B43" w:rsidRPr="00D105B6" w:rsidRDefault="002D6C21">
            <w:pPr>
              <w:ind w:left="-3"/>
              <w:jc w:val="center"/>
              <w:rPr>
                <w:rFonts w:ascii="宋体" w:hAnsi="宋体"/>
                <w:szCs w:val="21"/>
              </w:rPr>
            </w:pPr>
            <w:r w:rsidRPr="00D105B6">
              <w:rPr>
                <w:rFonts w:ascii="宋体" w:hAnsi="宋体" w:hint="eastAsia"/>
                <w:szCs w:val="21"/>
              </w:rPr>
              <w:t>见投标文件第（）页</w:t>
            </w:r>
          </w:p>
        </w:tc>
      </w:tr>
      <w:tr w:rsidR="00D105B6" w:rsidRPr="00D105B6" w14:paraId="2279FDB9" w14:textId="77777777">
        <w:trPr>
          <w:cantSplit/>
          <w:trHeight w:val="567"/>
        </w:trPr>
        <w:tc>
          <w:tcPr>
            <w:tcW w:w="713" w:type="dxa"/>
            <w:vMerge/>
            <w:tcBorders>
              <w:top w:val="single" w:sz="4" w:space="0" w:color="auto"/>
              <w:left w:val="single" w:sz="4" w:space="0" w:color="auto"/>
              <w:bottom w:val="single" w:sz="4" w:space="0" w:color="auto"/>
              <w:right w:val="single" w:sz="4" w:space="0" w:color="auto"/>
            </w:tcBorders>
            <w:vAlign w:val="center"/>
          </w:tcPr>
          <w:p w14:paraId="4DFE29E7" w14:textId="77777777" w:rsidR="00D83B43" w:rsidRPr="00D105B6" w:rsidRDefault="00D83B43">
            <w:pPr>
              <w:keepNext/>
              <w:keepLines/>
              <w:widowControl/>
              <w:spacing w:before="340" w:after="330" w:line="578" w:lineRule="auto"/>
              <w:jc w:val="left"/>
              <w:outlineLvl w:val="0"/>
              <w:rPr>
                <w:rFonts w:ascii="宋体" w:hAnsi="宋体"/>
                <w:szCs w:val="21"/>
              </w:rPr>
            </w:pPr>
          </w:p>
        </w:tc>
        <w:tc>
          <w:tcPr>
            <w:tcW w:w="5276" w:type="dxa"/>
            <w:tcBorders>
              <w:top w:val="single" w:sz="4" w:space="0" w:color="auto"/>
              <w:left w:val="single" w:sz="4" w:space="0" w:color="auto"/>
              <w:bottom w:val="single" w:sz="4" w:space="0" w:color="auto"/>
              <w:right w:val="single" w:sz="4" w:space="0" w:color="auto"/>
            </w:tcBorders>
            <w:vAlign w:val="center"/>
          </w:tcPr>
          <w:p w14:paraId="2A9A6543" w14:textId="77777777" w:rsidR="00D83B43" w:rsidRPr="00D105B6" w:rsidRDefault="002D6C21">
            <w:pPr>
              <w:ind w:leftChars="19" w:left="40"/>
              <w:rPr>
                <w:rFonts w:ascii="宋体" w:hAnsi="宋体"/>
                <w:szCs w:val="21"/>
              </w:rPr>
            </w:pPr>
            <w:r w:rsidRPr="00D105B6">
              <w:rPr>
                <w:rFonts w:ascii="宋体" w:hAnsi="宋体"/>
                <w:szCs w:val="21"/>
              </w:rPr>
              <w:t>2．……</w:t>
            </w:r>
          </w:p>
        </w:tc>
        <w:tc>
          <w:tcPr>
            <w:tcW w:w="2808" w:type="dxa"/>
            <w:tcBorders>
              <w:top w:val="single" w:sz="4" w:space="0" w:color="auto"/>
              <w:left w:val="nil"/>
              <w:bottom w:val="single" w:sz="4" w:space="0" w:color="auto"/>
              <w:right w:val="single" w:sz="4" w:space="0" w:color="auto"/>
            </w:tcBorders>
            <w:vAlign w:val="center"/>
          </w:tcPr>
          <w:p w14:paraId="002B9183" w14:textId="77777777" w:rsidR="00D83B43" w:rsidRPr="00D105B6" w:rsidRDefault="002D6C21">
            <w:pPr>
              <w:ind w:left="-3"/>
              <w:jc w:val="center"/>
              <w:rPr>
                <w:rFonts w:ascii="宋体" w:hAnsi="宋体"/>
                <w:szCs w:val="21"/>
              </w:rPr>
            </w:pPr>
            <w:r w:rsidRPr="00D105B6">
              <w:rPr>
                <w:rFonts w:ascii="宋体" w:hAnsi="宋体" w:hint="eastAsia"/>
                <w:szCs w:val="21"/>
              </w:rPr>
              <w:t>见投标文件第（）页</w:t>
            </w:r>
          </w:p>
        </w:tc>
      </w:tr>
      <w:tr w:rsidR="00D105B6" w:rsidRPr="00D105B6" w14:paraId="73C3752E" w14:textId="77777777">
        <w:trPr>
          <w:cantSplit/>
          <w:trHeight w:val="567"/>
        </w:trPr>
        <w:tc>
          <w:tcPr>
            <w:tcW w:w="713" w:type="dxa"/>
            <w:vMerge/>
            <w:tcBorders>
              <w:top w:val="single" w:sz="4" w:space="0" w:color="auto"/>
              <w:left w:val="single" w:sz="4" w:space="0" w:color="auto"/>
              <w:bottom w:val="single" w:sz="4" w:space="0" w:color="auto"/>
              <w:right w:val="single" w:sz="4" w:space="0" w:color="auto"/>
            </w:tcBorders>
            <w:vAlign w:val="center"/>
          </w:tcPr>
          <w:p w14:paraId="3D075F5A" w14:textId="77777777" w:rsidR="00D83B43" w:rsidRPr="00D105B6" w:rsidRDefault="00D83B43">
            <w:pPr>
              <w:keepNext/>
              <w:keepLines/>
              <w:widowControl/>
              <w:spacing w:before="340" w:after="330" w:line="578" w:lineRule="auto"/>
              <w:jc w:val="left"/>
              <w:outlineLvl w:val="0"/>
              <w:rPr>
                <w:rFonts w:ascii="宋体" w:hAnsi="宋体"/>
                <w:szCs w:val="21"/>
              </w:rPr>
            </w:pPr>
          </w:p>
        </w:tc>
        <w:tc>
          <w:tcPr>
            <w:tcW w:w="5276" w:type="dxa"/>
            <w:tcBorders>
              <w:top w:val="single" w:sz="4" w:space="0" w:color="auto"/>
              <w:left w:val="single" w:sz="4" w:space="0" w:color="auto"/>
              <w:bottom w:val="single" w:sz="4" w:space="0" w:color="auto"/>
              <w:right w:val="single" w:sz="4" w:space="0" w:color="auto"/>
            </w:tcBorders>
            <w:vAlign w:val="center"/>
          </w:tcPr>
          <w:p w14:paraId="5EE1C9F3" w14:textId="77777777" w:rsidR="00D83B43" w:rsidRPr="00D105B6" w:rsidRDefault="002D6C21">
            <w:pPr>
              <w:ind w:leftChars="19" w:left="40"/>
              <w:rPr>
                <w:rFonts w:ascii="宋体" w:hAnsi="宋体"/>
                <w:szCs w:val="21"/>
              </w:rPr>
            </w:pPr>
            <w:r w:rsidRPr="00D105B6">
              <w:rPr>
                <w:rFonts w:ascii="宋体" w:hAnsi="宋体"/>
                <w:szCs w:val="21"/>
              </w:rPr>
              <w:t>3．……</w:t>
            </w:r>
          </w:p>
        </w:tc>
        <w:tc>
          <w:tcPr>
            <w:tcW w:w="2808" w:type="dxa"/>
            <w:tcBorders>
              <w:top w:val="single" w:sz="4" w:space="0" w:color="auto"/>
              <w:left w:val="nil"/>
              <w:bottom w:val="single" w:sz="4" w:space="0" w:color="auto"/>
              <w:right w:val="single" w:sz="4" w:space="0" w:color="auto"/>
            </w:tcBorders>
            <w:vAlign w:val="center"/>
          </w:tcPr>
          <w:p w14:paraId="170D4958" w14:textId="77777777" w:rsidR="00D83B43" w:rsidRPr="00D105B6" w:rsidRDefault="00D83B43">
            <w:pPr>
              <w:keepNext/>
              <w:keepLines/>
              <w:spacing w:before="260" w:after="260" w:line="416" w:lineRule="auto"/>
              <w:ind w:left="-3"/>
              <w:jc w:val="center"/>
              <w:outlineLvl w:val="2"/>
              <w:rPr>
                <w:rFonts w:ascii="宋体" w:hAnsi="宋体"/>
                <w:szCs w:val="21"/>
              </w:rPr>
            </w:pPr>
          </w:p>
        </w:tc>
      </w:tr>
      <w:tr w:rsidR="00D83B43" w:rsidRPr="00D105B6" w14:paraId="1FF17680" w14:textId="77777777">
        <w:trPr>
          <w:cantSplit/>
          <w:trHeight w:val="567"/>
        </w:trPr>
        <w:tc>
          <w:tcPr>
            <w:tcW w:w="713" w:type="dxa"/>
            <w:vMerge/>
            <w:tcBorders>
              <w:top w:val="single" w:sz="4" w:space="0" w:color="auto"/>
              <w:left w:val="single" w:sz="4" w:space="0" w:color="auto"/>
              <w:bottom w:val="single" w:sz="4" w:space="0" w:color="auto"/>
              <w:right w:val="single" w:sz="4" w:space="0" w:color="auto"/>
            </w:tcBorders>
            <w:vAlign w:val="center"/>
          </w:tcPr>
          <w:p w14:paraId="2C73591A" w14:textId="77777777" w:rsidR="00D83B43" w:rsidRPr="00D105B6" w:rsidRDefault="00D83B43">
            <w:pPr>
              <w:keepNext/>
              <w:keepLines/>
              <w:widowControl/>
              <w:spacing w:before="260" w:after="260" w:line="416" w:lineRule="auto"/>
              <w:jc w:val="left"/>
              <w:outlineLvl w:val="2"/>
              <w:rPr>
                <w:rFonts w:ascii="宋体" w:hAnsi="宋体"/>
                <w:szCs w:val="21"/>
              </w:rPr>
            </w:pPr>
          </w:p>
        </w:tc>
        <w:tc>
          <w:tcPr>
            <w:tcW w:w="5276" w:type="dxa"/>
            <w:tcBorders>
              <w:top w:val="single" w:sz="4" w:space="0" w:color="auto"/>
              <w:left w:val="single" w:sz="4" w:space="0" w:color="auto"/>
              <w:bottom w:val="single" w:sz="4" w:space="0" w:color="auto"/>
              <w:right w:val="single" w:sz="4" w:space="0" w:color="auto"/>
            </w:tcBorders>
            <w:vAlign w:val="center"/>
          </w:tcPr>
          <w:p w14:paraId="602E09CB" w14:textId="77777777" w:rsidR="00D83B43" w:rsidRPr="00D105B6" w:rsidRDefault="002D6C21">
            <w:pPr>
              <w:ind w:leftChars="19" w:left="40"/>
              <w:jc w:val="left"/>
              <w:rPr>
                <w:rFonts w:ascii="宋体" w:hAnsi="宋体"/>
                <w:szCs w:val="21"/>
              </w:rPr>
            </w:pPr>
            <w:r w:rsidRPr="00D105B6">
              <w:rPr>
                <w:rFonts w:ascii="宋体" w:hAnsi="宋体" w:hint="eastAsia"/>
                <w:szCs w:val="21"/>
              </w:rPr>
              <w:t>……</w:t>
            </w:r>
          </w:p>
        </w:tc>
        <w:tc>
          <w:tcPr>
            <w:tcW w:w="2808" w:type="dxa"/>
            <w:tcBorders>
              <w:top w:val="single" w:sz="4" w:space="0" w:color="auto"/>
              <w:left w:val="nil"/>
              <w:bottom w:val="single" w:sz="4" w:space="0" w:color="auto"/>
              <w:right w:val="single" w:sz="4" w:space="0" w:color="auto"/>
            </w:tcBorders>
            <w:vAlign w:val="center"/>
          </w:tcPr>
          <w:p w14:paraId="613A984C" w14:textId="77777777" w:rsidR="00D83B43" w:rsidRPr="00D105B6" w:rsidRDefault="002D6C21">
            <w:pPr>
              <w:ind w:left="-3"/>
              <w:jc w:val="center"/>
              <w:rPr>
                <w:rFonts w:ascii="宋体" w:hAnsi="宋体"/>
                <w:szCs w:val="21"/>
              </w:rPr>
            </w:pPr>
            <w:r w:rsidRPr="00D105B6">
              <w:rPr>
                <w:rFonts w:ascii="宋体" w:hAnsi="宋体" w:hint="eastAsia"/>
                <w:szCs w:val="21"/>
              </w:rPr>
              <w:t>……</w:t>
            </w:r>
          </w:p>
        </w:tc>
      </w:tr>
    </w:tbl>
    <w:p w14:paraId="0D5BCCA4" w14:textId="77777777" w:rsidR="00D83B43" w:rsidRPr="00D105B6" w:rsidRDefault="00D83B43">
      <w:pPr>
        <w:pStyle w:val="32"/>
        <w:spacing w:after="0" w:line="360" w:lineRule="auto"/>
        <w:ind w:left="424" w:hangingChars="202" w:hanging="424"/>
        <w:rPr>
          <w:rFonts w:ascii="宋体" w:hAnsi="宋体"/>
          <w:sz w:val="21"/>
          <w:szCs w:val="21"/>
        </w:rPr>
      </w:pPr>
    </w:p>
    <w:p w14:paraId="15C675A4" w14:textId="77777777" w:rsidR="00D83B43" w:rsidRPr="00D105B6" w:rsidRDefault="002D6C21">
      <w:pPr>
        <w:pStyle w:val="32"/>
        <w:spacing w:after="0" w:line="360" w:lineRule="auto"/>
        <w:ind w:left="424" w:hangingChars="202" w:hanging="424"/>
        <w:rPr>
          <w:rFonts w:ascii="宋体" w:hAnsi="宋体"/>
          <w:sz w:val="21"/>
          <w:szCs w:val="21"/>
        </w:rPr>
      </w:pPr>
      <w:r w:rsidRPr="00D105B6">
        <w:rPr>
          <w:rFonts w:ascii="宋体" w:hAnsi="宋体" w:hint="eastAsia"/>
          <w:sz w:val="21"/>
          <w:szCs w:val="21"/>
        </w:rPr>
        <w:t>注：以上材料将作为投标人有效性审核的重要内容之一，投标人必须严格按照其内容及序列要求在投标文件中对应如实提供，对资格性和符合性证明文件的任何缺漏和不符合项将会直接导致无效投标！</w:t>
      </w:r>
    </w:p>
    <w:p w14:paraId="799BC1AF" w14:textId="77777777" w:rsidR="00D83B43" w:rsidRPr="00D105B6" w:rsidRDefault="00D83B43">
      <w:pPr>
        <w:adjustRightInd w:val="0"/>
        <w:snapToGrid w:val="0"/>
        <w:spacing w:line="360" w:lineRule="auto"/>
        <w:rPr>
          <w:rFonts w:ascii="宋体" w:hAnsi="宋体"/>
          <w:szCs w:val="21"/>
        </w:rPr>
      </w:pPr>
    </w:p>
    <w:p w14:paraId="67623DC0" w14:textId="77777777" w:rsidR="00D83B43" w:rsidRPr="00D105B6" w:rsidRDefault="002D6C21">
      <w:pPr>
        <w:pStyle w:val="32"/>
        <w:spacing w:after="0" w:line="360" w:lineRule="auto"/>
        <w:rPr>
          <w:rFonts w:ascii="宋体" w:hAnsi="宋体"/>
          <w:sz w:val="21"/>
          <w:szCs w:val="21"/>
        </w:rPr>
      </w:pPr>
      <w:r w:rsidRPr="00D105B6">
        <w:rPr>
          <w:rFonts w:ascii="宋体" w:hAnsi="宋体"/>
          <w:sz w:val="21"/>
          <w:szCs w:val="21"/>
        </w:rPr>
        <w:br w:type="page"/>
      </w:r>
      <w:r w:rsidRPr="00D105B6">
        <w:rPr>
          <w:rFonts w:ascii="宋体" w:hAnsi="宋体"/>
          <w:sz w:val="21"/>
          <w:szCs w:val="21"/>
        </w:rPr>
        <w:lastRenderedPageBreak/>
        <w:t>1.1.1</w:t>
      </w:r>
      <w:r w:rsidRPr="00D105B6">
        <w:rPr>
          <w:rFonts w:ascii="宋体" w:hAnsi="宋体"/>
          <w:sz w:val="21"/>
          <w:szCs w:val="21"/>
        </w:rPr>
        <w:tab/>
      </w:r>
      <w:r w:rsidRPr="00D105B6">
        <w:rPr>
          <w:rFonts w:ascii="宋体" w:hAnsi="宋体" w:hint="eastAsia"/>
          <w:sz w:val="21"/>
          <w:szCs w:val="21"/>
          <w:lang w:val="en-GB"/>
        </w:rPr>
        <w:t>“★”</w:t>
      </w:r>
      <w:r w:rsidRPr="00D105B6">
        <w:rPr>
          <w:rFonts w:ascii="宋体" w:hAnsi="宋体" w:hint="eastAsia"/>
          <w:sz w:val="21"/>
          <w:szCs w:val="21"/>
        </w:rPr>
        <w:t>条款自查表（请按包组分列）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5418"/>
        <w:gridCol w:w="2658"/>
      </w:tblGrid>
      <w:tr w:rsidR="00D105B6" w:rsidRPr="00D105B6" w14:paraId="5A5A8B1F" w14:textId="77777777">
        <w:trPr>
          <w:trHeight w:val="397"/>
          <w:jc w:val="center"/>
        </w:trPr>
        <w:tc>
          <w:tcPr>
            <w:tcW w:w="543" w:type="pct"/>
            <w:vAlign w:val="center"/>
          </w:tcPr>
          <w:p w14:paraId="3EE7CD3C" w14:textId="77777777" w:rsidR="00D83B43" w:rsidRPr="00D105B6" w:rsidRDefault="002D6C21">
            <w:pPr>
              <w:jc w:val="center"/>
              <w:rPr>
                <w:rFonts w:ascii="宋体" w:hAnsi="宋体"/>
                <w:b/>
                <w:bCs/>
                <w:szCs w:val="21"/>
              </w:rPr>
            </w:pPr>
            <w:r w:rsidRPr="00D105B6">
              <w:rPr>
                <w:rFonts w:ascii="宋体" w:hAnsi="宋体" w:hint="eastAsia"/>
                <w:b/>
                <w:bCs/>
                <w:szCs w:val="21"/>
              </w:rPr>
              <w:t>序号</w:t>
            </w:r>
          </w:p>
        </w:tc>
        <w:tc>
          <w:tcPr>
            <w:tcW w:w="2990" w:type="pct"/>
            <w:vAlign w:val="center"/>
          </w:tcPr>
          <w:p w14:paraId="5DB95282" w14:textId="77777777" w:rsidR="00D83B43" w:rsidRPr="00D105B6" w:rsidRDefault="002D6C21">
            <w:pPr>
              <w:jc w:val="center"/>
              <w:rPr>
                <w:rFonts w:ascii="宋体" w:hAnsi="宋体"/>
                <w:b/>
                <w:bCs/>
                <w:szCs w:val="21"/>
              </w:rPr>
            </w:pPr>
            <w:r w:rsidRPr="00D105B6">
              <w:rPr>
                <w:rFonts w:ascii="宋体" w:hAnsi="宋体" w:hint="eastAsia"/>
                <w:b/>
                <w:bCs/>
                <w:szCs w:val="21"/>
                <w:lang w:val="en-GB"/>
              </w:rPr>
              <w:t>“★”</w:t>
            </w:r>
            <w:r w:rsidRPr="00D105B6">
              <w:rPr>
                <w:rFonts w:ascii="宋体" w:hAnsi="宋体" w:hint="eastAsia"/>
                <w:b/>
                <w:bCs/>
                <w:szCs w:val="21"/>
              </w:rPr>
              <w:t>条款要求</w:t>
            </w:r>
          </w:p>
        </w:tc>
        <w:tc>
          <w:tcPr>
            <w:tcW w:w="1467" w:type="pct"/>
            <w:vAlign w:val="center"/>
          </w:tcPr>
          <w:p w14:paraId="299F2BA8" w14:textId="77777777" w:rsidR="00D83B43" w:rsidRPr="00D105B6" w:rsidRDefault="002D6C21">
            <w:pPr>
              <w:jc w:val="center"/>
              <w:rPr>
                <w:rFonts w:ascii="宋体" w:hAnsi="宋体"/>
                <w:b/>
                <w:bCs/>
                <w:szCs w:val="21"/>
              </w:rPr>
            </w:pPr>
            <w:r w:rsidRPr="00D105B6">
              <w:rPr>
                <w:rFonts w:ascii="宋体" w:hAnsi="宋体" w:hint="eastAsia"/>
                <w:b/>
                <w:bCs/>
                <w:szCs w:val="21"/>
              </w:rPr>
              <w:t>证明文件（如有）</w:t>
            </w:r>
          </w:p>
        </w:tc>
      </w:tr>
      <w:tr w:rsidR="00D105B6" w:rsidRPr="00D105B6" w14:paraId="32261C07" w14:textId="77777777">
        <w:trPr>
          <w:trHeight w:val="397"/>
          <w:jc w:val="center"/>
        </w:trPr>
        <w:tc>
          <w:tcPr>
            <w:tcW w:w="543" w:type="pct"/>
            <w:vAlign w:val="center"/>
          </w:tcPr>
          <w:p w14:paraId="5E97FBDA" w14:textId="77777777" w:rsidR="00D83B43" w:rsidRPr="00D105B6" w:rsidRDefault="00D83B43">
            <w:pPr>
              <w:jc w:val="center"/>
              <w:rPr>
                <w:rFonts w:ascii="宋体" w:hAnsi="宋体"/>
                <w:szCs w:val="21"/>
              </w:rPr>
            </w:pPr>
          </w:p>
        </w:tc>
        <w:tc>
          <w:tcPr>
            <w:tcW w:w="2990" w:type="pct"/>
            <w:vAlign w:val="center"/>
          </w:tcPr>
          <w:p w14:paraId="07A5C100" w14:textId="77777777" w:rsidR="00D83B43" w:rsidRPr="00D105B6" w:rsidRDefault="00D83B43">
            <w:pPr>
              <w:jc w:val="center"/>
              <w:rPr>
                <w:rFonts w:ascii="宋体" w:hAnsi="宋体"/>
                <w:szCs w:val="21"/>
              </w:rPr>
            </w:pPr>
          </w:p>
        </w:tc>
        <w:tc>
          <w:tcPr>
            <w:tcW w:w="1467" w:type="pct"/>
            <w:vAlign w:val="center"/>
          </w:tcPr>
          <w:p w14:paraId="7CE9D891" w14:textId="77777777" w:rsidR="00D83B43" w:rsidRPr="00D105B6" w:rsidRDefault="002D6C21">
            <w:pPr>
              <w:jc w:val="center"/>
              <w:rPr>
                <w:rFonts w:ascii="宋体" w:hAnsi="宋体"/>
                <w:szCs w:val="21"/>
              </w:rPr>
            </w:pPr>
            <w:r w:rsidRPr="00D105B6">
              <w:rPr>
                <w:rFonts w:ascii="宋体" w:hAnsi="宋体" w:hint="eastAsia"/>
                <w:szCs w:val="21"/>
              </w:rPr>
              <w:t>见投标文件（）页</w:t>
            </w:r>
          </w:p>
        </w:tc>
      </w:tr>
      <w:tr w:rsidR="00D105B6" w:rsidRPr="00D105B6" w14:paraId="759A27FD" w14:textId="77777777">
        <w:trPr>
          <w:trHeight w:val="397"/>
          <w:jc w:val="center"/>
        </w:trPr>
        <w:tc>
          <w:tcPr>
            <w:tcW w:w="543" w:type="pct"/>
            <w:vAlign w:val="center"/>
          </w:tcPr>
          <w:p w14:paraId="7B0DFB00" w14:textId="77777777" w:rsidR="00D83B43" w:rsidRPr="00D105B6" w:rsidRDefault="00D83B43">
            <w:pPr>
              <w:jc w:val="center"/>
              <w:rPr>
                <w:rFonts w:ascii="宋体" w:hAnsi="宋体"/>
                <w:szCs w:val="21"/>
              </w:rPr>
            </w:pPr>
          </w:p>
        </w:tc>
        <w:tc>
          <w:tcPr>
            <w:tcW w:w="2990" w:type="pct"/>
            <w:vAlign w:val="center"/>
          </w:tcPr>
          <w:p w14:paraId="6263339F" w14:textId="77777777" w:rsidR="00D83B43" w:rsidRPr="00D105B6" w:rsidRDefault="00D83B43">
            <w:pPr>
              <w:jc w:val="center"/>
              <w:rPr>
                <w:rFonts w:ascii="宋体" w:hAnsi="宋体"/>
                <w:szCs w:val="21"/>
              </w:rPr>
            </w:pPr>
          </w:p>
        </w:tc>
        <w:tc>
          <w:tcPr>
            <w:tcW w:w="1467" w:type="pct"/>
            <w:vAlign w:val="center"/>
          </w:tcPr>
          <w:p w14:paraId="12C04816" w14:textId="77777777" w:rsidR="00D83B43" w:rsidRPr="00D105B6" w:rsidRDefault="002D6C21">
            <w:pPr>
              <w:jc w:val="center"/>
              <w:rPr>
                <w:rFonts w:ascii="宋体" w:hAnsi="宋体"/>
                <w:szCs w:val="21"/>
              </w:rPr>
            </w:pPr>
            <w:r w:rsidRPr="00D105B6">
              <w:rPr>
                <w:rFonts w:ascii="宋体" w:hAnsi="宋体" w:hint="eastAsia"/>
                <w:szCs w:val="21"/>
              </w:rPr>
              <w:t>见投标文件（）页</w:t>
            </w:r>
          </w:p>
        </w:tc>
      </w:tr>
      <w:tr w:rsidR="00D105B6" w:rsidRPr="00D105B6" w14:paraId="30BC1D24" w14:textId="77777777">
        <w:trPr>
          <w:trHeight w:val="397"/>
          <w:jc w:val="center"/>
        </w:trPr>
        <w:tc>
          <w:tcPr>
            <w:tcW w:w="543" w:type="pct"/>
            <w:vAlign w:val="center"/>
          </w:tcPr>
          <w:p w14:paraId="35FD175C" w14:textId="77777777" w:rsidR="00D83B43" w:rsidRPr="00D105B6" w:rsidRDefault="00D83B43">
            <w:pPr>
              <w:jc w:val="center"/>
              <w:rPr>
                <w:rFonts w:ascii="宋体" w:hAnsi="宋体"/>
                <w:szCs w:val="21"/>
              </w:rPr>
            </w:pPr>
          </w:p>
        </w:tc>
        <w:tc>
          <w:tcPr>
            <w:tcW w:w="2990" w:type="pct"/>
            <w:vAlign w:val="center"/>
          </w:tcPr>
          <w:p w14:paraId="49760767" w14:textId="77777777" w:rsidR="00D83B43" w:rsidRPr="00D105B6" w:rsidRDefault="00D83B43">
            <w:pPr>
              <w:jc w:val="center"/>
              <w:rPr>
                <w:rFonts w:ascii="宋体" w:hAnsi="宋体"/>
                <w:szCs w:val="21"/>
              </w:rPr>
            </w:pPr>
          </w:p>
        </w:tc>
        <w:tc>
          <w:tcPr>
            <w:tcW w:w="1467" w:type="pct"/>
            <w:vAlign w:val="center"/>
          </w:tcPr>
          <w:p w14:paraId="5006D23C" w14:textId="77777777" w:rsidR="00D83B43" w:rsidRPr="00D105B6" w:rsidRDefault="002D6C21">
            <w:pPr>
              <w:jc w:val="center"/>
              <w:rPr>
                <w:rFonts w:ascii="宋体" w:hAnsi="宋体"/>
                <w:szCs w:val="21"/>
              </w:rPr>
            </w:pPr>
            <w:r w:rsidRPr="00D105B6">
              <w:rPr>
                <w:rFonts w:ascii="宋体" w:hAnsi="宋体" w:hint="eastAsia"/>
                <w:szCs w:val="21"/>
              </w:rPr>
              <w:t>见投标文件（）页</w:t>
            </w:r>
          </w:p>
        </w:tc>
      </w:tr>
      <w:tr w:rsidR="00D105B6" w:rsidRPr="00D105B6" w14:paraId="5BA1DFA2" w14:textId="77777777">
        <w:trPr>
          <w:trHeight w:val="397"/>
          <w:jc w:val="center"/>
        </w:trPr>
        <w:tc>
          <w:tcPr>
            <w:tcW w:w="543" w:type="pct"/>
            <w:vAlign w:val="center"/>
          </w:tcPr>
          <w:p w14:paraId="3BB6C3A6" w14:textId="77777777" w:rsidR="00D83B43" w:rsidRPr="00D105B6" w:rsidRDefault="00D83B43">
            <w:pPr>
              <w:jc w:val="center"/>
              <w:rPr>
                <w:rFonts w:ascii="宋体" w:hAnsi="宋体"/>
                <w:szCs w:val="21"/>
              </w:rPr>
            </w:pPr>
          </w:p>
        </w:tc>
        <w:tc>
          <w:tcPr>
            <w:tcW w:w="2990" w:type="pct"/>
            <w:vAlign w:val="center"/>
          </w:tcPr>
          <w:p w14:paraId="6D7C7B69" w14:textId="77777777" w:rsidR="00D83B43" w:rsidRPr="00D105B6" w:rsidRDefault="00D83B43">
            <w:pPr>
              <w:jc w:val="center"/>
              <w:rPr>
                <w:rFonts w:ascii="宋体" w:hAnsi="宋体"/>
                <w:szCs w:val="21"/>
              </w:rPr>
            </w:pPr>
          </w:p>
        </w:tc>
        <w:tc>
          <w:tcPr>
            <w:tcW w:w="1467" w:type="pct"/>
            <w:vAlign w:val="center"/>
          </w:tcPr>
          <w:p w14:paraId="5B976F9E" w14:textId="77777777" w:rsidR="00D83B43" w:rsidRPr="00D105B6" w:rsidRDefault="002D6C21">
            <w:pPr>
              <w:jc w:val="center"/>
              <w:rPr>
                <w:rFonts w:ascii="宋体" w:hAnsi="宋体"/>
                <w:szCs w:val="21"/>
              </w:rPr>
            </w:pPr>
            <w:r w:rsidRPr="00D105B6">
              <w:rPr>
                <w:rFonts w:ascii="宋体" w:hAnsi="宋体" w:hint="eastAsia"/>
                <w:szCs w:val="21"/>
              </w:rPr>
              <w:t>见投标文件（）页</w:t>
            </w:r>
          </w:p>
        </w:tc>
      </w:tr>
      <w:tr w:rsidR="00D105B6" w:rsidRPr="00D105B6" w14:paraId="09A577F1" w14:textId="77777777">
        <w:trPr>
          <w:trHeight w:val="397"/>
          <w:jc w:val="center"/>
        </w:trPr>
        <w:tc>
          <w:tcPr>
            <w:tcW w:w="543" w:type="pct"/>
            <w:vAlign w:val="center"/>
          </w:tcPr>
          <w:p w14:paraId="6C0D1E85" w14:textId="77777777" w:rsidR="00D83B43" w:rsidRPr="00D105B6" w:rsidRDefault="00D83B43">
            <w:pPr>
              <w:jc w:val="center"/>
              <w:rPr>
                <w:rFonts w:ascii="宋体" w:hAnsi="宋体"/>
                <w:szCs w:val="21"/>
              </w:rPr>
            </w:pPr>
          </w:p>
        </w:tc>
        <w:tc>
          <w:tcPr>
            <w:tcW w:w="2990" w:type="pct"/>
            <w:vAlign w:val="center"/>
          </w:tcPr>
          <w:p w14:paraId="4E58B7E5" w14:textId="77777777" w:rsidR="00D83B43" w:rsidRPr="00D105B6" w:rsidRDefault="00D83B43">
            <w:pPr>
              <w:jc w:val="center"/>
              <w:rPr>
                <w:rFonts w:ascii="宋体" w:hAnsi="宋体"/>
                <w:szCs w:val="21"/>
              </w:rPr>
            </w:pPr>
          </w:p>
        </w:tc>
        <w:tc>
          <w:tcPr>
            <w:tcW w:w="1467" w:type="pct"/>
            <w:vAlign w:val="center"/>
          </w:tcPr>
          <w:p w14:paraId="3C93B577" w14:textId="77777777" w:rsidR="00D83B43" w:rsidRPr="00D105B6" w:rsidRDefault="002D6C21">
            <w:pPr>
              <w:jc w:val="center"/>
              <w:rPr>
                <w:rFonts w:ascii="宋体" w:hAnsi="宋体"/>
                <w:szCs w:val="21"/>
              </w:rPr>
            </w:pPr>
            <w:r w:rsidRPr="00D105B6">
              <w:rPr>
                <w:rFonts w:ascii="宋体" w:hAnsi="宋体" w:hint="eastAsia"/>
                <w:szCs w:val="21"/>
              </w:rPr>
              <w:t>见投标文件（）页</w:t>
            </w:r>
          </w:p>
        </w:tc>
      </w:tr>
      <w:tr w:rsidR="00D105B6" w:rsidRPr="00D105B6" w14:paraId="03B46124" w14:textId="77777777">
        <w:trPr>
          <w:trHeight w:val="397"/>
          <w:jc w:val="center"/>
        </w:trPr>
        <w:tc>
          <w:tcPr>
            <w:tcW w:w="543" w:type="pct"/>
            <w:vAlign w:val="center"/>
          </w:tcPr>
          <w:p w14:paraId="2BF706A2" w14:textId="77777777" w:rsidR="00D83B43" w:rsidRPr="00D105B6" w:rsidRDefault="00D83B43">
            <w:pPr>
              <w:jc w:val="center"/>
              <w:rPr>
                <w:rFonts w:ascii="宋体" w:hAnsi="宋体"/>
                <w:szCs w:val="21"/>
              </w:rPr>
            </w:pPr>
          </w:p>
        </w:tc>
        <w:tc>
          <w:tcPr>
            <w:tcW w:w="2990" w:type="pct"/>
            <w:vAlign w:val="center"/>
          </w:tcPr>
          <w:p w14:paraId="3EC64387" w14:textId="77777777" w:rsidR="00D83B43" w:rsidRPr="00D105B6" w:rsidRDefault="00D83B43">
            <w:pPr>
              <w:jc w:val="center"/>
              <w:rPr>
                <w:rFonts w:ascii="宋体" w:hAnsi="宋体"/>
                <w:szCs w:val="21"/>
              </w:rPr>
            </w:pPr>
          </w:p>
        </w:tc>
        <w:tc>
          <w:tcPr>
            <w:tcW w:w="1467" w:type="pct"/>
            <w:vAlign w:val="center"/>
          </w:tcPr>
          <w:p w14:paraId="5719613E" w14:textId="77777777" w:rsidR="00D83B43" w:rsidRPr="00D105B6" w:rsidRDefault="002D6C21">
            <w:pPr>
              <w:jc w:val="center"/>
              <w:rPr>
                <w:rFonts w:ascii="宋体" w:hAnsi="宋体"/>
                <w:szCs w:val="21"/>
              </w:rPr>
            </w:pPr>
            <w:r w:rsidRPr="00D105B6">
              <w:rPr>
                <w:rFonts w:ascii="宋体" w:hAnsi="宋体" w:hint="eastAsia"/>
                <w:szCs w:val="21"/>
              </w:rPr>
              <w:t>见投标文件（）页</w:t>
            </w:r>
          </w:p>
        </w:tc>
      </w:tr>
      <w:tr w:rsidR="00D105B6" w:rsidRPr="00D105B6" w14:paraId="3801B084" w14:textId="77777777">
        <w:trPr>
          <w:trHeight w:val="397"/>
          <w:jc w:val="center"/>
        </w:trPr>
        <w:tc>
          <w:tcPr>
            <w:tcW w:w="543" w:type="pct"/>
            <w:vAlign w:val="center"/>
          </w:tcPr>
          <w:p w14:paraId="39FF5ED8" w14:textId="77777777" w:rsidR="00D83B43" w:rsidRPr="00D105B6" w:rsidRDefault="00D83B43">
            <w:pPr>
              <w:jc w:val="center"/>
              <w:rPr>
                <w:rFonts w:ascii="宋体" w:hAnsi="宋体"/>
                <w:szCs w:val="21"/>
              </w:rPr>
            </w:pPr>
          </w:p>
        </w:tc>
        <w:tc>
          <w:tcPr>
            <w:tcW w:w="2990" w:type="pct"/>
            <w:vAlign w:val="center"/>
          </w:tcPr>
          <w:p w14:paraId="14E66A39" w14:textId="77777777" w:rsidR="00D83B43" w:rsidRPr="00D105B6" w:rsidRDefault="00D83B43">
            <w:pPr>
              <w:jc w:val="center"/>
              <w:rPr>
                <w:rFonts w:ascii="宋体" w:hAnsi="宋体"/>
                <w:szCs w:val="21"/>
              </w:rPr>
            </w:pPr>
          </w:p>
        </w:tc>
        <w:tc>
          <w:tcPr>
            <w:tcW w:w="1467" w:type="pct"/>
            <w:vAlign w:val="center"/>
          </w:tcPr>
          <w:p w14:paraId="6685D9CE" w14:textId="77777777" w:rsidR="00D83B43" w:rsidRPr="00D105B6" w:rsidRDefault="002D6C21">
            <w:pPr>
              <w:jc w:val="center"/>
              <w:rPr>
                <w:rFonts w:ascii="宋体" w:hAnsi="宋体"/>
                <w:szCs w:val="21"/>
              </w:rPr>
            </w:pPr>
            <w:r w:rsidRPr="00D105B6">
              <w:rPr>
                <w:rFonts w:ascii="宋体" w:hAnsi="宋体" w:hint="eastAsia"/>
                <w:szCs w:val="21"/>
              </w:rPr>
              <w:t>见投标文件（）页</w:t>
            </w:r>
          </w:p>
        </w:tc>
      </w:tr>
      <w:tr w:rsidR="00D105B6" w:rsidRPr="00D105B6" w14:paraId="47E0C685" w14:textId="77777777">
        <w:trPr>
          <w:trHeight w:val="397"/>
          <w:jc w:val="center"/>
        </w:trPr>
        <w:tc>
          <w:tcPr>
            <w:tcW w:w="543" w:type="pct"/>
            <w:vAlign w:val="center"/>
          </w:tcPr>
          <w:p w14:paraId="33DD9B62" w14:textId="77777777" w:rsidR="00D83B43" w:rsidRPr="00D105B6" w:rsidRDefault="00D83B43">
            <w:pPr>
              <w:jc w:val="center"/>
              <w:rPr>
                <w:rFonts w:ascii="宋体" w:hAnsi="宋体"/>
                <w:szCs w:val="21"/>
              </w:rPr>
            </w:pPr>
          </w:p>
        </w:tc>
        <w:tc>
          <w:tcPr>
            <w:tcW w:w="2990" w:type="pct"/>
            <w:vAlign w:val="center"/>
          </w:tcPr>
          <w:p w14:paraId="579ED9DD" w14:textId="77777777" w:rsidR="00D83B43" w:rsidRPr="00D105B6" w:rsidRDefault="00D83B43">
            <w:pPr>
              <w:jc w:val="center"/>
              <w:rPr>
                <w:rFonts w:ascii="宋体" w:hAnsi="宋体"/>
                <w:szCs w:val="21"/>
              </w:rPr>
            </w:pPr>
          </w:p>
        </w:tc>
        <w:tc>
          <w:tcPr>
            <w:tcW w:w="1467" w:type="pct"/>
            <w:vAlign w:val="center"/>
          </w:tcPr>
          <w:p w14:paraId="0418D645" w14:textId="77777777" w:rsidR="00D83B43" w:rsidRPr="00D105B6" w:rsidRDefault="002D6C21">
            <w:pPr>
              <w:jc w:val="center"/>
              <w:rPr>
                <w:rFonts w:ascii="宋体" w:hAnsi="宋体"/>
                <w:szCs w:val="21"/>
              </w:rPr>
            </w:pPr>
            <w:r w:rsidRPr="00D105B6">
              <w:rPr>
                <w:rFonts w:ascii="宋体" w:hAnsi="宋体" w:hint="eastAsia"/>
                <w:szCs w:val="21"/>
              </w:rPr>
              <w:t>见投标文件（）页</w:t>
            </w:r>
          </w:p>
        </w:tc>
      </w:tr>
      <w:tr w:rsidR="00D105B6" w:rsidRPr="00D105B6" w14:paraId="6B713E4A" w14:textId="77777777">
        <w:trPr>
          <w:trHeight w:val="397"/>
          <w:jc w:val="center"/>
        </w:trPr>
        <w:tc>
          <w:tcPr>
            <w:tcW w:w="543" w:type="pct"/>
            <w:vAlign w:val="center"/>
          </w:tcPr>
          <w:p w14:paraId="152CB1AA" w14:textId="77777777" w:rsidR="00D83B43" w:rsidRPr="00D105B6" w:rsidRDefault="00D83B43">
            <w:pPr>
              <w:jc w:val="center"/>
              <w:rPr>
                <w:rFonts w:ascii="宋体" w:hAnsi="宋体"/>
                <w:szCs w:val="21"/>
              </w:rPr>
            </w:pPr>
          </w:p>
        </w:tc>
        <w:tc>
          <w:tcPr>
            <w:tcW w:w="2990" w:type="pct"/>
            <w:vAlign w:val="center"/>
          </w:tcPr>
          <w:p w14:paraId="6EA875F6" w14:textId="77777777" w:rsidR="00D83B43" w:rsidRPr="00D105B6" w:rsidRDefault="00D83B43">
            <w:pPr>
              <w:jc w:val="center"/>
              <w:rPr>
                <w:rFonts w:ascii="宋体" w:hAnsi="宋体"/>
                <w:szCs w:val="21"/>
              </w:rPr>
            </w:pPr>
          </w:p>
        </w:tc>
        <w:tc>
          <w:tcPr>
            <w:tcW w:w="1467" w:type="pct"/>
            <w:vAlign w:val="center"/>
          </w:tcPr>
          <w:p w14:paraId="4FC248D7" w14:textId="77777777" w:rsidR="00D83B43" w:rsidRPr="00D105B6" w:rsidRDefault="002D6C21">
            <w:pPr>
              <w:jc w:val="center"/>
              <w:rPr>
                <w:rFonts w:ascii="宋体" w:hAnsi="宋体"/>
                <w:szCs w:val="21"/>
              </w:rPr>
            </w:pPr>
            <w:r w:rsidRPr="00D105B6">
              <w:rPr>
                <w:rFonts w:ascii="宋体" w:hAnsi="宋体" w:hint="eastAsia"/>
                <w:szCs w:val="21"/>
              </w:rPr>
              <w:t>见投标文件（）页</w:t>
            </w:r>
          </w:p>
        </w:tc>
      </w:tr>
      <w:tr w:rsidR="00D105B6" w:rsidRPr="00D105B6" w14:paraId="4DC8A68A" w14:textId="77777777">
        <w:trPr>
          <w:trHeight w:val="397"/>
          <w:jc w:val="center"/>
        </w:trPr>
        <w:tc>
          <w:tcPr>
            <w:tcW w:w="543" w:type="pct"/>
            <w:vAlign w:val="center"/>
          </w:tcPr>
          <w:p w14:paraId="726F8315" w14:textId="77777777" w:rsidR="00D83B43" w:rsidRPr="00D105B6" w:rsidRDefault="002D6C21">
            <w:pPr>
              <w:jc w:val="center"/>
              <w:rPr>
                <w:rFonts w:ascii="宋体" w:hAnsi="宋体"/>
                <w:szCs w:val="21"/>
              </w:rPr>
            </w:pPr>
            <w:r w:rsidRPr="00D105B6">
              <w:rPr>
                <w:rFonts w:ascii="宋体" w:hAnsi="宋体" w:hint="eastAsia"/>
                <w:szCs w:val="21"/>
              </w:rPr>
              <w:t>……</w:t>
            </w:r>
          </w:p>
        </w:tc>
        <w:tc>
          <w:tcPr>
            <w:tcW w:w="2990" w:type="pct"/>
            <w:vAlign w:val="center"/>
          </w:tcPr>
          <w:p w14:paraId="3B04B38A" w14:textId="77777777" w:rsidR="00D83B43" w:rsidRPr="00D105B6" w:rsidRDefault="00D83B43">
            <w:pPr>
              <w:keepNext/>
              <w:keepLines/>
              <w:spacing w:before="340" w:after="330" w:line="578" w:lineRule="auto"/>
              <w:jc w:val="center"/>
              <w:outlineLvl w:val="0"/>
              <w:rPr>
                <w:rFonts w:ascii="宋体" w:hAnsi="宋体"/>
                <w:szCs w:val="21"/>
              </w:rPr>
            </w:pPr>
          </w:p>
        </w:tc>
        <w:tc>
          <w:tcPr>
            <w:tcW w:w="1467" w:type="pct"/>
            <w:vAlign w:val="center"/>
          </w:tcPr>
          <w:p w14:paraId="3E68992A" w14:textId="77777777" w:rsidR="00D83B43" w:rsidRPr="00D105B6" w:rsidRDefault="002D6C21">
            <w:pPr>
              <w:jc w:val="center"/>
              <w:rPr>
                <w:rFonts w:ascii="宋体" w:hAnsi="宋体"/>
                <w:szCs w:val="21"/>
              </w:rPr>
            </w:pPr>
            <w:r w:rsidRPr="00D105B6">
              <w:rPr>
                <w:rFonts w:ascii="宋体" w:hAnsi="宋体" w:hint="eastAsia"/>
                <w:szCs w:val="21"/>
              </w:rPr>
              <w:t>见投标文件（）页</w:t>
            </w:r>
          </w:p>
        </w:tc>
      </w:tr>
    </w:tbl>
    <w:p w14:paraId="25A9E483" w14:textId="77777777" w:rsidR="00D83B43" w:rsidRPr="00D105B6" w:rsidRDefault="002D6C21">
      <w:pPr>
        <w:spacing w:line="360" w:lineRule="auto"/>
        <w:ind w:left="708" w:hangingChars="337" w:hanging="708"/>
        <w:rPr>
          <w:rFonts w:ascii="宋体" w:hAnsi="宋体"/>
          <w:szCs w:val="21"/>
          <w:lang w:val="en-GB"/>
        </w:rPr>
      </w:pPr>
      <w:r w:rsidRPr="00D105B6">
        <w:rPr>
          <w:rFonts w:ascii="宋体" w:hAnsi="宋体" w:hint="eastAsia"/>
          <w:szCs w:val="21"/>
          <w:lang w:val="en-GB"/>
        </w:rPr>
        <w:t>注：</w:t>
      </w:r>
      <w:r w:rsidRPr="00D105B6">
        <w:rPr>
          <w:rFonts w:ascii="宋体" w:hAnsi="宋体"/>
          <w:szCs w:val="21"/>
          <w:lang w:val="en-GB"/>
        </w:rPr>
        <w:t>1.此表内容必须与投标文件中所介绍的内容一致。</w:t>
      </w:r>
    </w:p>
    <w:p w14:paraId="01B02A0B" w14:textId="77777777" w:rsidR="00D83B43" w:rsidRPr="00D105B6" w:rsidRDefault="00D83B43">
      <w:pPr>
        <w:pStyle w:val="32"/>
        <w:spacing w:after="0" w:line="360" w:lineRule="auto"/>
        <w:rPr>
          <w:rFonts w:ascii="宋体" w:hAnsi="宋体"/>
          <w:sz w:val="21"/>
          <w:szCs w:val="21"/>
        </w:rPr>
      </w:pPr>
    </w:p>
    <w:p w14:paraId="5E49A12A" w14:textId="77777777" w:rsidR="00D83B43" w:rsidRPr="00D105B6" w:rsidRDefault="002D6C21">
      <w:pPr>
        <w:pStyle w:val="32"/>
        <w:spacing w:after="0" w:line="360" w:lineRule="auto"/>
        <w:rPr>
          <w:rFonts w:ascii="宋体" w:hAnsi="宋体"/>
          <w:sz w:val="21"/>
          <w:szCs w:val="21"/>
        </w:rPr>
      </w:pPr>
      <w:r w:rsidRPr="00D105B6">
        <w:rPr>
          <w:rFonts w:ascii="宋体" w:hAnsi="宋体"/>
          <w:sz w:val="21"/>
          <w:szCs w:val="21"/>
        </w:rPr>
        <w:br w:type="page"/>
      </w:r>
    </w:p>
    <w:p w14:paraId="49B8B8CD" w14:textId="77777777" w:rsidR="00D83B43" w:rsidRPr="00D105B6" w:rsidRDefault="002D6C21">
      <w:pPr>
        <w:rPr>
          <w:rFonts w:ascii="宋体" w:hAnsi="宋体"/>
          <w:szCs w:val="21"/>
        </w:rPr>
      </w:pPr>
      <w:r w:rsidRPr="00D105B6">
        <w:rPr>
          <w:rFonts w:ascii="宋体" w:hAnsi="宋体"/>
          <w:szCs w:val="21"/>
        </w:rPr>
        <w:lastRenderedPageBreak/>
        <w:t>1.2技术商务评审自查表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928"/>
        <w:gridCol w:w="3328"/>
        <w:gridCol w:w="3025"/>
      </w:tblGrid>
      <w:tr w:rsidR="00D105B6" w:rsidRPr="00D105B6" w14:paraId="5E4398E6" w14:textId="77777777">
        <w:trPr>
          <w:trHeight w:val="397"/>
          <w:jc w:val="center"/>
        </w:trPr>
        <w:tc>
          <w:tcPr>
            <w:tcW w:w="722" w:type="dxa"/>
            <w:vAlign w:val="center"/>
          </w:tcPr>
          <w:p w14:paraId="4E967A92" w14:textId="77777777" w:rsidR="00D83B43" w:rsidRPr="00D105B6" w:rsidRDefault="002D6C21">
            <w:pPr>
              <w:jc w:val="center"/>
              <w:rPr>
                <w:rFonts w:ascii="宋体" w:hAnsi="宋体"/>
                <w:b/>
                <w:szCs w:val="21"/>
              </w:rPr>
            </w:pPr>
            <w:r w:rsidRPr="00D105B6">
              <w:rPr>
                <w:rFonts w:ascii="宋体" w:hAnsi="宋体" w:hint="eastAsia"/>
                <w:b/>
                <w:szCs w:val="21"/>
              </w:rPr>
              <w:t>序号</w:t>
            </w:r>
          </w:p>
        </w:tc>
        <w:tc>
          <w:tcPr>
            <w:tcW w:w="1928" w:type="dxa"/>
            <w:vAlign w:val="center"/>
          </w:tcPr>
          <w:p w14:paraId="7DE914AB" w14:textId="77777777" w:rsidR="00D83B43" w:rsidRPr="00D105B6" w:rsidRDefault="002D6C21">
            <w:pPr>
              <w:jc w:val="center"/>
              <w:rPr>
                <w:rFonts w:ascii="宋体" w:hAnsi="宋体"/>
                <w:b/>
                <w:szCs w:val="21"/>
              </w:rPr>
            </w:pPr>
            <w:r w:rsidRPr="00D105B6">
              <w:rPr>
                <w:rFonts w:ascii="宋体" w:hAnsi="宋体" w:hint="eastAsia"/>
                <w:b/>
                <w:szCs w:val="21"/>
              </w:rPr>
              <w:t>评审分项</w:t>
            </w:r>
          </w:p>
        </w:tc>
        <w:tc>
          <w:tcPr>
            <w:tcW w:w="3328" w:type="dxa"/>
            <w:vAlign w:val="center"/>
          </w:tcPr>
          <w:p w14:paraId="71CAD7F5" w14:textId="77777777" w:rsidR="00D83B43" w:rsidRPr="00D105B6" w:rsidRDefault="002D6C21">
            <w:pPr>
              <w:jc w:val="center"/>
              <w:rPr>
                <w:rFonts w:ascii="宋体" w:hAnsi="宋体"/>
                <w:b/>
                <w:szCs w:val="21"/>
              </w:rPr>
            </w:pPr>
            <w:r w:rsidRPr="00D105B6">
              <w:rPr>
                <w:rFonts w:ascii="宋体" w:hAnsi="宋体" w:hint="eastAsia"/>
                <w:b/>
                <w:szCs w:val="21"/>
              </w:rPr>
              <w:t>自评得分</w:t>
            </w:r>
          </w:p>
        </w:tc>
        <w:tc>
          <w:tcPr>
            <w:tcW w:w="3025" w:type="dxa"/>
            <w:vAlign w:val="center"/>
          </w:tcPr>
          <w:p w14:paraId="0DCBCB51" w14:textId="77777777" w:rsidR="00D83B43" w:rsidRPr="00D105B6" w:rsidRDefault="002D6C21">
            <w:pPr>
              <w:jc w:val="center"/>
              <w:rPr>
                <w:rFonts w:ascii="宋体" w:hAnsi="宋体"/>
                <w:b/>
                <w:szCs w:val="21"/>
              </w:rPr>
            </w:pPr>
            <w:r w:rsidRPr="00D105B6">
              <w:rPr>
                <w:rFonts w:ascii="宋体" w:hAnsi="宋体" w:hint="eastAsia"/>
                <w:b/>
                <w:szCs w:val="21"/>
              </w:rPr>
              <w:t>证明文件（如有）</w:t>
            </w:r>
          </w:p>
        </w:tc>
      </w:tr>
      <w:tr w:rsidR="00D105B6" w:rsidRPr="00D105B6" w14:paraId="1DFFD41F" w14:textId="77777777">
        <w:trPr>
          <w:trHeight w:val="397"/>
          <w:jc w:val="center"/>
        </w:trPr>
        <w:tc>
          <w:tcPr>
            <w:tcW w:w="722" w:type="dxa"/>
            <w:vAlign w:val="center"/>
          </w:tcPr>
          <w:p w14:paraId="624D8B6A" w14:textId="77777777" w:rsidR="00D83B43" w:rsidRPr="00D105B6" w:rsidRDefault="002D6C21">
            <w:pPr>
              <w:jc w:val="center"/>
              <w:rPr>
                <w:rFonts w:ascii="宋体" w:hAnsi="宋体"/>
                <w:szCs w:val="21"/>
              </w:rPr>
            </w:pPr>
            <w:r w:rsidRPr="00D105B6">
              <w:rPr>
                <w:rFonts w:ascii="宋体" w:hAnsi="宋体"/>
                <w:szCs w:val="21"/>
              </w:rPr>
              <w:t>1</w:t>
            </w:r>
          </w:p>
        </w:tc>
        <w:tc>
          <w:tcPr>
            <w:tcW w:w="1928" w:type="dxa"/>
            <w:vAlign w:val="center"/>
          </w:tcPr>
          <w:p w14:paraId="53EA55DF" w14:textId="77777777" w:rsidR="00D83B43" w:rsidRPr="00D105B6" w:rsidRDefault="00D83B43">
            <w:pPr>
              <w:keepNext/>
              <w:keepLines/>
              <w:jc w:val="center"/>
              <w:outlineLvl w:val="0"/>
              <w:rPr>
                <w:rFonts w:ascii="宋体" w:hAnsi="宋体"/>
                <w:szCs w:val="21"/>
              </w:rPr>
            </w:pPr>
          </w:p>
        </w:tc>
        <w:tc>
          <w:tcPr>
            <w:tcW w:w="3328" w:type="dxa"/>
            <w:vAlign w:val="center"/>
          </w:tcPr>
          <w:p w14:paraId="5FED2939" w14:textId="77777777" w:rsidR="00D83B43" w:rsidRPr="00D105B6" w:rsidRDefault="00D83B43">
            <w:pPr>
              <w:keepNext/>
              <w:keepLines/>
              <w:jc w:val="center"/>
              <w:outlineLvl w:val="0"/>
              <w:rPr>
                <w:rFonts w:ascii="宋体" w:hAnsi="宋体"/>
                <w:szCs w:val="21"/>
              </w:rPr>
            </w:pPr>
          </w:p>
        </w:tc>
        <w:tc>
          <w:tcPr>
            <w:tcW w:w="3025" w:type="dxa"/>
            <w:vAlign w:val="center"/>
          </w:tcPr>
          <w:p w14:paraId="2853480D"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6FD3F3D3" w14:textId="77777777">
        <w:trPr>
          <w:trHeight w:val="397"/>
          <w:jc w:val="center"/>
        </w:trPr>
        <w:tc>
          <w:tcPr>
            <w:tcW w:w="722" w:type="dxa"/>
            <w:vAlign w:val="center"/>
          </w:tcPr>
          <w:p w14:paraId="7A7961FB" w14:textId="77777777" w:rsidR="00D83B43" w:rsidRPr="00D105B6" w:rsidRDefault="002D6C21">
            <w:pPr>
              <w:jc w:val="center"/>
              <w:rPr>
                <w:rFonts w:ascii="宋体" w:hAnsi="宋体"/>
                <w:szCs w:val="21"/>
              </w:rPr>
            </w:pPr>
            <w:r w:rsidRPr="00D105B6">
              <w:rPr>
                <w:rFonts w:ascii="宋体" w:hAnsi="宋体"/>
                <w:szCs w:val="21"/>
              </w:rPr>
              <w:t>2</w:t>
            </w:r>
          </w:p>
        </w:tc>
        <w:tc>
          <w:tcPr>
            <w:tcW w:w="1928" w:type="dxa"/>
            <w:vAlign w:val="center"/>
          </w:tcPr>
          <w:p w14:paraId="1DB0C748" w14:textId="77777777" w:rsidR="00D83B43" w:rsidRPr="00D105B6" w:rsidRDefault="00D83B43">
            <w:pPr>
              <w:keepNext/>
              <w:keepLines/>
              <w:jc w:val="center"/>
              <w:outlineLvl w:val="0"/>
              <w:rPr>
                <w:rFonts w:ascii="宋体" w:hAnsi="宋体"/>
                <w:szCs w:val="21"/>
              </w:rPr>
            </w:pPr>
          </w:p>
        </w:tc>
        <w:tc>
          <w:tcPr>
            <w:tcW w:w="3328" w:type="dxa"/>
            <w:vAlign w:val="center"/>
          </w:tcPr>
          <w:p w14:paraId="21D9DA9E" w14:textId="77777777" w:rsidR="00D83B43" w:rsidRPr="00D105B6" w:rsidRDefault="00D83B43">
            <w:pPr>
              <w:keepNext/>
              <w:keepLines/>
              <w:jc w:val="center"/>
              <w:outlineLvl w:val="0"/>
              <w:rPr>
                <w:rFonts w:ascii="宋体" w:hAnsi="宋体"/>
                <w:szCs w:val="21"/>
              </w:rPr>
            </w:pPr>
          </w:p>
        </w:tc>
        <w:tc>
          <w:tcPr>
            <w:tcW w:w="3025" w:type="dxa"/>
            <w:vAlign w:val="center"/>
          </w:tcPr>
          <w:p w14:paraId="3DA4A17C"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7769BE3D" w14:textId="77777777">
        <w:trPr>
          <w:trHeight w:val="397"/>
          <w:jc w:val="center"/>
        </w:trPr>
        <w:tc>
          <w:tcPr>
            <w:tcW w:w="722" w:type="dxa"/>
            <w:vAlign w:val="center"/>
          </w:tcPr>
          <w:p w14:paraId="313DE76E" w14:textId="77777777" w:rsidR="00D83B43" w:rsidRPr="00D105B6" w:rsidRDefault="002D6C21">
            <w:pPr>
              <w:jc w:val="center"/>
              <w:rPr>
                <w:rFonts w:ascii="宋体" w:hAnsi="宋体"/>
                <w:szCs w:val="21"/>
              </w:rPr>
            </w:pPr>
            <w:r w:rsidRPr="00D105B6">
              <w:rPr>
                <w:rFonts w:ascii="宋体" w:hAnsi="宋体"/>
                <w:szCs w:val="21"/>
              </w:rPr>
              <w:t>3</w:t>
            </w:r>
          </w:p>
        </w:tc>
        <w:tc>
          <w:tcPr>
            <w:tcW w:w="1928" w:type="dxa"/>
            <w:vAlign w:val="center"/>
          </w:tcPr>
          <w:p w14:paraId="2EE43184" w14:textId="77777777" w:rsidR="00D83B43" w:rsidRPr="00D105B6" w:rsidRDefault="00D83B43">
            <w:pPr>
              <w:keepNext/>
              <w:keepLines/>
              <w:jc w:val="center"/>
              <w:outlineLvl w:val="0"/>
              <w:rPr>
                <w:rFonts w:ascii="宋体" w:hAnsi="宋体"/>
                <w:szCs w:val="21"/>
              </w:rPr>
            </w:pPr>
          </w:p>
        </w:tc>
        <w:tc>
          <w:tcPr>
            <w:tcW w:w="3328" w:type="dxa"/>
            <w:vAlign w:val="center"/>
          </w:tcPr>
          <w:p w14:paraId="034C6488" w14:textId="77777777" w:rsidR="00D83B43" w:rsidRPr="00D105B6" w:rsidRDefault="00D83B43">
            <w:pPr>
              <w:keepNext/>
              <w:keepLines/>
              <w:jc w:val="center"/>
              <w:outlineLvl w:val="0"/>
              <w:rPr>
                <w:rFonts w:ascii="宋体" w:hAnsi="宋体"/>
                <w:szCs w:val="21"/>
              </w:rPr>
            </w:pPr>
          </w:p>
        </w:tc>
        <w:tc>
          <w:tcPr>
            <w:tcW w:w="3025" w:type="dxa"/>
            <w:vAlign w:val="center"/>
          </w:tcPr>
          <w:p w14:paraId="24B96523"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6BFD4547" w14:textId="77777777">
        <w:trPr>
          <w:trHeight w:val="397"/>
          <w:jc w:val="center"/>
        </w:trPr>
        <w:tc>
          <w:tcPr>
            <w:tcW w:w="722" w:type="dxa"/>
            <w:vAlign w:val="center"/>
          </w:tcPr>
          <w:p w14:paraId="2EB428CA" w14:textId="77777777" w:rsidR="00D83B43" w:rsidRPr="00D105B6" w:rsidRDefault="002D6C21">
            <w:pPr>
              <w:jc w:val="center"/>
              <w:rPr>
                <w:rFonts w:ascii="宋体" w:hAnsi="宋体"/>
                <w:szCs w:val="21"/>
              </w:rPr>
            </w:pPr>
            <w:r w:rsidRPr="00D105B6">
              <w:rPr>
                <w:rFonts w:ascii="宋体" w:hAnsi="宋体"/>
                <w:szCs w:val="21"/>
              </w:rPr>
              <w:t>4</w:t>
            </w:r>
          </w:p>
        </w:tc>
        <w:tc>
          <w:tcPr>
            <w:tcW w:w="1928" w:type="dxa"/>
            <w:vAlign w:val="center"/>
          </w:tcPr>
          <w:p w14:paraId="508DA652" w14:textId="77777777" w:rsidR="00D83B43" w:rsidRPr="00D105B6" w:rsidRDefault="00D83B43">
            <w:pPr>
              <w:keepNext/>
              <w:keepLines/>
              <w:jc w:val="center"/>
              <w:outlineLvl w:val="0"/>
              <w:rPr>
                <w:rFonts w:ascii="宋体" w:hAnsi="宋体"/>
                <w:szCs w:val="21"/>
              </w:rPr>
            </w:pPr>
          </w:p>
        </w:tc>
        <w:tc>
          <w:tcPr>
            <w:tcW w:w="3328" w:type="dxa"/>
            <w:vAlign w:val="center"/>
          </w:tcPr>
          <w:p w14:paraId="653288EE" w14:textId="77777777" w:rsidR="00D83B43" w:rsidRPr="00D105B6" w:rsidRDefault="00D83B43">
            <w:pPr>
              <w:keepNext/>
              <w:keepLines/>
              <w:jc w:val="center"/>
              <w:outlineLvl w:val="0"/>
              <w:rPr>
                <w:rFonts w:ascii="宋体" w:hAnsi="宋体"/>
                <w:szCs w:val="21"/>
              </w:rPr>
            </w:pPr>
          </w:p>
        </w:tc>
        <w:tc>
          <w:tcPr>
            <w:tcW w:w="3025" w:type="dxa"/>
            <w:vAlign w:val="center"/>
          </w:tcPr>
          <w:p w14:paraId="5EBBF6F0"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7341FBCA" w14:textId="77777777">
        <w:trPr>
          <w:trHeight w:val="397"/>
          <w:jc w:val="center"/>
        </w:trPr>
        <w:tc>
          <w:tcPr>
            <w:tcW w:w="722" w:type="dxa"/>
            <w:vAlign w:val="center"/>
          </w:tcPr>
          <w:p w14:paraId="6E57AACD" w14:textId="77777777" w:rsidR="00D83B43" w:rsidRPr="00D105B6" w:rsidRDefault="002D6C21">
            <w:pPr>
              <w:jc w:val="center"/>
              <w:rPr>
                <w:rFonts w:ascii="宋体" w:hAnsi="宋体"/>
                <w:szCs w:val="21"/>
              </w:rPr>
            </w:pPr>
            <w:r w:rsidRPr="00D105B6">
              <w:rPr>
                <w:rFonts w:ascii="宋体" w:hAnsi="宋体"/>
                <w:szCs w:val="21"/>
              </w:rPr>
              <w:t>5</w:t>
            </w:r>
          </w:p>
        </w:tc>
        <w:tc>
          <w:tcPr>
            <w:tcW w:w="1928" w:type="dxa"/>
            <w:vAlign w:val="center"/>
          </w:tcPr>
          <w:p w14:paraId="34407DF9" w14:textId="77777777" w:rsidR="00D83B43" w:rsidRPr="00D105B6" w:rsidRDefault="00D83B43">
            <w:pPr>
              <w:keepNext/>
              <w:keepLines/>
              <w:jc w:val="center"/>
              <w:outlineLvl w:val="0"/>
              <w:rPr>
                <w:rFonts w:ascii="宋体" w:hAnsi="宋体"/>
                <w:szCs w:val="21"/>
              </w:rPr>
            </w:pPr>
          </w:p>
        </w:tc>
        <w:tc>
          <w:tcPr>
            <w:tcW w:w="3328" w:type="dxa"/>
            <w:vAlign w:val="center"/>
          </w:tcPr>
          <w:p w14:paraId="292D8AE8" w14:textId="77777777" w:rsidR="00D83B43" w:rsidRPr="00D105B6" w:rsidRDefault="00D83B43">
            <w:pPr>
              <w:keepNext/>
              <w:keepLines/>
              <w:jc w:val="center"/>
              <w:outlineLvl w:val="0"/>
              <w:rPr>
                <w:rFonts w:ascii="宋体" w:hAnsi="宋体"/>
                <w:szCs w:val="21"/>
              </w:rPr>
            </w:pPr>
          </w:p>
        </w:tc>
        <w:tc>
          <w:tcPr>
            <w:tcW w:w="3025" w:type="dxa"/>
            <w:vAlign w:val="center"/>
          </w:tcPr>
          <w:p w14:paraId="5336AAC4"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46460F41" w14:textId="77777777">
        <w:trPr>
          <w:trHeight w:val="397"/>
          <w:jc w:val="center"/>
        </w:trPr>
        <w:tc>
          <w:tcPr>
            <w:tcW w:w="722" w:type="dxa"/>
            <w:vAlign w:val="center"/>
          </w:tcPr>
          <w:p w14:paraId="45656560" w14:textId="77777777" w:rsidR="00D83B43" w:rsidRPr="00D105B6" w:rsidRDefault="002D6C21">
            <w:pPr>
              <w:jc w:val="center"/>
              <w:rPr>
                <w:rFonts w:ascii="宋体" w:hAnsi="宋体"/>
                <w:szCs w:val="21"/>
              </w:rPr>
            </w:pPr>
            <w:r w:rsidRPr="00D105B6">
              <w:rPr>
                <w:rFonts w:ascii="宋体" w:hAnsi="宋体"/>
                <w:szCs w:val="21"/>
              </w:rPr>
              <w:t>6</w:t>
            </w:r>
          </w:p>
        </w:tc>
        <w:tc>
          <w:tcPr>
            <w:tcW w:w="1928" w:type="dxa"/>
            <w:vAlign w:val="center"/>
          </w:tcPr>
          <w:p w14:paraId="5DEEEA6A" w14:textId="77777777" w:rsidR="00D83B43" w:rsidRPr="00D105B6" w:rsidRDefault="00D83B43">
            <w:pPr>
              <w:keepNext/>
              <w:keepLines/>
              <w:jc w:val="center"/>
              <w:outlineLvl w:val="0"/>
              <w:rPr>
                <w:rFonts w:ascii="宋体" w:hAnsi="宋体"/>
                <w:szCs w:val="21"/>
              </w:rPr>
            </w:pPr>
          </w:p>
        </w:tc>
        <w:tc>
          <w:tcPr>
            <w:tcW w:w="3328" w:type="dxa"/>
            <w:vAlign w:val="center"/>
          </w:tcPr>
          <w:p w14:paraId="31A3DCD8" w14:textId="77777777" w:rsidR="00D83B43" w:rsidRPr="00D105B6" w:rsidRDefault="00D83B43">
            <w:pPr>
              <w:keepNext/>
              <w:keepLines/>
              <w:jc w:val="center"/>
              <w:outlineLvl w:val="0"/>
              <w:rPr>
                <w:rFonts w:ascii="宋体" w:hAnsi="宋体"/>
                <w:szCs w:val="21"/>
              </w:rPr>
            </w:pPr>
          </w:p>
        </w:tc>
        <w:tc>
          <w:tcPr>
            <w:tcW w:w="3025" w:type="dxa"/>
            <w:vAlign w:val="center"/>
          </w:tcPr>
          <w:p w14:paraId="765C195E"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37882D69" w14:textId="77777777">
        <w:trPr>
          <w:trHeight w:val="397"/>
          <w:jc w:val="center"/>
        </w:trPr>
        <w:tc>
          <w:tcPr>
            <w:tcW w:w="722" w:type="dxa"/>
            <w:vAlign w:val="center"/>
          </w:tcPr>
          <w:p w14:paraId="08C3FDDE" w14:textId="77777777" w:rsidR="00D83B43" w:rsidRPr="00D105B6" w:rsidRDefault="002D6C21">
            <w:pPr>
              <w:jc w:val="center"/>
              <w:rPr>
                <w:rFonts w:ascii="宋体" w:hAnsi="宋体"/>
                <w:szCs w:val="21"/>
              </w:rPr>
            </w:pPr>
            <w:r w:rsidRPr="00D105B6">
              <w:rPr>
                <w:rFonts w:ascii="宋体" w:hAnsi="宋体"/>
                <w:szCs w:val="21"/>
              </w:rPr>
              <w:t>7</w:t>
            </w:r>
          </w:p>
        </w:tc>
        <w:tc>
          <w:tcPr>
            <w:tcW w:w="1928" w:type="dxa"/>
            <w:vAlign w:val="center"/>
          </w:tcPr>
          <w:p w14:paraId="61EEEB8A" w14:textId="77777777" w:rsidR="00D83B43" w:rsidRPr="00D105B6" w:rsidRDefault="00D83B43">
            <w:pPr>
              <w:keepNext/>
              <w:keepLines/>
              <w:jc w:val="center"/>
              <w:outlineLvl w:val="0"/>
              <w:rPr>
                <w:rFonts w:ascii="宋体" w:hAnsi="宋体"/>
                <w:szCs w:val="21"/>
              </w:rPr>
            </w:pPr>
          </w:p>
        </w:tc>
        <w:tc>
          <w:tcPr>
            <w:tcW w:w="3328" w:type="dxa"/>
            <w:vAlign w:val="center"/>
          </w:tcPr>
          <w:p w14:paraId="25CEE853" w14:textId="77777777" w:rsidR="00D83B43" w:rsidRPr="00D105B6" w:rsidRDefault="00D83B43">
            <w:pPr>
              <w:keepNext/>
              <w:keepLines/>
              <w:jc w:val="center"/>
              <w:outlineLvl w:val="0"/>
              <w:rPr>
                <w:rFonts w:ascii="宋体" w:hAnsi="宋体"/>
                <w:szCs w:val="21"/>
              </w:rPr>
            </w:pPr>
          </w:p>
        </w:tc>
        <w:tc>
          <w:tcPr>
            <w:tcW w:w="3025" w:type="dxa"/>
            <w:vAlign w:val="center"/>
          </w:tcPr>
          <w:p w14:paraId="0DB36DCE"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60108956" w14:textId="77777777">
        <w:trPr>
          <w:trHeight w:val="397"/>
          <w:jc w:val="center"/>
        </w:trPr>
        <w:tc>
          <w:tcPr>
            <w:tcW w:w="722" w:type="dxa"/>
            <w:vAlign w:val="center"/>
          </w:tcPr>
          <w:p w14:paraId="7E42EA1C" w14:textId="77777777" w:rsidR="00D83B43" w:rsidRPr="00D105B6" w:rsidRDefault="002D6C21">
            <w:pPr>
              <w:jc w:val="center"/>
              <w:rPr>
                <w:rFonts w:ascii="宋体" w:hAnsi="宋体"/>
                <w:szCs w:val="21"/>
              </w:rPr>
            </w:pPr>
            <w:r w:rsidRPr="00D105B6">
              <w:rPr>
                <w:rFonts w:ascii="宋体" w:hAnsi="宋体"/>
                <w:szCs w:val="21"/>
              </w:rPr>
              <w:t>8</w:t>
            </w:r>
          </w:p>
        </w:tc>
        <w:tc>
          <w:tcPr>
            <w:tcW w:w="1928" w:type="dxa"/>
            <w:vAlign w:val="center"/>
          </w:tcPr>
          <w:p w14:paraId="681C339F" w14:textId="77777777" w:rsidR="00D83B43" w:rsidRPr="00D105B6" w:rsidRDefault="00D83B43">
            <w:pPr>
              <w:keepNext/>
              <w:keepLines/>
              <w:jc w:val="center"/>
              <w:outlineLvl w:val="0"/>
              <w:rPr>
                <w:rFonts w:ascii="宋体" w:hAnsi="宋体"/>
                <w:szCs w:val="21"/>
              </w:rPr>
            </w:pPr>
          </w:p>
        </w:tc>
        <w:tc>
          <w:tcPr>
            <w:tcW w:w="3328" w:type="dxa"/>
            <w:vAlign w:val="center"/>
          </w:tcPr>
          <w:p w14:paraId="1CF559EB" w14:textId="77777777" w:rsidR="00D83B43" w:rsidRPr="00D105B6" w:rsidRDefault="00D83B43">
            <w:pPr>
              <w:keepNext/>
              <w:keepLines/>
              <w:jc w:val="center"/>
              <w:outlineLvl w:val="0"/>
              <w:rPr>
                <w:rFonts w:ascii="宋体" w:hAnsi="宋体"/>
                <w:szCs w:val="21"/>
              </w:rPr>
            </w:pPr>
          </w:p>
        </w:tc>
        <w:tc>
          <w:tcPr>
            <w:tcW w:w="3025" w:type="dxa"/>
            <w:vAlign w:val="center"/>
          </w:tcPr>
          <w:p w14:paraId="0B874937"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4F0DD1A2" w14:textId="77777777">
        <w:trPr>
          <w:trHeight w:val="397"/>
          <w:jc w:val="center"/>
        </w:trPr>
        <w:tc>
          <w:tcPr>
            <w:tcW w:w="722" w:type="dxa"/>
            <w:vAlign w:val="center"/>
          </w:tcPr>
          <w:p w14:paraId="75719795" w14:textId="77777777" w:rsidR="00D83B43" w:rsidRPr="00D105B6" w:rsidRDefault="002D6C21">
            <w:pPr>
              <w:jc w:val="center"/>
              <w:rPr>
                <w:rFonts w:ascii="宋体" w:hAnsi="宋体"/>
                <w:szCs w:val="21"/>
              </w:rPr>
            </w:pPr>
            <w:r w:rsidRPr="00D105B6">
              <w:rPr>
                <w:rFonts w:ascii="宋体" w:hAnsi="宋体"/>
                <w:szCs w:val="21"/>
              </w:rPr>
              <w:t>9</w:t>
            </w:r>
          </w:p>
        </w:tc>
        <w:tc>
          <w:tcPr>
            <w:tcW w:w="1928" w:type="dxa"/>
            <w:vAlign w:val="center"/>
          </w:tcPr>
          <w:p w14:paraId="21D12C30" w14:textId="77777777" w:rsidR="00D83B43" w:rsidRPr="00D105B6" w:rsidRDefault="00D83B43">
            <w:pPr>
              <w:keepNext/>
              <w:keepLines/>
              <w:jc w:val="center"/>
              <w:outlineLvl w:val="0"/>
              <w:rPr>
                <w:rFonts w:ascii="宋体" w:hAnsi="宋体"/>
                <w:szCs w:val="21"/>
              </w:rPr>
            </w:pPr>
          </w:p>
        </w:tc>
        <w:tc>
          <w:tcPr>
            <w:tcW w:w="3328" w:type="dxa"/>
            <w:vAlign w:val="center"/>
          </w:tcPr>
          <w:p w14:paraId="7098E70E" w14:textId="77777777" w:rsidR="00D83B43" w:rsidRPr="00D105B6" w:rsidRDefault="00D83B43">
            <w:pPr>
              <w:keepNext/>
              <w:keepLines/>
              <w:jc w:val="center"/>
              <w:outlineLvl w:val="0"/>
              <w:rPr>
                <w:rFonts w:ascii="宋体" w:hAnsi="宋体"/>
                <w:szCs w:val="21"/>
              </w:rPr>
            </w:pPr>
          </w:p>
        </w:tc>
        <w:tc>
          <w:tcPr>
            <w:tcW w:w="3025" w:type="dxa"/>
            <w:vAlign w:val="center"/>
          </w:tcPr>
          <w:p w14:paraId="34E4F813"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3DE83A4C" w14:textId="77777777">
        <w:trPr>
          <w:trHeight w:val="397"/>
          <w:jc w:val="center"/>
        </w:trPr>
        <w:tc>
          <w:tcPr>
            <w:tcW w:w="722" w:type="dxa"/>
            <w:vAlign w:val="center"/>
          </w:tcPr>
          <w:p w14:paraId="603020CC" w14:textId="77777777" w:rsidR="00D83B43" w:rsidRPr="00D105B6" w:rsidRDefault="002D6C21">
            <w:pPr>
              <w:jc w:val="center"/>
              <w:rPr>
                <w:rFonts w:ascii="宋体" w:hAnsi="宋体"/>
                <w:szCs w:val="21"/>
              </w:rPr>
            </w:pPr>
            <w:r w:rsidRPr="00D105B6">
              <w:rPr>
                <w:rFonts w:ascii="宋体" w:hAnsi="宋体" w:hint="eastAsia"/>
                <w:szCs w:val="21"/>
              </w:rPr>
              <w:t>…</w:t>
            </w:r>
          </w:p>
        </w:tc>
        <w:tc>
          <w:tcPr>
            <w:tcW w:w="1928" w:type="dxa"/>
            <w:vAlign w:val="center"/>
          </w:tcPr>
          <w:p w14:paraId="31670FFF" w14:textId="77777777" w:rsidR="00D83B43" w:rsidRPr="00D105B6" w:rsidRDefault="00D83B43">
            <w:pPr>
              <w:keepNext/>
              <w:keepLines/>
              <w:jc w:val="center"/>
              <w:outlineLvl w:val="0"/>
              <w:rPr>
                <w:rFonts w:ascii="宋体" w:hAnsi="宋体"/>
                <w:szCs w:val="21"/>
              </w:rPr>
            </w:pPr>
          </w:p>
        </w:tc>
        <w:tc>
          <w:tcPr>
            <w:tcW w:w="3328" w:type="dxa"/>
            <w:vAlign w:val="center"/>
          </w:tcPr>
          <w:p w14:paraId="59DD73F7" w14:textId="77777777" w:rsidR="00D83B43" w:rsidRPr="00D105B6" w:rsidRDefault="00D83B43">
            <w:pPr>
              <w:keepNext/>
              <w:keepLines/>
              <w:jc w:val="center"/>
              <w:outlineLvl w:val="0"/>
              <w:rPr>
                <w:rFonts w:ascii="宋体" w:hAnsi="宋体"/>
                <w:szCs w:val="21"/>
              </w:rPr>
            </w:pPr>
          </w:p>
        </w:tc>
        <w:tc>
          <w:tcPr>
            <w:tcW w:w="3025" w:type="dxa"/>
            <w:vAlign w:val="center"/>
          </w:tcPr>
          <w:p w14:paraId="1FB6ABC4" w14:textId="77777777" w:rsidR="00D83B43" w:rsidRPr="00D105B6" w:rsidRDefault="00D83B43">
            <w:pPr>
              <w:keepNext/>
              <w:keepLines/>
              <w:outlineLvl w:val="0"/>
              <w:rPr>
                <w:rFonts w:ascii="宋体" w:hAnsi="宋体"/>
                <w:szCs w:val="21"/>
              </w:rPr>
            </w:pPr>
          </w:p>
        </w:tc>
      </w:tr>
    </w:tbl>
    <w:p w14:paraId="11114303" w14:textId="77777777" w:rsidR="00D83B43" w:rsidRPr="00D105B6" w:rsidRDefault="002D6C21">
      <w:pPr>
        <w:pStyle w:val="32"/>
        <w:spacing w:after="0" w:line="360" w:lineRule="auto"/>
        <w:ind w:left="424" w:hangingChars="202" w:hanging="424"/>
        <w:rPr>
          <w:rFonts w:ascii="宋体" w:hAnsi="宋体"/>
          <w:sz w:val="21"/>
          <w:szCs w:val="21"/>
          <w:lang w:val="en-GB"/>
        </w:rPr>
      </w:pPr>
      <w:r w:rsidRPr="00D105B6">
        <w:rPr>
          <w:rFonts w:ascii="宋体" w:hAnsi="宋体" w:hint="eastAsia"/>
          <w:sz w:val="21"/>
          <w:szCs w:val="21"/>
          <w:lang w:val="en-GB"/>
        </w:rPr>
        <w:t>注：</w:t>
      </w:r>
      <w:r w:rsidRPr="00D105B6">
        <w:rPr>
          <w:rFonts w:ascii="宋体" w:hAnsi="宋体" w:hint="eastAsia"/>
          <w:sz w:val="21"/>
          <w:szCs w:val="21"/>
        </w:rPr>
        <w:t>投标人应根据《技术商务评审表》的各项内容填写此表</w:t>
      </w:r>
      <w:r w:rsidRPr="00D105B6">
        <w:rPr>
          <w:rFonts w:ascii="宋体" w:hAnsi="宋体" w:hint="eastAsia"/>
          <w:sz w:val="21"/>
          <w:szCs w:val="21"/>
          <w:lang w:val="en-GB"/>
        </w:rPr>
        <w:t>，</w:t>
      </w:r>
      <w:r w:rsidRPr="00D105B6">
        <w:rPr>
          <w:rFonts w:ascii="宋体" w:hAnsi="宋体"/>
          <w:sz w:val="21"/>
          <w:szCs w:val="21"/>
          <w:lang w:val="en-GB"/>
        </w:rPr>
        <w:t>如自评得分与证明材料不一致，评标委员会将有可能做出对投标人不利的评定。</w:t>
      </w:r>
    </w:p>
    <w:p w14:paraId="5E4495EA" w14:textId="77777777" w:rsidR="00D83B43" w:rsidRPr="00D105B6" w:rsidRDefault="00D83B43">
      <w:pPr>
        <w:pStyle w:val="32"/>
        <w:spacing w:after="0" w:line="360" w:lineRule="auto"/>
        <w:rPr>
          <w:rFonts w:ascii="宋体" w:hAnsi="宋体"/>
          <w:sz w:val="21"/>
          <w:szCs w:val="21"/>
          <w:lang w:val="en-GB"/>
        </w:rPr>
      </w:pPr>
    </w:p>
    <w:p w14:paraId="08382B52" w14:textId="77777777" w:rsidR="00D83B43" w:rsidRPr="00D105B6" w:rsidRDefault="00D83B43">
      <w:pPr>
        <w:pStyle w:val="32"/>
        <w:spacing w:after="0" w:line="360" w:lineRule="auto"/>
        <w:rPr>
          <w:rFonts w:ascii="宋体" w:hAnsi="宋体"/>
          <w:sz w:val="21"/>
          <w:szCs w:val="21"/>
          <w:lang w:val="en-GB"/>
        </w:rPr>
      </w:pPr>
    </w:p>
    <w:p w14:paraId="6DE29F2F" w14:textId="77777777" w:rsidR="00D83B43" w:rsidRPr="00D105B6" w:rsidRDefault="00D83B43">
      <w:pPr>
        <w:pStyle w:val="32"/>
        <w:spacing w:after="0" w:line="360" w:lineRule="auto"/>
        <w:rPr>
          <w:rFonts w:ascii="宋体" w:hAnsi="宋体"/>
          <w:sz w:val="21"/>
          <w:szCs w:val="21"/>
        </w:rPr>
      </w:pPr>
    </w:p>
    <w:p w14:paraId="2A01C955" w14:textId="77777777" w:rsidR="00D83B43" w:rsidRPr="00D105B6" w:rsidRDefault="002D6C21">
      <w:pPr>
        <w:rPr>
          <w:rFonts w:ascii="宋体" w:hAnsi="宋体"/>
          <w:szCs w:val="21"/>
        </w:rPr>
      </w:pPr>
      <w:r w:rsidRPr="00D105B6">
        <w:rPr>
          <w:rFonts w:ascii="宋体" w:hAnsi="宋体"/>
          <w:szCs w:val="21"/>
        </w:rPr>
        <w:br w:type="page"/>
      </w:r>
      <w:bookmarkStart w:id="102" w:name="_Toc43396450"/>
      <w:r w:rsidRPr="00D105B6">
        <w:rPr>
          <w:rFonts w:ascii="宋体" w:hAnsi="宋体" w:hint="eastAsia"/>
          <w:szCs w:val="21"/>
        </w:rPr>
        <w:lastRenderedPageBreak/>
        <w:t>报价表</w:t>
      </w:r>
      <w:bookmarkEnd w:id="102"/>
    </w:p>
    <w:p w14:paraId="21959414" w14:textId="77777777" w:rsidR="00D83B43" w:rsidRPr="00D105B6" w:rsidRDefault="002D6C21">
      <w:pPr>
        <w:rPr>
          <w:rFonts w:ascii="宋体" w:hAnsi="宋体"/>
          <w:szCs w:val="21"/>
        </w:rPr>
      </w:pPr>
      <w:r w:rsidRPr="00D105B6">
        <w:rPr>
          <w:rFonts w:ascii="宋体" w:hAnsi="宋体"/>
          <w:b/>
          <w:bCs/>
          <w:szCs w:val="21"/>
        </w:rPr>
        <w:t>2.1</w:t>
      </w:r>
      <w:r w:rsidRPr="00D105B6">
        <w:rPr>
          <w:rFonts w:ascii="宋体" w:hAnsi="宋体"/>
          <w:b/>
          <w:bCs/>
          <w:szCs w:val="21"/>
        </w:rPr>
        <w:tab/>
      </w:r>
      <w:r w:rsidRPr="00D105B6">
        <w:rPr>
          <w:rFonts w:ascii="宋体" w:hAnsi="宋体" w:hint="eastAsia"/>
          <w:b/>
          <w:bCs/>
          <w:szCs w:val="21"/>
        </w:rPr>
        <w:t>报价一览表</w:t>
      </w:r>
    </w:p>
    <w:p w14:paraId="025E80B6" w14:textId="40A3CA17" w:rsidR="00D83B43" w:rsidRPr="00D105B6" w:rsidRDefault="002D6C21">
      <w:pPr>
        <w:pStyle w:val="af"/>
        <w:spacing w:line="360" w:lineRule="auto"/>
        <w:jc w:val="center"/>
        <w:rPr>
          <w:rFonts w:hAnsi="宋体"/>
          <w:b/>
        </w:rPr>
      </w:pPr>
      <w:r w:rsidRPr="00D105B6">
        <w:rPr>
          <w:rFonts w:hAnsi="宋体" w:hint="eastAsia"/>
          <w:b/>
        </w:rPr>
        <w:t>包</w:t>
      </w:r>
      <w:r w:rsidR="001D6C16">
        <w:rPr>
          <w:rFonts w:hAnsi="宋体"/>
          <w:b/>
        </w:rPr>
        <w:t>1</w:t>
      </w:r>
      <w:r w:rsidR="001D6C16">
        <w:rPr>
          <w:rFonts w:hAnsi="宋体" w:hint="eastAsia"/>
          <w:b/>
        </w:rPr>
        <w:t>、包3、包5、包6</w:t>
      </w:r>
      <w:r w:rsidRPr="00D105B6">
        <w:rPr>
          <w:rFonts w:hAnsi="宋体" w:hint="eastAsia"/>
          <w:b/>
        </w:rPr>
        <w:t>投标报价总表</w:t>
      </w:r>
    </w:p>
    <w:p w14:paraId="7E7C777E" w14:textId="77777777" w:rsidR="00D83B43" w:rsidRPr="00D105B6" w:rsidRDefault="002D6C21">
      <w:pPr>
        <w:pStyle w:val="af"/>
        <w:spacing w:line="360" w:lineRule="auto"/>
        <w:jc w:val="center"/>
        <w:rPr>
          <w:rFonts w:hAnsi="宋体"/>
        </w:rPr>
      </w:pPr>
      <w:r w:rsidRPr="00D105B6">
        <w:rPr>
          <w:rFonts w:hAnsi="宋体" w:hint="eastAsia"/>
        </w:rPr>
        <w:t>[货币单位：（人民币）元]</w:t>
      </w:r>
    </w:p>
    <w:p w14:paraId="08011185" w14:textId="77777777" w:rsidR="00D83B43" w:rsidRPr="00D105B6" w:rsidRDefault="002D6C21">
      <w:pPr>
        <w:pStyle w:val="af"/>
        <w:spacing w:line="360" w:lineRule="auto"/>
        <w:rPr>
          <w:b/>
        </w:rPr>
      </w:pPr>
      <w:r w:rsidRPr="00D105B6">
        <w:rPr>
          <w:rFonts w:hAnsi="宋体" w:hint="eastAsia"/>
          <w:b/>
        </w:rPr>
        <w:t>项目名称：</w:t>
      </w:r>
      <w:r w:rsidRPr="00D105B6">
        <w:rPr>
          <w:rFonts w:hint="eastAsia"/>
          <w:b/>
        </w:rPr>
        <w:t>项目编号：</w:t>
      </w:r>
    </w:p>
    <w:tbl>
      <w:tblPr>
        <w:tblW w:w="9270" w:type="dxa"/>
        <w:tblInd w:w="133" w:type="dxa"/>
        <w:tblLayout w:type="fixed"/>
        <w:tblCellMar>
          <w:left w:w="30" w:type="dxa"/>
          <w:right w:w="30" w:type="dxa"/>
        </w:tblCellMar>
        <w:tblLook w:val="0000" w:firstRow="0" w:lastRow="0" w:firstColumn="0" w:lastColumn="0" w:noHBand="0" w:noVBand="0"/>
      </w:tblPr>
      <w:tblGrid>
        <w:gridCol w:w="720"/>
        <w:gridCol w:w="2056"/>
        <w:gridCol w:w="2161"/>
        <w:gridCol w:w="1440"/>
        <w:gridCol w:w="2893"/>
      </w:tblGrid>
      <w:tr w:rsidR="00D105B6" w:rsidRPr="00D105B6" w14:paraId="2CFDA437" w14:textId="77777777">
        <w:trPr>
          <w:cantSplit/>
          <w:trHeight w:val="567"/>
        </w:trPr>
        <w:tc>
          <w:tcPr>
            <w:tcW w:w="720" w:type="dxa"/>
            <w:tcBorders>
              <w:top w:val="double" w:sz="4" w:space="0" w:color="auto"/>
              <w:left w:val="double" w:sz="4" w:space="0" w:color="auto"/>
              <w:bottom w:val="nil"/>
              <w:right w:val="single" w:sz="4" w:space="0" w:color="auto"/>
            </w:tcBorders>
            <w:vAlign w:val="center"/>
          </w:tcPr>
          <w:p w14:paraId="2C09BF5C" w14:textId="77777777" w:rsidR="00D83B43" w:rsidRPr="00D105B6" w:rsidRDefault="002D6C21">
            <w:pPr>
              <w:autoSpaceDE w:val="0"/>
              <w:autoSpaceDN w:val="0"/>
              <w:adjustRightInd w:val="0"/>
              <w:jc w:val="center"/>
              <w:rPr>
                <w:rFonts w:ascii="宋体"/>
              </w:rPr>
            </w:pPr>
            <w:r w:rsidRPr="00D105B6">
              <w:rPr>
                <w:rFonts w:ascii="宋体" w:hint="eastAsia"/>
              </w:rPr>
              <w:t>序号</w:t>
            </w:r>
          </w:p>
        </w:tc>
        <w:tc>
          <w:tcPr>
            <w:tcW w:w="2056" w:type="dxa"/>
            <w:tcBorders>
              <w:top w:val="double" w:sz="4" w:space="0" w:color="auto"/>
              <w:left w:val="nil"/>
              <w:bottom w:val="nil"/>
              <w:right w:val="single" w:sz="6" w:space="0" w:color="auto"/>
            </w:tcBorders>
            <w:vAlign w:val="center"/>
          </w:tcPr>
          <w:p w14:paraId="0CFEEE10" w14:textId="77777777" w:rsidR="00D83B43" w:rsidRPr="00D105B6" w:rsidRDefault="002D6C21">
            <w:pPr>
              <w:autoSpaceDE w:val="0"/>
              <w:autoSpaceDN w:val="0"/>
              <w:adjustRightInd w:val="0"/>
              <w:jc w:val="center"/>
              <w:rPr>
                <w:rFonts w:ascii="宋体"/>
              </w:rPr>
            </w:pPr>
            <w:r w:rsidRPr="00D105B6">
              <w:rPr>
                <w:rFonts w:ascii="宋体" w:hint="eastAsia"/>
              </w:rPr>
              <w:t>分项内容</w:t>
            </w:r>
          </w:p>
        </w:tc>
        <w:tc>
          <w:tcPr>
            <w:tcW w:w="2161" w:type="dxa"/>
            <w:tcBorders>
              <w:top w:val="double" w:sz="4" w:space="0" w:color="auto"/>
              <w:left w:val="single" w:sz="6" w:space="0" w:color="auto"/>
              <w:bottom w:val="single" w:sz="6" w:space="0" w:color="auto"/>
              <w:right w:val="single" w:sz="4" w:space="0" w:color="auto"/>
            </w:tcBorders>
            <w:vAlign w:val="center"/>
          </w:tcPr>
          <w:p w14:paraId="2AFF93C9" w14:textId="77777777" w:rsidR="00D83B43" w:rsidRPr="00D105B6" w:rsidRDefault="002D6C21">
            <w:pPr>
              <w:autoSpaceDE w:val="0"/>
              <w:autoSpaceDN w:val="0"/>
              <w:adjustRightInd w:val="0"/>
              <w:jc w:val="center"/>
              <w:rPr>
                <w:rFonts w:ascii="宋体"/>
              </w:rPr>
            </w:pPr>
            <w:r w:rsidRPr="00D105B6">
              <w:rPr>
                <w:rFonts w:ascii="宋体" w:hint="eastAsia"/>
              </w:rPr>
              <w:t>报价</w:t>
            </w:r>
          </w:p>
        </w:tc>
        <w:tc>
          <w:tcPr>
            <w:tcW w:w="1440" w:type="dxa"/>
            <w:tcBorders>
              <w:top w:val="double" w:sz="4" w:space="0" w:color="auto"/>
              <w:left w:val="single" w:sz="4" w:space="0" w:color="auto"/>
              <w:bottom w:val="single" w:sz="6" w:space="0" w:color="auto"/>
              <w:right w:val="single" w:sz="4" w:space="0" w:color="auto"/>
            </w:tcBorders>
            <w:vAlign w:val="center"/>
          </w:tcPr>
          <w:p w14:paraId="29D553CC" w14:textId="77777777" w:rsidR="00D83B43" w:rsidRPr="00D105B6" w:rsidRDefault="002D6C21">
            <w:pPr>
              <w:pStyle w:val="af"/>
              <w:jc w:val="center"/>
              <w:rPr>
                <w:rFonts w:cs="Courier New"/>
                <w:kern w:val="2"/>
                <w:sz w:val="21"/>
              </w:rPr>
            </w:pPr>
            <w:r w:rsidRPr="00D105B6">
              <w:rPr>
                <w:rFonts w:cs="Courier New" w:hint="eastAsia"/>
                <w:kern w:val="2"/>
                <w:sz w:val="21"/>
              </w:rPr>
              <w:t>产地及品牌</w:t>
            </w:r>
          </w:p>
        </w:tc>
        <w:tc>
          <w:tcPr>
            <w:tcW w:w="2893" w:type="dxa"/>
            <w:tcBorders>
              <w:top w:val="double" w:sz="4" w:space="0" w:color="auto"/>
              <w:left w:val="single" w:sz="4" w:space="0" w:color="auto"/>
              <w:bottom w:val="single" w:sz="6" w:space="0" w:color="auto"/>
              <w:right w:val="double" w:sz="4" w:space="0" w:color="auto"/>
            </w:tcBorders>
            <w:vAlign w:val="center"/>
          </w:tcPr>
          <w:p w14:paraId="77FC8169" w14:textId="77777777" w:rsidR="00D83B43" w:rsidRPr="00D105B6" w:rsidRDefault="002D6C21">
            <w:pPr>
              <w:autoSpaceDE w:val="0"/>
              <w:autoSpaceDN w:val="0"/>
              <w:adjustRightInd w:val="0"/>
              <w:jc w:val="center"/>
              <w:rPr>
                <w:rFonts w:ascii="宋体"/>
              </w:rPr>
            </w:pPr>
            <w:r w:rsidRPr="00D105B6">
              <w:rPr>
                <w:rFonts w:hint="eastAsia"/>
              </w:rPr>
              <w:t>型号规格</w:t>
            </w:r>
          </w:p>
        </w:tc>
      </w:tr>
      <w:tr w:rsidR="00D105B6" w:rsidRPr="00D105B6" w14:paraId="59739239" w14:textId="77777777">
        <w:trPr>
          <w:cantSplit/>
          <w:trHeight w:val="567"/>
        </w:trPr>
        <w:tc>
          <w:tcPr>
            <w:tcW w:w="720" w:type="dxa"/>
            <w:tcBorders>
              <w:top w:val="single" w:sz="6" w:space="0" w:color="auto"/>
              <w:left w:val="double" w:sz="4" w:space="0" w:color="auto"/>
              <w:bottom w:val="single" w:sz="4" w:space="0" w:color="auto"/>
              <w:right w:val="single" w:sz="4" w:space="0" w:color="auto"/>
            </w:tcBorders>
            <w:vAlign w:val="center"/>
          </w:tcPr>
          <w:p w14:paraId="19918A41" w14:textId="77777777" w:rsidR="00D83B43" w:rsidRPr="00D105B6" w:rsidRDefault="002D6C21">
            <w:pPr>
              <w:autoSpaceDE w:val="0"/>
              <w:autoSpaceDN w:val="0"/>
              <w:adjustRightInd w:val="0"/>
              <w:jc w:val="center"/>
              <w:rPr>
                <w:rFonts w:ascii="宋体"/>
              </w:rPr>
            </w:pPr>
            <w:r w:rsidRPr="00D105B6">
              <w:rPr>
                <w:rFonts w:ascii="宋体"/>
              </w:rPr>
              <w:t>1</w:t>
            </w:r>
          </w:p>
        </w:tc>
        <w:tc>
          <w:tcPr>
            <w:tcW w:w="2056" w:type="dxa"/>
            <w:tcBorders>
              <w:top w:val="single" w:sz="6" w:space="0" w:color="auto"/>
              <w:left w:val="nil"/>
              <w:bottom w:val="single" w:sz="4" w:space="0" w:color="auto"/>
              <w:right w:val="single" w:sz="6" w:space="0" w:color="auto"/>
            </w:tcBorders>
            <w:vAlign w:val="center"/>
          </w:tcPr>
          <w:p w14:paraId="7F71A2E5" w14:textId="77777777" w:rsidR="00D83B43" w:rsidRPr="00D105B6" w:rsidRDefault="002D6C21">
            <w:pPr>
              <w:autoSpaceDE w:val="0"/>
              <w:autoSpaceDN w:val="0"/>
              <w:adjustRightInd w:val="0"/>
              <w:jc w:val="center"/>
              <w:rPr>
                <w:rFonts w:ascii="宋体"/>
              </w:rPr>
            </w:pPr>
            <w:r w:rsidRPr="00D105B6">
              <w:rPr>
                <w:rFonts w:ascii="宋体" w:hint="eastAsia"/>
              </w:rPr>
              <w:t>车辆</w:t>
            </w:r>
          </w:p>
        </w:tc>
        <w:tc>
          <w:tcPr>
            <w:tcW w:w="2161" w:type="dxa"/>
            <w:tcBorders>
              <w:top w:val="single" w:sz="6" w:space="0" w:color="auto"/>
              <w:left w:val="single" w:sz="6" w:space="0" w:color="auto"/>
              <w:bottom w:val="single" w:sz="4" w:space="0" w:color="auto"/>
              <w:right w:val="single" w:sz="4" w:space="0" w:color="auto"/>
            </w:tcBorders>
            <w:vAlign w:val="center"/>
          </w:tcPr>
          <w:p w14:paraId="45832FBD" w14:textId="77777777" w:rsidR="00D83B43" w:rsidRPr="00D105B6" w:rsidRDefault="00D83B43">
            <w:pPr>
              <w:keepNext/>
              <w:keepLines/>
              <w:autoSpaceDE w:val="0"/>
              <w:autoSpaceDN w:val="0"/>
              <w:adjustRightInd w:val="0"/>
              <w:jc w:val="center"/>
              <w:outlineLvl w:val="0"/>
              <w:rPr>
                <w:rFonts w:ascii="宋体"/>
              </w:rPr>
            </w:pPr>
          </w:p>
        </w:tc>
        <w:tc>
          <w:tcPr>
            <w:tcW w:w="1440" w:type="dxa"/>
            <w:tcBorders>
              <w:top w:val="single" w:sz="6" w:space="0" w:color="auto"/>
              <w:left w:val="single" w:sz="4" w:space="0" w:color="auto"/>
              <w:bottom w:val="single" w:sz="4" w:space="0" w:color="auto"/>
              <w:right w:val="single" w:sz="4" w:space="0" w:color="auto"/>
            </w:tcBorders>
            <w:vAlign w:val="center"/>
          </w:tcPr>
          <w:p w14:paraId="54CB4BF0" w14:textId="77777777" w:rsidR="00D83B43" w:rsidRPr="00D105B6" w:rsidRDefault="00D83B43">
            <w:pPr>
              <w:keepNext/>
              <w:keepLines/>
              <w:autoSpaceDE w:val="0"/>
              <w:autoSpaceDN w:val="0"/>
              <w:adjustRightInd w:val="0"/>
              <w:jc w:val="center"/>
              <w:outlineLvl w:val="0"/>
              <w:rPr>
                <w:rFonts w:ascii="宋体"/>
              </w:rPr>
            </w:pPr>
          </w:p>
        </w:tc>
        <w:tc>
          <w:tcPr>
            <w:tcW w:w="2893" w:type="dxa"/>
            <w:tcBorders>
              <w:top w:val="single" w:sz="6" w:space="0" w:color="auto"/>
              <w:left w:val="single" w:sz="4" w:space="0" w:color="auto"/>
              <w:bottom w:val="single" w:sz="4" w:space="0" w:color="auto"/>
              <w:right w:val="double" w:sz="4" w:space="0" w:color="auto"/>
            </w:tcBorders>
            <w:vAlign w:val="center"/>
          </w:tcPr>
          <w:p w14:paraId="162D0DB5" w14:textId="77777777" w:rsidR="00D83B43" w:rsidRPr="00D105B6" w:rsidRDefault="00D83B43">
            <w:pPr>
              <w:keepNext/>
              <w:keepLines/>
              <w:autoSpaceDE w:val="0"/>
              <w:autoSpaceDN w:val="0"/>
              <w:adjustRightInd w:val="0"/>
              <w:jc w:val="center"/>
              <w:outlineLvl w:val="0"/>
              <w:rPr>
                <w:rFonts w:ascii="宋体"/>
              </w:rPr>
            </w:pPr>
          </w:p>
        </w:tc>
      </w:tr>
      <w:tr w:rsidR="00D105B6" w:rsidRPr="00D105B6" w14:paraId="1F2EB65E" w14:textId="77777777">
        <w:trPr>
          <w:cantSplit/>
          <w:trHeight w:val="567"/>
        </w:trPr>
        <w:tc>
          <w:tcPr>
            <w:tcW w:w="720" w:type="dxa"/>
            <w:tcBorders>
              <w:top w:val="single" w:sz="4" w:space="0" w:color="auto"/>
              <w:left w:val="double" w:sz="4" w:space="0" w:color="auto"/>
              <w:bottom w:val="single" w:sz="4" w:space="0" w:color="auto"/>
              <w:right w:val="single" w:sz="4" w:space="0" w:color="auto"/>
            </w:tcBorders>
            <w:vAlign w:val="center"/>
          </w:tcPr>
          <w:p w14:paraId="41BD7AC2" w14:textId="77777777" w:rsidR="00D83B43" w:rsidRPr="00D105B6" w:rsidRDefault="002D6C21">
            <w:pPr>
              <w:autoSpaceDE w:val="0"/>
              <w:autoSpaceDN w:val="0"/>
              <w:adjustRightInd w:val="0"/>
              <w:jc w:val="center"/>
              <w:rPr>
                <w:rFonts w:ascii="宋体"/>
              </w:rPr>
            </w:pPr>
            <w:r w:rsidRPr="00D105B6">
              <w:rPr>
                <w:rFonts w:ascii="宋体" w:hint="eastAsia"/>
              </w:rPr>
              <w:t>2</w:t>
            </w:r>
          </w:p>
        </w:tc>
        <w:tc>
          <w:tcPr>
            <w:tcW w:w="2056" w:type="dxa"/>
            <w:tcBorders>
              <w:top w:val="single" w:sz="4" w:space="0" w:color="auto"/>
              <w:left w:val="nil"/>
              <w:bottom w:val="single" w:sz="4" w:space="0" w:color="auto"/>
              <w:right w:val="single" w:sz="6" w:space="0" w:color="auto"/>
            </w:tcBorders>
            <w:vAlign w:val="center"/>
          </w:tcPr>
          <w:p w14:paraId="1D1B4D74" w14:textId="77777777" w:rsidR="00D83B43" w:rsidRPr="00D105B6" w:rsidRDefault="002D6C21">
            <w:pPr>
              <w:autoSpaceDE w:val="0"/>
              <w:autoSpaceDN w:val="0"/>
              <w:adjustRightInd w:val="0"/>
              <w:jc w:val="center"/>
              <w:rPr>
                <w:rFonts w:ascii="宋体"/>
              </w:rPr>
            </w:pPr>
            <w:r w:rsidRPr="00D105B6">
              <w:rPr>
                <w:rFonts w:ascii="宋体" w:hint="eastAsia"/>
              </w:rPr>
              <w:t>安装调试费</w:t>
            </w:r>
          </w:p>
        </w:tc>
        <w:tc>
          <w:tcPr>
            <w:tcW w:w="2161" w:type="dxa"/>
            <w:tcBorders>
              <w:top w:val="single" w:sz="4" w:space="0" w:color="auto"/>
              <w:left w:val="single" w:sz="6" w:space="0" w:color="auto"/>
              <w:bottom w:val="single" w:sz="4" w:space="0" w:color="auto"/>
              <w:right w:val="single" w:sz="4" w:space="0" w:color="auto"/>
            </w:tcBorders>
            <w:vAlign w:val="center"/>
          </w:tcPr>
          <w:p w14:paraId="3B7720F9" w14:textId="77777777" w:rsidR="00D83B43" w:rsidRPr="00D105B6" w:rsidRDefault="00D83B43">
            <w:pPr>
              <w:keepNext/>
              <w:keepLines/>
              <w:autoSpaceDE w:val="0"/>
              <w:autoSpaceDN w:val="0"/>
              <w:adjustRightInd w:val="0"/>
              <w:jc w:val="center"/>
              <w:outlineLvl w:val="0"/>
              <w:rPr>
                <w:rFonts w:ascii="宋体"/>
              </w:rPr>
            </w:pPr>
          </w:p>
        </w:tc>
        <w:tc>
          <w:tcPr>
            <w:tcW w:w="1440" w:type="dxa"/>
            <w:tcBorders>
              <w:top w:val="single" w:sz="4" w:space="0" w:color="auto"/>
              <w:left w:val="single" w:sz="4" w:space="0" w:color="auto"/>
              <w:bottom w:val="single" w:sz="4" w:space="0" w:color="auto"/>
              <w:right w:val="single" w:sz="4" w:space="0" w:color="auto"/>
            </w:tcBorders>
            <w:vAlign w:val="center"/>
          </w:tcPr>
          <w:p w14:paraId="6438D562" w14:textId="77777777" w:rsidR="00D83B43" w:rsidRPr="00D105B6" w:rsidRDefault="00D83B43">
            <w:pPr>
              <w:keepNext/>
              <w:keepLines/>
              <w:autoSpaceDE w:val="0"/>
              <w:autoSpaceDN w:val="0"/>
              <w:adjustRightInd w:val="0"/>
              <w:jc w:val="center"/>
              <w:outlineLvl w:val="0"/>
              <w:rPr>
                <w:rFonts w:ascii="宋体"/>
              </w:rPr>
            </w:pPr>
          </w:p>
        </w:tc>
        <w:tc>
          <w:tcPr>
            <w:tcW w:w="2893" w:type="dxa"/>
            <w:tcBorders>
              <w:top w:val="single" w:sz="4" w:space="0" w:color="auto"/>
              <w:left w:val="single" w:sz="4" w:space="0" w:color="auto"/>
              <w:bottom w:val="single" w:sz="4" w:space="0" w:color="auto"/>
              <w:right w:val="double" w:sz="4" w:space="0" w:color="auto"/>
            </w:tcBorders>
            <w:vAlign w:val="center"/>
          </w:tcPr>
          <w:p w14:paraId="735F0423" w14:textId="77777777" w:rsidR="00D83B43" w:rsidRPr="00D105B6" w:rsidRDefault="00D83B43">
            <w:pPr>
              <w:keepNext/>
              <w:keepLines/>
              <w:autoSpaceDE w:val="0"/>
              <w:autoSpaceDN w:val="0"/>
              <w:adjustRightInd w:val="0"/>
              <w:jc w:val="center"/>
              <w:outlineLvl w:val="0"/>
              <w:rPr>
                <w:rFonts w:ascii="宋体"/>
              </w:rPr>
            </w:pPr>
          </w:p>
        </w:tc>
      </w:tr>
      <w:tr w:rsidR="00D105B6" w:rsidRPr="00D105B6" w14:paraId="46FEFB06" w14:textId="77777777">
        <w:trPr>
          <w:cantSplit/>
          <w:trHeight w:val="567"/>
        </w:trPr>
        <w:tc>
          <w:tcPr>
            <w:tcW w:w="720" w:type="dxa"/>
            <w:tcBorders>
              <w:top w:val="single" w:sz="4" w:space="0" w:color="auto"/>
              <w:left w:val="double" w:sz="4" w:space="0" w:color="auto"/>
              <w:bottom w:val="single" w:sz="4" w:space="0" w:color="auto"/>
              <w:right w:val="single" w:sz="4" w:space="0" w:color="auto"/>
            </w:tcBorders>
            <w:vAlign w:val="center"/>
          </w:tcPr>
          <w:p w14:paraId="5E16ED2B" w14:textId="77777777" w:rsidR="00D83B43" w:rsidRPr="00D105B6" w:rsidRDefault="002D6C21">
            <w:pPr>
              <w:autoSpaceDE w:val="0"/>
              <w:autoSpaceDN w:val="0"/>
              <w:adjustRightInd w:val="0"/>
              <w:jc w:val="center"/>
              <w:rPr>
                <w:rFonts w:ascii="宋体"/>
              </w:rPr>
            </w:pPr>
            <w:r w:rsidRPr="00D105B6">
              <w:rPr>
                <w:rFonts w:ascii="宋体" w:hint="eastAsia"/>
              </w:rPr>
              <w:t>3</w:t>
            </w:r>
          </w:p>
        </w:tc>
        <w:tc>
          <w:tcPr>
            <w:tcW w:w="2056" w:type="dxa"/>
            <w:tcBorders>
              <w:top w:val="single" w:sz="4" w:space="0" w:color="auto"/>
              <w:left w:val="nil"/>
              <w:bottom w:val="single" w:sz="4" w:space="0" w:color="auto"/>
              <w:right w:val="single" w:sz="6" w:space="0" w:color="auto"/>
            </w:tcBorders>
            <w:vAlign w:val="center"/>
          </w:tcPr>
          <w:p w14:paraId="30956D3A" w14:textId="77777777" w:rsidR="00D83B43" w:rsidRPr="00D105B6" w:rsidRDefault="002D6C21">
            <w:pPr>
              <w:autoSpaceDE w:val="0"/>
              <w:autoSpaceDN w:val="0"/>
              <w:adjustRightInd w:val="0"/>
              <w:jc w:val="center"/>
              <w:rPr>
                <w:rFonts w:ascii="宋体"/>
              </w:rPr>
            </w:pPr>
            <w:r w:rsidRPr="00D105B6">
              <w:rPr>
                <w:rFonts w:ascii="宋体" w:hint="eastAsia"/>
              </w:rPr>
              <w:t>其它费用</w:t>
            </w:r>
          </w:p>
        </w:tc>
        <w:tc>
          <w:tcPr>
            <w:tcW w:w="2161" w:type="dxa"/>
            <w:tcBorders>
              <w:top w:val="single" w:sz="4" w:space="0" w:color="auto"/>
              <w:left w:val="single" w:sz="6" w:space="0" w:color="auto"/>
              <w:bottom w:val="single" w:sz="4" w:space="0" w:color="auto"/>
              <w:right w:val="single" w:sz="4" w:space="0" w:color="auto"/>
            </w:tcBorders>
            <w:vAlign w:val="center"/>
          </w:tcPr>
          <w:p w14:paraId="6F8C2568" w14:textId="77777777" w:rsidR="00D83B43" w:rsidRPr="00D105B6" w:rsidRDefault="00D83B43">
            <w:pPr>
              <w:keepNext/>
              <w:keepLines/>
              <w:autoSpaceDE w:val="0"/>
              <w:autoSpaceDN w:val="0"/>
              <w:adjustRightInd w:val="0"/>
              <w:jc w:val="center"/>
              <w:outlineLvl w:val="0"/>
              <w:rPr>
                <w:rFonts w:ascii="宋体"/>
              </w:rPr>
            </w:pPr>
          </w:p>
        </w:tc>
        <w:tc>
          <w:tcPr>
            <w:tcW w:w="1440" w:type="dxa"/>
            <w:tcBorders>
              <w:top w:val="single" w:sz="4" w:space="0" w:color="auto"/>
              <w:left w:val="single" w:sz="4" w:space="0" w:color="auto"/>
              <w:bottom w:val="single" w:sz="4" w:space="0" w:color="auto"/>
              <w:right w:val="single" w:sz="4" w:space="0" w:color="auto"/>
            </w:tcBorders>
            <w:vAlign w:val="center"/>
          </w:tcPr>
          <w:p w14:paraId="6E83F0BA" w14:textId="77777777" w:rsidR="00D83B43" w:rsidRPr="00D105B6" w:rsidRDefault="00D83B43">
            <w:pPr>
              <w:keepNext/>
              <w:keepLines/>
              <w:autoSpaceDE w:val="0"/>
              <w:autoSpaceDN w:val="0"/>
              <w:adjustRightInd w:val="0"/>
              <w:jc w:val="center"/>
              <w:outlineLvl w:val="0"/>
              <w:rPr>
                <w:rFonts w:ascii="宋体"/>
              </w:rPr>
            </w:pPr>
          </w:p>
        </w:tc>
        <w:tc>
          <w:tcPr>
            <w:tcW w:w="2893" w:type="dxa"/>
            <w:tcBorders>
              <w:top w:val="single" w:sz="4" w:space="0" w:color="auto"/>
              <w:left w:val="single" w:sz="4" w:space="0" w:color="auto"/>
              <w:bottom w:val="single" w:sz="4" w:space="0" w:color="auto"/>
              <w:right w:val="double" w:sz="4" w:space="0" w:color="auto"/>
            </w:tcBorders>
            <w:vAlign w:val="center"/>
          </w:tcPr>
          <w:p w14:paraId="56B709C7" w14:textId="77777777" w:rsidR="00D83B43" w:rsidRPr="00D105B6" w:rsidRDefault="00D83B43">
            <w:pPr>
              <w:keepNext/>
              <w:keepLines/>
              <w:autoSpaceDE w:val="0"/>
              <w:autoSpaceDN w:val="0"/>
              <w:adjustRightInd w:val="0"/>
              <w:jc w:val="center"/>
              <w:outlineLvl w:val="0"/>
              <w:rPr>
                <w:rFonts w:ascii="宋体"/>
              </w:rPr>
            </w:pPr>
          </w:p>
        </w:tc>
      </w:tr>
      <w:tr w:rsidR="00D105B6" w:rsidRPr="00D105B6" w14:paraId="79AAE629" w14:textId="77777777">
        <w:trPr>
          <w:cantSplit/>
          <w:trHeight w:val="567"/>
        </w:trPr>
        <w:tc>
          <w:tcPr>
            <w:tcW w:w="2776" w:type="dxa"/>
            <w:gridSpan w:val="2"/>
            <w:tcBorders>
              <w:top w:val="single" w:sz="4" w:space="0" w:color="auto"/>
              <w:left w:val="double" w:sz="4" w:space="0" w:color="auto"/>
              <w:bottom w:val="single" w:sz="6" w:space="0" w:color="auto"/>
              <w:right w:val="single" w:sz="6" w:space="0" w:color="auto"/>
            </w:tcBorders>
            <w:vAlign w:val="center"/>
          </w:tcPr>
          <w:p w14:paraId="3EF0E5F4" w14:textId="77777777" w:rsidR="00D83B43" w:rsidRPr="00D105B6" w:rsidRDefault="002D6C21">
            <w:pPr>
              <w:autoSpaceDE w:val="0"/>
              <w:autoSpaceDN w:val="0"/>
              <w:adjustRightInd w:val="0"/>
              <w:jc w:val="center"/>
              <w:rPr>
                <w:rFonts w:ascii="宋体"/>
              </w:rPr>
            </w:pPr>
            <w:r w:rsidRPr="00D105B6">
              <w:rPr>
                <w:rFonts w:ascii="宋体" w:hint="eastAsia"/>
              </w:rPr>
              <w:t>小计</w:t>
            </w:r>
          </w:p>
        </w:tc>
        <w:tc>
          <w:tcPr>
            <w:tcW w:w="2161" w:type="dxa"/>
            <w:tcBorders>
              <w:top w:val="single" w:sz="4" w:space="0" w:color="auto"/>
              <w:left w:val="single" w:sz="6" w:space="0" w:color="auto"/>
              <w:bottom w:val="single" w:sz="6" w:space="0" w:color="auto"/>
              <w:right w:val="single" w:sz="4" w:space="0" w:color="auto"/>
            </w:tcBorders>
            <w:vAlign w:val="center"/>
          </w:tcPr>
          <w:p w14:paraId="3AB29423" w14:textId="77777777" w:rsidR="00D83B43" w:rsidRPr="00D105B6" w:rsidRDefault="00D83B43">
            <w:pPr>
              <w:keepNext/>
              <w:keepLines/>
              <w:autoSpaceDE w:val="0"/>
              <w:autoSpaceDN w:val="0"/>
              <w:adjustRightInd w:val="0"/>
              <w:jc w:val="center"/>
              <w:outlineLvl w:val="0"/>
              <w:rPr>
                <w:rFonts w:ascii="宋体"/>
              </w:rPr>
            </w:pPr>
          </w:p>
        </w:tc>
        <w:tc>
          <w:tcPr>
            <w:tcW w:w="4333" w:type="dxa"/>
            <w:gridSpan w:val="2"/>
            <w:tcBorders>
              <w:top w:val="single" w:sz="4" w:space="0" w:color="auto"/>
              <w:left w:val="single" w:sz="4" w:space="0" w:color="auto"/>
              <w:bottom w:val="single" w:sz="6" w:space="0" w:color="auto"/>
              <w:right w:val="double" w:sz="4" w:space="0" w:color="auto"/>
            </w:tcBorders>
            <w:vAlign w:val="center"/>
          </w:tcPr>
          <w:p w14:paraId="6FE9DC07" w14:textId="77777777" w:rsidR="00D83B43" w:rsidRPr="00D105B6" w:rsidRDefault="00D83B43">
            <w:pPr>
              <w:keepNext/>
              <w:keepLines/>
              <w:autoSpaceDE w:val="0"/>
              <w:autoSpaceDN w:val="0"/>
              <w:adjustRightInd w:val="0"/>
              <w:jc w:val="center"/>
              <w:outlineLvl w:val="0"/>
              <w:rPr>
                <w:rFonts w:ascii="宋体"/>
              </w:rPr>
            </w:pPr>
          </w:p>
        </w:tc>
      </w:tr>
      <w:tr w:rsidR="00D105B6" w:rsidRPr="00D105B6" w14:paraId="7EA1E6CD" w14:textId="77777777">
        <w:trPr>
          <w:cantSplit/>
          <w:trHeight w:val="567"/>
        </w:trPr>
        <w:tc>
          <w:tcPr>
            <w:tcW w:w="2776" w:type="dxa"/>
            <w:gridSpan w:val="2"/>
            <w:tcBorders>
              <w:top w:val="single" w:sz="4" w:space="0" w:color="auto"/>
              <w:left w:val="double" w:sz="4" w:space="0" w:color="auto"/>
              <w:bottom w:val="single" w:sz="6" w:space="0" w:color="auto"/>
              <w:right w:val="single" w:sz="6" w:space="0" w:color="auto"/>
            </w:tcBorders>
            <w:vAlign w:val="center"/>
          </w:tcPr>
          <w:p w14:paraId="2C4CA935" w14:textId="77777777" w:rsidR="00D83B43" w:rsidRPr="00D105B6" w:rsidRDefault="002D6C21">
            <w:pPr>
              <w:autoSpaceDE w:val="0"/>
              <w:autoSpaceDN w:val="0"/>
              <w:adjustRightInd w:val="0"/>
              <w:jc w:val="center"/>
              <w:rPr>
                <w:rFonts w:ascii="宋体"/>
              </w:rPr>
            </w:pPr>
            <w:r w:rsidRPr="00D105B6">
              <w:rPr>
                <w:rFonts w:ascii="宋体" w:hint="eastAsia"/>
              </w:rPr>
              <w:t>数量</w:t>
            </w:r>
          </w:p>
        </w:tc>
        <w:tc>
          <w:tcPr>
            <w:tcW w:w="6494" w:type="dxa"/>
            <w:gridSpan w:val="3"/>
            <w:tcBorders>
              <w:top w:val="single" w:sz="4" w:space="0" w:color="auto"/>
              <w:left w:val="single" w:sz="6" w:space="0" w:color="auto"/>
              <w:bottom w:val="single" w:sz="6" w:space="0" w:color="auto"/>
              <w:right w:val="double" w:sz="4" w:space="0" w:color="auto"/>
            </w:tcBorders>
            <w:vAlign w:val="center"/>
          </w:tcPr>
          <w:p w14:paraId="140428E7" w14:textId="77777777" w:rsidR="00D83B43" w:rsidRPr="00D105B6" w:rsidRDefault="00D83B43">
            <w:pPr>
              <w:keepNext/>
              <w:keepLines/>
              <w:autoSpaceDE w:val="0"/>
              <w:autoSpaceDN w:val="0"/>
              <w:adjustRightInd w:val="0"/>
              <w:jc w:val="center"/>
              <w:outlineLvl w:val="0"/>
              <w:rPr>
                <w:rFonts w:ascii="宋体"/>
              </w:rPr>
            </w:pPr>
          </w:p>
        </w:tc>
      </w:tr>
      <w:tr w:rsidR="00D105B6" w:rsidRPr="00D105B6" w14:paraId="79CB56BC" w14:textId="77777777">
        <w:trPr>
          <w:cantSplit/>
          <w:trHeight w:val="567"/>
        </w:trPr>
        <w:tc>
          <w:tcPr>
            <w:tcW w:w="2776" w:type="dxa"/>
            <w:gridSpan w:val="2"/>
            <w:tcBorders>
              <w:top w:val="single" w:sz="4" w:space="0" w:color="auto"/>
              <w:left w:val="double" w:sz="4" w:space="0" w:color="auto"/>
              <w:bottom w:val="single" w:sz="6" w:space="0" w:color="auto"/>
              <w:right w:val="single" w:sz="6" w:space="0" w:color="auto"/>
            </w:tcBorders>
            <w:vAlign w:val="center"/>
          </w:tcPr>
          <w:p w14:paraId="24205237" w14:textId="77777777" w:rsidR="00D83B43" w:rsidRPr="00D105B6" w:rsidRDefault="002D6C21">
            <w:pPr>
              <w:autoSpaceDE w:val="0"/>
              <w:autoSpaceDN w:val="0"/>
              <w:adjustRightInd w:val="0"/>
              <w:jc w:val="center"/>
              <w:rPr>
                <w:rFonts w:ascii="宋体"/>
              </w:rPr>
            </w:pPr>
            <w:r w:rsidRPr="00D105B6">
              <w:rPr>
                <w:rFonts w:ascii="宋体" w:hint="eastAsia"/>
              </w:rPr>
              <w:t>交货时间</w:t>
            </w:r>
          </w:p>
        </w:tc>
        <w:tc>
          <w:tcPr>
            <w:tcW w:w="6494" w:type="dxa"/>
            <w:gridSpan w:val="3"/>
            <w:tcBorders>
              <w:top w:val="single" w:sz="4" w:space="0" w:color="auto"/>
              <w:left w:val="single" w:sz="6" w:space="0" w:color="auto"/>
              <w:bottom w:val="single" w:sz="6" w:space="0" w:color="auto"/>
              <w:right w:val="double" w:sz="4" w:space="0" w:color="auto"/>
            </w:tcBorders>
            <w:vAlign w:val="center"/>
          </w:tcPr>
          <w:p w14:paraId="06FED8AF" w14:textId="77777777" w:rsidR="00D83B43" w:rsidRPr="00D105B6" w:rsidRDefault="002D6C21">
            <w:pPr>
              <w:keepNext/>
              <w:keepLines/>
              <w:autoSpaceDE w:val="0"/>
              <w:autoSpaceDN w:val="0"/>
              <w:adjustRightInd w:val="0"/>
              <w:jc w:val="center"/>
              <w:rPr>
                <w:rFonts w:ascii="宋体"/>
              </w:rPr>
            </w:pPr>
            <w:bookmarkStart w:id="103" w:name="_Toc70514068"/>
            <w:r w:rsidRPr="00D105B6">
              <w:rPr>
                <w:rFonts w:ascii="宋体" w:hint="eastAsia"/>
              </w:rPr>
              <w:t>（备注：所投底盘为国产（进口）底盘，上装为国产（进口））</w:t>
            </w:r>
            <w:bookmarkEnd w:id="103"/>
          </w:p>
        </w:tc>
      </w:tr>
      <w:tr w:rsidR="00D105B6" w:rsidRPr="00D105B6" w14:paraId="0DE26600" w14:textId="77777777">
        <w:trPr>
          <w:cantSplit/>
          <w:trHeight w:val="567"/>
        </w:trPr>
        <w:tc>
          <w:tcPr>
            <w:tcW w:w="2776" w:type="dxa"/>
            <w:gridSpan w:val="2"/>
            <w:tcBorders>
              <w:top w:val="single" w:sz="4" w:space="0" w:color="auto"/>
              <w:left w:val="double" w:sz="4" w:space="0" w:color="auto"/>
              <w:bottom w:val="single" w:sz="6" w:space="0" w:color="auto"/>
              <w:right w:val="single" w:sz="6" w:space="0" w:color="auto"/>
            </w:tcBorders>
            <w:vAlign w:val="center"/>
          </w:tcPr>
          <w:p w14:paraId="08CB6E19" w14:textId="77777777" w:rsidR="00D83B43" w:rsidRPr="00D105B6" w:rsidRDefault="002D6C21">
            <w:pPr>
              <w:autoSpaceDE w:val="0"/>
              <w:autoSpaceDN w:val="0"/>
              <w:adjustRightInd w:val="0"/>
              <w:jc w:val="center"/>
              <w:rPr>
                <w:rFonts w:ascii="宋体"/>
              </w:rPr>
            </w:pPr>
            <w:r w:rsidRPr="00D105B6">
              <w:rPr>
                <w:rFonts w:ascii="宋体" w:hint="eastAsia"/>
              </w:rPr>
              <w:t>免费质保期（不收取材料或者人工等任何费用）</w:t>
            </w:r>
          </w:p>
        </w:tc>
        <w:tc>
          <w:tcPr>
            <w:tcW w:w="6494" w:type="dxa"/>
            <w:gridSpan w:val="3"/>
            <w:tcBorders>
              <w:top w:val="single" w:sz="4" w:space="0" w:color="auto"/>
              <w:left w:val="single" w:sz="6" w:space="0" w:color="auto"/>
              <w:bottom w:val="single" w:sz="6" w:space="0" w:color="auto"/>
              <w:right w:val="double" w:sz="4" w:space="0" w:color="auto"/>
            </w:tcBorders>
            <w:vAlign w:val="center"/>
          </w:tcPr>
          <w:p w14:paraId="7F4B7C09" w14:textId="77777777" w:rsidR="00D83B43" w:rsidRPr="00D105B6" w:rsidRDefault="00D83B43">
            <w:pPr>
              <w:keepNext/>
              <w:keepLines/>
              <w:autoSpaceDE w:val="0"/>
              <w:autoSpaceDN w:val="0"/>
              <w:adjustRightInd w:val="0"/>
              <w:outlineLvl w:val="0"/>
              <w:rPr>
                <w:rFonts w:ascii="宋体"/>
                <w:sz w:val="44"/>
              </w:rPr>
            </w:pPr>
          </w:p>
        </w:tc>
      </w:tr>
      <w:tr w:rsidR="00D105B6" w:rsidRPr="00D105B6" w14:paraId="3D3DC42A" w14:textId="77777777">
        <w:trPr>
          <w:cantSplit/>
          <w:trHeight w:val="567"/>
        </w:trPr>
        <w:tc>
          <w:tcPr>
            <w:tcW w:w="2776" w:type="dxa"/>
            <w:gridSpan w:val="2"/>
            <w:tcBorders>
              <w:top w:val="single" w:sz="4" w:space="0" w:color="auto"/>
              <w:left w:val="double" w:sz="4" w:space="0" w:color="auto"/>
              <w:bottom w:val="single" w:sz="6" w:space="0" w:color="auto"/>
              <w:right w:val="single" w:sz="6" w:space="0" w:color="auto"/>
            </w:tcBorders>
            <w:vAlign w:val="center"/>
          </w:tcPr>
          <w:p w14:paraId="416FC3E0" w14:textId="77777777" w:rsidR="00D83B43" w:rsidRPr="00D105B6" w:rsidRDefault="002D6C21">
            <w:pPr>
              <w:autoSpaceDE w:val="0"/>
              <w:autoSpaceDN w:val="0"/>
              <w:adjustRightInd w:val="0"/>
              <w:jc w:val="center"/>
              <w:rPr>
                <w:rFonts w:ascii="宋体"/>
              </w:rPr>
            </w:pPr>
            <w:r w:rsidRPr="00D105B6">
              <w:rPr>
                <w:rFonts w:ascii="宋体" w:hint="eastAsia"/>
              </w:rPr>
              <w:t>保修期（只收取材料费）</w:t>
            </w:r>
          </w:p>
        </w:tc>
        <w:tc>
          <w:tcPr>
            <w:tcW w:w="6494" w:type="dxa"/>
            <w:gridSpan w:val="3"/>
            <w:tcBorders>
              <w:top w:val="single" w:sz="4" w:space="0" w:color="auto"/>
              <w:left w:val="single" w:sz="6" w:space="0" w:color="auto"/>
              <w:bottom w:val="single" w:sz="6" w:space="0" w:color="auto"/>
              <w:right w:val="double" w:sz="4" w:space="0" w:color="auto"/>
            </w:tcBorders>
            <w:vAlign w:val="center"/>
          </w:tcPr>
          <w:p w14:paraId="77BA32DA" w14:textId="77777777" w:rsidR="00D83B43" w:rsidRPr="00D105B6" w:rsidRDefault="00D83B43">
            <w:pPr>
              <w:keepNext/>
              <w:keepLines/>
              <w:autoSpaceDE w:val="0"/>
              <w:autoSpaceDN w:val="0"/>
              <w:adjustRightInd w:val="0"/>
              <w:jc w:val="center"/>
              <w:outlineLvl w:val="0"/>
              <w:rPr>
                <w:rFonts w:ascii="宋体"/>
              </w:rPr>
            </w:pPr>
          </w:p>
        </w:tc>
      </w:tr>
      <w:tr w:rsidR="00D105B6" w:rsidRPr="00D105B6" w14:paraId="79E271D8" w14:textId="77777777">
        <w:trPr>
          <w:cantSplit/>
          <w:trHeight w:val="567"/>
        </w:trPr>
        <w:tc>
          <w:tcPr>
            <w:tcW w:w="2776" w:type="dxa"/>
            <w:gridSpan w:val="2"/>
            <w:tcBorders>
              <w:top w:val="single" w:sz="4" w:space="0" w:color="auto"/>
              <w:left w:val="double" w:sz="4" w:space="0" w:color="auto"/>
              <w:bottom w:val="single" w:sz="6" w:space="0" w:color="auto"/>
              <w:right w:val="single" w:sz="6" w:space="0" w:color="auto"/>
            </w:tcBorders>
            <w:vAlign w:val="center"/>
          </w:tcPr>
          <w:p w14:paraId="059B598D" w14:textId="77777777" w:rsidR="00D83B43" w:rsidRPr="00D105B6" w:rsidRDefault="002D6C21">
            <w:pPr>
              <w:autoSpaceDE w:val="0"/>
              <w:autoSpaceDN w:val="0"/>
              <w:adjustRightInd w:val="0"/>
              <w:jc w:val="center"/>
              <w:rPr>
                <w:rFonts w:ascii="宋体"/>
              </w:rPr>
            </w:pPr>
            <w:r w:rsidRPr="00D105B6">
              <w:rPr>
                <w:rFonts w:ascii="宋体" w:hint="eastAsia"/>
              </w:rPr>
              <w:t>响应时间</w:t>
            </w:r>
          </w:p>
        </w:tc>
        <w:tc>
          <w:tcPr>
            <w:tcW w:w="6494" w:type="dxa"/>
            <w:gridSpan w:val="3"/>
            <w:tcBorders>
              <w:top w:val="single" w:sz="4" w:space="0" w:color="auto"/>
              <w:left w:val="single" w:sz="6" w:space="0" w:color="auto"/>
              <w:bottom w:val="single" w:sz="6" w:space="0" w:color="auto"/>
              <w:right w:val="double" w:sz="4" w:space="0" w:color="auto"/>
            </w:tcBorders>
            <w:vAlign w:val="center"/>
          </w:tcPr>
          <w:p w14:paraId="33C724FB" w14:textId="77777777" w:rsidR="00D83B43" w:rsidRPr="00D105B6" w:rsidRDefault="002D6C21">
            <w:pPr>
              <w:autoSpaceDE w:val="0"/>
              <w:autoSpaceDN w:val="0"/>
              <w:adjustRightInd w:val="0"/>
              <w:jc w:val="center"/>
              <w:rPr>
                <w:rFonts w:ascii="宋体"/>
              </w:rPr>
            </w:pPr>
            <w:r w:rsidRPr="00D105B6">
              <w:rPr>
                <w:rFonts w:ascii="宋体" w:hint="eastAsia"/>
              </w:rPr>
              <w:t>在接到甲方故障报告后，</w:t>
            </w:r>
            <w:r w:rsidRPr="00D105B6">
              <w:rPr>
                <w:rFonts w:ascii="宋体" w:hint="eastAsia"/>
                <w:u w:val="single"/>
              </w:rPr>
              <w:t xml:space="preserve">   </w:t>
            </w:r>
            <w:r w:rsidRPr="00D105B6">
              <w:rPr>
                <w:rFonts w:ascii="宋体" w:hint="eastAsia"/>
              </w:rPr>
              <w:t>小时到达现场维修。</w:t>
            </w:r>
          </w:p>
        </w:tc>
      </w:tr>
      <w:tr w:rsidR="00D105B6" w:rsidRPr="00D105B6" w14:paraId="3E051E68" w14:textId="77777777">
        <w:trPr>
          <w:cantSplit/>
          <w:trHeight w:val="567"/>
        </w:trPr>
        <w:tc>
          <w:tcPr>
            <w:tcW w:w="2776" w:type="dxa"/>
            <w:gridSpan w:val="2"/>
            <w:tcBorders>
              <w:top w:val="single" w:sz="4" w:space="0" w:color="auto"/>
              <w:left w:val="double" w:sz="4" w:space="0" w:color="auto"/>
              <w:bottom w:val="single" w:sz="6" w:space="0" w:color="auto"/>
              <w:right w:val="single" w:sz="6" w:space="0" w:color="auto"/>
            </w:tcBorders>
            <w:vAlign w:val="center"/>
          </w:tcPr>
          <w:p w14:paraId="7F36624D" w14:textId="77777777" w:rsidR="00D83B43" w:rsidRPr="00D105B6" w:rsidRDefault="002D6C21">
            <w:pPr>
              <w:autoSpaceDE w:val="0"/>
              <w:autoSpaceDN w:val="0"/>
              <w:adjustRightInd w:val="0"/>
              <w:jc w:val="center"/>
              <w:rPr>
                <w:rFonts w:ascii="宋体"/>
              </w:rPr>
            </w:pPr>
            <w:r w:rsidRPr="00D105B6">
              <w:rPr>
                <w:rFonts w:ascii="宋体" w:hint="eastAsia"/>
              </w:rPr>
              <w:t>中小企业声明</w:t>
            </w:r>
          </w:p>
        </w:tc>
        <w:tc>
          <w:tcPr>
            <w:tcW w:w="6494" w:type="dxa"/>
            <w:gridSpan w:val="3"/>
            <w:tcBorders>
              <w:top w:val="single" w:sz="4" w:space="0" w:color="auto"/>
              <w:left w:val="single" w:sz="6" w:space="0" w:color="auto"/>
              <w:bottom w:val="single" w:sz="6" w:space="0" w:color="auto"/>
              <w:right w:val="double" w:sz="4" w:space="0" w:color="auto"/>
            </w:tcBorders>
            <w:vAlign w:val="center"/>
          </w:tcPr>
          <w:p w14:paraId="64662778" w14:textId="77777777" w:rsidR="00D83B43" w:rsidRPr="00D105B6" w:rsidRDefault="002D6C21">
            <w:pPr>
              <w:autoSpaceDE w:val="0"/>
              <w:autoSpaceDN w:val="0"/>
              <w:adjustRightInd w:val="0"/>
              <w:rPr>
                <w:rFonts w:ascii="宋体"/>
              </w:rPr>
            </w:pPr>
            <w:r w:rsidRPr="00D105B6">
              <w:rPr>
                <w:rFonts w:ascii="宋体" w:hint="eastAsia"/>
              </w:rPr>
              <w:t>我公司声明为</w:t>
            </w:r>
            <w:r w:rsidRPr="00D105B6">
              <w:rPr>
                <w:rFonts w:ascii="宋体" w:hint="eastAsia"/>
                <w:u w:val="single"/>
              </w:rPr>
              <w:t xml:space="preserve">  </w:t>
            </w:r>
            <w:r w:rsidRPr="00D105B6">
              <w:rPr>
                <w:rFonts w:ascii="宋体" w:hint="eastAsia"/>
              </w:rPr>
              <w:t>型企业，中小企业声明函在投标文件第  页（注：专门</w:t>
            </w:r>
            <w:r w:rsidRPr="00D105B6">
              <w:rPr>
                <w:rFonts w:hint="eastAsia"/>
              </w:rPr>
              <w:t>面向中小企业采购的包组，投标人必须填写。其它包组</w:t>
            </w:r>
            <w:r w:rsidRPr="00D105B6">
              <w:rPr>
                <w:rFonts w:hAnsi="宋体" w:hint="eastAsia"/>
              </w:rPr>
              <w:t>投标产品均由小微企业生产且使用该小微企业商号或者注册商标才需要填</w:t>
            </w:r>
            <w:r w:rsidRPr="00D105B6">
              <w:rPr>
                <w:rFonts w:ascii="宋体" w:hint="eastAsia"/>
              </w:rPr>
              <w:t>）</w:t>
            </w:r>
          </w:p>
        </w:tc>
      </w:tr>
      <w:tr w:rsidR="00D105B6" w:rsidRPr="00D105B6" w14:paraId="2B5746E0" w14:textId="77777777">
        <w:trPr>
          <w:cantSplit/>
          <w:trHeight w:val="567"/>
        </w:trPr>
        <w:tc>
          <w:tcPr>
            <w:tcW w:w="2776" w:type="dxa"/>
            <w:gridSpan w:val="2"/>
            <w:tcBorders>
              <w:top w:val="single" w:sz="6" w:space="0" w:color="auto"/>
              <w:left w:val="double" w:sz="4" w:space="0" w:color="auto"/>
              <w:bottom w:val="double" w:sz="4" w:space="0" w:color="auto"/>
              <w:right w:val="single" w:sz="4" w:space="0" w:color="auto"/>
            </w:tcBorders>
            <w:vAlign w:val="center"/>
          </w:tcPr>
          <w:p w14:paraId="656C4044" w14:textId="77777777" w:rsidR="00D83B43" w:rsidRPr="00D105B6" w:rsidRDefault="002D6C21">
            <w:pPr>
              <w:autoSpaceDE w:val="0"/>
              <w:autoSpaceDN w:val="0"/>
              <w:adjustRightInd w:val="0"/>
              <w:ind w:left="176"/>
              <w:rPr>
                <w:rFonts w:ascii="宋体"/>
                <w:b/>
              </w:rPr>
            </w:pPr>
            <w:r w:rsidRPr="00D105B6">
              <w:rPr>
                <w:rFonts w:ascii="宋体" w:hint="eastAsia"/>
                <w:b/>
              </w:rPr>
              <w:t>合计</w:t>
            </w:r>
          </w:p>
        </w:tc>
        <w:tc>
          <w:tcPr>
            <w:tcW w:w="6494" w:type="dxa"/>
            <w:gridSpan w:val="3"/>
            <w:tcBorders>
              <w:top w:val="single" w:sz="6" w:space="0" w:color="auto"/>
              <w:left w:val="single" w:sz="4" w:space="0" w:color="auto"/>
              <w:bottom w:val="double" w:sz="4" w:space="0" w:color="auto"/>
              <w:right w:val="double" w:sz="4" w:space="0" w:color="auto"/>
            </w:tcBorders>
            <w:vAlign w:val="center"/>
          </w:tcPr>
          <w:p w14:paraId="04EA4B4C" w14:textId="77777777" w:rsidR="00D83B43" w:rsidRPr="00D105B6" w:rsidRDefault="002D6C21">
            <w:pPr>
              <w:autoSpaceDE w:val="0"/>
              <w:autoSpaceDN w:val="0"/>
              <w:adjustRightInd w:val="0"/>
              <w:rPr>
                <w:rFonts w:ascii="宋体"/>
                <w:b/>
              </w:rPr>
            </w:pPr>
            <w:r w:rsidRPr="00D105B6">
              <w:rPr>
                <w:rFonts w:ascii="宋体" w:hint="eastAsia"/>
                <w:b/>
              </w:rPr>
              <w:t>小写：大写：</w:t>
            </w:r>
          </w:p>
        </w:tc>
      </w:tr>
    </w:tbl>
    <w:p w14:paraId="4E46D5EB" w14:textId="77777777" w:rsidR="00D83B43" w:rsidRPr="00D105B6" w:rsidRDefault="002D6C21">
      <w:pPr>
        <w:pStyle w:val="af"/>
        <w:spacing w:line="360" w:lineRule="auto"/>
        <w:rPr>
          <w:sz w:val="21"/>
        </w:rPr>
      </w:pPr>
      <w:r w:rsidRPr="00D105B6">
        <w:rPr>
          <w:rFonts w:hint="eastAsia"/>
          <w:sz w:val="21"/>
        </w:rPr>
        <w:t xml:space="preserve">注：1. </w:t>
      </w:r>
      <w:r w:rsidRPr="00D105B6">
        <w:rPr>
          <w:rFonts w:hint="eastAsia"/>
          <w:b/>
          <w:bCs/>
          <w:sz w:val="21"/>
        </w:rPr>
        <w:t>此表所报价格均为到最终用户使用地点交货价格，</w:t>
      </w:r>
      <w:r w:rsidRPr="00D105B6">
        <w:rPr>
          <w:rFonts w:hAnsi="宋体" w:hint="eastAsia"/>
        </w:rPr>
        <w:t>包括《用户需求书》要求的全部内容以及采购代理费用。</w:t>
      </w:r>
    </w:p>
    <w:p w14:paraId="0E896A59" w14:textId="77777777" w:rsidR="00D83B43" w:rsidRPr="00D105B6" w:rsidRDefault="002D6C21">
      <w:pPr>
        <w:pStyle w:val="af"/>
        <w:spacing w:line="360" w:lineRule="auto"/>
        <w:ind w:firstLineChars="200" w:firstLine="420"/>
        <w:rPr>
          <w:sz w:val="21"/>
        </w:rPr>
      </w:pPr>
      <w:r w:rsidRPr="00D105B6">
        <w:rPr>
          <w:sz w:val="21"/>
        </w:rPr>
        <w:t>2.</w:t>
      </w:r>
      <w:r w:rsidRPr="00D105B6">
        <w:rPr>
          <w:rFonts w:hint="eastAsia"/>
          <w:sz w:val="21"/>
        </w:rPr>
        <w:t>请在右上角注明投标车辆型号。</w:t>
      </w:r>
    </w:p>
    <w:p w14:paraId="48C180DE" w14:textId="77777777" w:rsidR="00D83B43" w:rsidRPr="00D105B6" w:rsidRDefault="002D6C21">
      <w:pPr>
        <w:pStyle w:val="af"/>
        <w:spacing w:line="360" w:lineRule="auto"/>
        <w:ind w:left="420"/>
      </w:pPr>
      <w:r w:rsidRPr="00D105B6">
        <w:rPr>
          <w:sz w:val="21"/>
        </w:rPr>
        <w:t>3.</w:t>
      </w:r>
      <w:r w:rsidRPr="00D105B6">
        <w:rPr>
          <w:rFonts w:hint="eastAsia"/>
        </w:rPr>
        <w:t>如合计计算错误，评标委员将根据以单价修正总价的原则，对合计总价进行修正。</w:t>
      </w:r>
    </w:p>
    <w:p w14:paraId="4279A8C1" w14:textId="1825547E" w:rsidR="00D83B43" w:rsidRPr="00D105B6" w:rsidRDefault="002D6C21">
      <w:pPr>
        <w:pStyle w:val="af"/>
        <w:spacing w:line="360" w:lineRule="auto"/>
        <w:ind w:left="420"/>
      </w:pPr>
      <w:r w:rsidRPr="00D105B6">
        <w:rPr>
          <w:rFonts w:hint="eastAsia"/>
        </w:rPr>
        <w:t>4.</w:t>
      </w:r>
      <w:r w:rsidRPr="00D105B6">
        <w:rPr>
          <w:rFonts w:hAnsi="宋体" w:hint="eastAsia"/>
        </w:rPr>
        <w:t xml:space="preserve"> 因本项目包组</w:t>
      </w:r>
      <w:r w:rsidR="001D6C16">
        <w:rPr>
          <w:rFonts w:hAnsi="宋体"/>
        </w:rPr>
        <w:t>1</w:t>
      </w:r>
      <w:r w:rsidR="001D6C16">
        <w:rPr>
          <w:rFonts w:hAnsi="宋体" w:hint="eastAsia"/>
        </w:rPr>
        <w:t>、包3</w:t>
      </w:r>
      <w:r w:rsidRPr="00D105B6">
        <w:rPr>
          <w:rFonts w:hAnsi="宋体" w:hint="eastAsia"/>
        </w:rPr>
        <w:t>所投产品为进口底盘的交货时间为合同签订生效后8个月内，所投产品为国内底盘的交货时间为合同签订生效后6个月内，投这些包组的供应商请注明所投底盘和上装是否为国产产品。</w:t>
      </w:r>
    </w:p>
    <w:p w14:paraId="504BC15D" w14:textId="77777777" w:rsidR="00D83B43" w:rsidRPr="00D105B6" w:rsidRDefault="002D6C21">
      <w:pPr>
        <w:spacing w:line="360" w:lineRule="auto"/>
        <w:ind w:firstLineChars="200" w:firstLine="420"/>
      </w:pPr>
      <w:r w:rsidRPr="00D105B6">
        <w:rPr>
          <w:rFonts w:hint="eastAsia"/>
        </w:rPr>
        <w:t>5.</w:t>
      </w:r>
      <w:r w:rsidRPr="00D105B6">
        <w:rPr>
          <w:rFonts w:hint="eastAsia"/>
        </w:rPr>
        <w:t>所有货物的价格应包含货物及配置产品的设计、采购、制造、检测、试验、包装、运输、保险、税费和服务内容的检验、验收、技术服务（包括技术资料、图纸的提供）、质保期保障等的全部费用。所有价格均应以人民币报价，金额单位为元。</w:t>
      </w:r>
    </w:p>
    <w:p w14:paraId="0545F10B" w14:textId="77777777" w:rsidR="00D83B43" w:rsidRPr="00D105B6" w:rsidRDefault="002D6C21">
      <w:pPr>
        <w:adjustRightInd w:val="0"/>
        <w:snapToGrid w:val="0"/>
        <w:spacing w:line="360" w:lineRule="auto"/>
        <w:ind w:firstLineChars="200" w:firstLine="420"/>
        <w:rPr>
          <w:rFonts w:ascii="宋体" w:hAnsi="宋体"/>
          <w:szCs w:val="21"/>
        </w:rPr>
      </w:pPr>
      <w:r w:rsidRPr="00D105B6">
        <w:rPr>
          <w:rFonts w:ascii="宋体" w:hAnsi="宋体" w:hint="eastAsia"/>
          <w:szCs w:val="21"/>
        </w:rPr>
        <w:t>6.</w:t>
      </w:r>
      <w:r w:rsidRPr="00D105B6">
        <w:rPr>
          <w:rFonts w:hint="eastAsia"/>
          <w:b/>
          <w:spacing w:val="4"/>
        </w:rPr>
        <w:t>温馨提示：</w:t>
      </w:r>
      <w:r w:rsidRPr="00D105B6">
        <w:rPr>
          <w:rFonts w:hint="eastAsia"/>
          <w:spacing w:val="4"/>
        </w:rPr>
        <w:t>中文大写金额用汉字，如壹、贰、叁、肆、伍、陆、柒、捌、玖、拾、佰、仟、万、亿、元、角、分、零、整（正）等。</w:t>
      </w:r>
    </w:p>
    <w:p w14:paraId="673CE7D2" w14:textId="77777777" w:rsidR="00D83B43" w:rsidRPr="00D105B6" w:rsidRDefault="00D83B43">
      <w:pPr>
        <w:adjustRightInd w:val="0"/>
        <w:snapToGrid w:val="0"/>
        <w:spacing w:line="360" w:lineRule="auto"/>
        <w:ind w:firstLineChars="150" w:firstLine="315"/>
        <w:rPr>
          <w:rFonts w:ascii="宋体" w:hAnsi="宋体"/>
          <w:szCs w:val="21"/>
        </w:rPr>
      </w:pPr>
    </w:p>
    <w:p w14:paraId="26963F4E" w14:textId="77777777" w:rsidR="00D83B43" w:rsidRPr="00D105B6" w:rsidRDefault="00D83B43">
      <w:pPr>
        <w:spacing w:line="360" w:lineRule="auto"/>
        <w:rPr>
          <w:rFonts w:ascii="宋体" w:hAnsi="宋体"/>
          <w:szCs w:val="21"/>
        </w:rPr>
      </w:pPr>
    </w:p>
    <w:p w14:paraId="6D0748E8" w14:textId="77777777" w:rsidR="00D83B43" w:rsidRPr="00D105B6" w:rsidRDefault="00D83B43">
      <w:pPr>
        <w:spacing w:line="360" w:lineRule="auto"/>
        <w:rPr>
          <w:rFonts w:ascii="宋体" w:hAnsi="宋体"/>
          <w:szCs w:val="21"/>
        </w:rPr>
      </w:pPr>
    </w:p>
    <w:p w14:paraId="4B84E79D" w14:textId="77777777" w:rsidR="00D83B43" w:rsidRPr="00D105B6" w:rsidRDefault="00D83B43">
      <w:pPr>
        <w:spacing w:line="360" w:lineRule="auto"/>
        <w:rPr>
          <w:rFonts w:ascii="宋体" w:hAnsi="宋体"/>
          <w:szCs w:val="21"/>
        </w:rPr>
      </w:pPr>
    </w:p>
    <w:p w14:paraId="44B64B46" w14:textId="77777777" w:rsidR="00D83B43" w:rsidRPr="00D105B6" w:rsidRDefault="002D6C21">
      <w:pPr>
        <w:adjustRightInd w:val="0"/>
        <w:snapToGrid w:val="0"/>
        <w:spacing w:line="360" w:lineRule="auto"/>
        <w:rPr>
          <w:rFonts w:ascii="宋体" w:hAnsi="宋体"/>
          <w:szCs w:val="21"/>
          <w:u w:val="single"/>
        </w:rPr>
      </w:pPr>
      <w:r w:rsidRPr="00D105B6">
        <w:rPr>
          <w:rFonts w:ascii="宋体" w:hAnsi="宋体" w:hint="eastAsia"/>
          <w:szCs w:val="21"/>
        </w:rPr>
        <w:t>投标人名称（盖章）：</w:t>
      </w:r>
    </w:p>
    <w:p w14:paraId="2072A315" w14:textId="77777777" w:rsidR="00D83B43" w:rsidRPr="00D105B6" w:rsidRDefault="002D6C21">
      <w:pPr>
        <w:spacing w:line="360" w:lineRule="auto"/>
        <w:rPr>
          <w:rFonts w:ascii="宋体" w:hAnsi="宋体"/>
          <w:szCs w:val="21"/>
        </w:rPr>
      </w:pPr>
      <w:r w:rsidRPr="00D105B6">
        <w:rPr>
          <w:rFonts w:ascii="宋体" w:hAnsi="宋体" w:hint="eastAsia"/>
          <w:szCs w:val="21"/>
        </w:rPr>
        <w:t>日期：年月日</w:t>
      </w:r>
    </w:p>
    <w:p w14:paraId="68E7309F" w14:textId="77777777" w:rsidR="00D83B43" w:rsidRPr="00D105B6" w:rsidRDefault="00D83B43">
      <w:pPr>
        <w:spacing w:line="360" w:lineRule="auto"/>
        <w:rPr>
          <w:rFonts w:ascii="宋体" w:hAnsi="宋体"/>
          <w:szCs w:val="21"/>
        </w:rPr>
      </w:pPr>
    </w:p>
    <w:p w14:paraId="0841355B" w14:textId="77777777" w:rsidR="00D83B43" w:rsidRPr="00D105B6" w:rsidRDefault="00D83B43">
      <w:pPr>
        <w:spacing w:line="360" w:lineRule="auto"/>
        <w:rPr>
          <w:rFonts w:ascii="宋体" w:hAnsi="宋体"/>
          <w:szCs w:val="21"/>
        </w:rPr>
      </w:pPr>
    </w:p>
    <w:p w14:paraId="48A8A59F" w14:textId="77777777" w:rsidR="00D83B43" w:rsidRPr="00D105B6" w:rsidRDefault="002D6C21">
      <w:pPr>
        <w:spacing w:line="360" w:lineRule="auto"/>
        <w:rPr>
          <w:rFonts w:ascii="宋体" w:hAnsi="宋体"/>
          <w:szCs w:val="21"/>
        </w:rPr>
      </w:pPr>
      <w:r w:rsidRPr="00D105B6">
        <w:rPr>
          <w:rFonts w:ascii="宋体" w:hAnsi="宋体"/>
          <w:szCs w:val="21"/>
        </w:rPr>
        <w:br w:type="page"/>
      </w:r>
    </w:p>
    <w:p w14:paraId="08E69C22" w14:textId="77777777" w:rsidR="00D83B43" w:rsidRPr="00D105B6" w:rsidRDefault="00D83B43">
      <w:pPr>
        <w:pStyle w:val="af"/>
        <w:spacing w:line="360" w:lineRule="auto"/>
        <w:jc w:val="center"/>
        <w:rPr>
          <w:rFonts w:hAnsi="宋体"/>
          <w:b/>
        </w:rPr>
      </w:pPr>
    </w:p>
    <w:p w14:paraId="12006FE3" w14:textId="21B54732" w:rsidR="00D83B43" w:rsidRPr="00D105B6" w:rsidRDefault="002D6C21">
      <w:pPr>
        <w:pStyle w:val="af"/>
        <w:spacing w:line="360" w:lineRule="auto"/>
        <w:jc w:val="center"/>
        <w:rPr>
          <w:rFonts w:hAnsi="宋体"/>
          <w:b/>
        </w:rPr>
      </w:pPr>
      <w:r w:rsidRPr="00D105B6">
        <w:rPr>
          <w:rFonts w:hAnsi="宋体" w:hint="eastAsia"/>
          <w:b/>
        </w:rPr>
        <w:t>包</w:t>
      </w:r>
      <w:r w:rsidR="001D6C16">
        <w:rPr>
          <w:rFonts w:hAnsi="宋体"/>
          <w:b/>
        </w:rPr>
        <w:t>10</w:t>
      </w:r>
      <w:r w:rsidR="001D6C16">
        <w:rPr>
          <w:rFonts w:hAnsi="宋体" w:hint="eastAsia"/>
          <w:b/>
        </w:rPr>
        <w:t>、包1</w:t>
      </w:r>
      <w:r w:rsidR="001D6C16">
        <w:rPr>
          <w:rFonts w:hAnsi="宋体"/>
          <w:b/>
        </w:rPr>
        <w:t>5</w:t>
      </w:r>
      <w:r w:rsidRPr="00D105B6">
        <w:rPr>
          <w:rFonts w:hAnsi="宋体" w:hint="eastAsia"/>
          <w:b/>
        </w:rPr>
        <w:t>投标报价总表</w:t>
      </w:r>
    </w:p>
    <w:p w14:paraId="35D11F66" w14:textId="77777777" w:rsidR="00D83B43" w:rsidRPr="00D105B6" w:rsidRDefault="002D6C21">
      <w:pPr>
        <w:pStyle w:val="af"/>
        <w:spacing w:line="360" w:lineRule="auto"/>
        <w:jc w:val="center"/>
        <w:rPr>
          <w:rFonts w:hAnsi="宋体"/>
        </w:rPr>
      </w:pPr>
      <w:r w:rsidRPr="00D105B6">
        <w:rPr>
          <w:rFonts w:hAnsi="宋体"/>
        </w:rPr>
        <w:t>[货币单位：（人民币）元]</w:t>
      </w:r>
    </w:p>
    <w:p w14:paraId="32AE4DEB" w14:textId="77777777" w:rsidR="00D83B43" w:rsidRPr="00D105B6" w:rsidRDefault="002D6C21">
      <w:pPr>
        <w:pStyle w:val="af"/>
        <w:spacing w:line="360" w:lineRule="auto"/>
        <w:rPr>
          <w:rFonts w:hAnsi="宋体"/>
          <w:sz w:val="24"/>
        </w:rPr>
      </w:pPr>
      <w:r w:rsidRPr="00D105B6">
        <w:rPr>
          <w:rFonts w:hAnsi="宋体" w:hint="eastAsia"/>
          <w:b/>
        </w:rPr>
        <w:t>项目名称：</w:t>
      </w:r>
      <w:r w:rsidRPr="00D105B6">
        <w:rPr>
          <w:rFonts w:hint="eastAsia"/>
          <w:b/>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2303"/>
        <w:gridCol w:w="1747"/>
        <w:gridCol w:w="2787"/>
      </w:tblGrid>
      <w:tr w:rsidR="00D105B6" w:rsidRPr="00D105B6" w14:paraId="4276D3F3" w14:textId="77777777">
        <w:trPr>
          <w:trHeight w:val="529"/>
          <w:jc w:val="center"/>
        </w:trPr>
        <w:tc>
          <w:tcPr>
            <w:tcW w:w="2166" w:type="dxa"/>
            <w:tcBorders>
              <w:top w:val="single" w:sz="4" w:space="0" w:color="auto"/>
              <w:left w:val="single" w:sz="4" w:space="0" w:color="auto"/>
              <w:bottom w:val="single" w:sz="4" w:space="0" w:color="auto"/>
              <w:right w:val="single" w:sz="4" w:space="0" w:color="auto"/>
            </w:tcBorders>
            <w:vAlign w:val="center"/>
          </w:tcPr>
          <w:p w14:paraId="63EFFD3F" w14:textId="77777777" w:rsidR="00D83B43" w:rsidRPr="00D105B6" w:rsidRDefault="002D6C21">
            <w:pPr>
              <w:jc w:val="center"/>
              <w:rPr>
                <w:rFonts w:ascii="宋体" w:hAnsi="宋体"/>
                <w:szCs w:val="21"/>
              </w:rPr>
            </w:pPr>
            <w:r w:rsidRPr="00D105B6">
              <w:rPr>
                <w:rFonts w:ascii="宋体" w:hAnsi="宋体" w:hint="eastAsia"/>
                <w:szCs w:val="21"/>
              </w:rPr>
              <w:t>包组号</w:t>
            </w:r>
          </w:p>
        </w:tc>
        <w:tc>
          <w:tcPr>
            <w:tcW w:w="2303" w:type="dxa"/>
            <w:tcBorders>
              <w:top w:val="single" w:sz="4" w:space="0" w:color="auto"/>
              <w:left w:val="single" w:sz="4" w:space="0" w:color="auto"/>
              <w:bottom w:val="single" w:sz="4" w:space="0" w:color="auto"/>
              <w:right w:val="single" w:sz="4" w:space="0" w:color="auto"/>
            </w:tcBorders>
            <w:vAlign w:val="center"/>
          </w:tcPr>
          <w:p w14:paraId="08D341AB" w14:textId="77777777" w:rsidR="00D83B43" w:rsidRPr="00D105B6" w:rsidRDefault="002D6C21">
            <w:pPr>
              <w:jc w:val="center"/>
              <w:rPr>
                <w:rFonts w:ascii="宋体" w:hAnsi="宋体"/>
                <w:szCs w:val="21"/>
              </w:rPr>
            </w:pPr>
            <w:r w:rsidRPr="00D105B6">
              <w:rPr>
                <w:rFonts w:ascii="宋体" w:hAnsi="宋体" w:hint="eastAsia"/>
                <w:szCs w:val="21"/>
              </w:rPr>
              <w:t>投标报价</w:t>
            </w:r>
          </w:p>
        </w:tc>
        <w:tc>
          <w:tcPr>
            <w:tcW w:w="1747" w:type="dxa"/>
            <w:tcBorders>
              <w:top w:val="single" w:sz="4" w:space="0" w:color="auto"/>
              <w:left w:val="single" w:sz="4" w:space="0" w:color="auto"/>
              <w:bottom w:val="single" w:sz="4" w:space="0" w:color="auto"/>
              <w:right w:val="single" w:sz="4" w:space="0" w:color="auto"/>
            </w:tcBorders>
            <w:vAlign w:val="center"/>
          </w:tcPr>
          <w:p w14:paraId="2B8AE030" w14:textId="77777777" w:rsidR="00D83B43" w:rsidRPr="00D105B6" w:rsidRDefault="002D6C21">
            <w:pPr>
              <w:jc w:val="center"/>
              <w:rPr>
                <w:rFonts w:ascii="宋体" w:hAnsi="宋体"/>
                <w:b/>
                <w:bCs/>
                <w:szCs w:val="21"/>
              </w:rPr>
            </w:pPr>
            <w:r w:rsidRPr="00D105B6">
              <w:rPr>
                <w:rStyle w:val="af7"/>
                <w:rFonts w:ascii="宋体" w:hAnsi="宋体" w:hint="eastAsia"/>
                <w:szCs w:val="21"/>
              </w:rPr>
              <w:t>交货期</w:t>
            </w:r>
          </w:p>
        </w:tc>
        <w:tc>
          <w:tcPr>
            <w:tcW w:w="2787" w:type="dxa"/>
            <w:tcBorders>
              <w:top w:val="single" w:sz="4" w:space="0" w:color="auto"/>
              <w:left w:val="single" w:sz="4" w:space="0" w:color="auto"/>
              <w:bottom w:val="single" w:sz="4" w:space="0" w:color="auto"/>
              <w:right w:val="single" w:sz="4" w:space="0" w:color="auto"/>
            </w:tcBorders>
            <w:vAlign w:val="center"/>
          </w:tcPr>
          <w:p w14:paraId="09C76B94" w14:textId="77777777" w:rsidR="00D83B43" w:rsidRPr="00D105B6" w:rsidRDefault="002D6C21">
            <w:pPr>
              <w:jc w:val="center"/>
              <w:rPr>
                <w:rFonts w:ascii="宋体" w:hAnsi="宋体"/>
                <w:szCs w:val="21"/>
              </w:rPr>
            </w:pPr>
            <w:r w:rsidRPr="00D105B6">
              <w:rPr>
                <w:rFonts w:ascii="宋体" w:hAnsi="宋体" w:hint="eastAsia"/>
                <w:szCs w:val="21"/>
              </w:rPr>
              <w:t>备注</w:t>
            </w:r>
          </w:p>
        </w:tc>
      </w:tr>
      <w:tr w:rsidR="00D105B6" w:rsidRPr="00D105B6" w14:paraId="602596FF" w14:textId="77777777">
        <w:trPr>
          <w:trHeight w:val="501"/>
          <w:jc w:val="center"/>
        </w:trPr>
        <w:tc>
          <w:tcPr>
            <w:tcW w:w="2166" w:type="dxa"/>
            <w:tcBorders>
              <w:top w:val="single" w:sz="4" w:space="0" w:color="auto"/>
              <w:left w:val="single" w:sz="4" w:space="0" w:color="auto"/>
              <w:bottom w:val="single" w:sz="4" w:space="0" w:color="auto"/>
              <w:right w:val="single" w:sz="4" w:space="0" w:color="auto"/>
            </w:tcBorders>
          </w:tcPr>
          <w:p w14:paraId="63ADDA2E" w14:textId="77777777" w:rsidR="00D83B43" w:rsidRPr="00D105B6" w:rsidRDefault="00D83B43">
            <w:pPr>
              <w:jc w:val="center"/>
              <w:rPr>
                <w:rFonts w:ascii="宋体" w:hAnsi="宋体"/>
                <w:szCs w:val="21"/>
              </w:rPr>
            </w:pPr>
          </w:p>
        </w:tc>
        <w:tc>
          <w:tcPr>
            <w:tcW w:w="2303" w:type="dxa"/>
            <w:tcBorders>
              <w:top w:val="single" w:sz="4" w:space="0" w:color="auto"/>
              <w:left w:val="single" w:sz="4" w:space="0" w:color="auto"/>
              <w:bottom w:val="single" w:sz="4" w:space="0" w:color="auto"/>
              <w:right w:val="single" w:sz="4" w:space="0" w:color="auto"/>
            </w:tcBorders>
          </w:tcPr>
          <w:p w14:paraId="1F980CCD" w14:textId="77777777" w:rsidR="00D83B43" w:rsidRPr="00D105B6" w:rsidRDefault="002D6C21">
            <w:pPr>
              <w:jc w:val="center"/>
              <w:rPr>
                <w:rFonts w:ascii="宋体" w:hAnsi="宋体"/>
                <w:szCs w:val="21"/>
              </w:rPr>
            </w:pPr>
            <w:r w:rsidRPr="00D105B6">
              <w:rPr>
                <w:rFonts w:ascii="宋体" w:hAnsi="宋体" w:hint="eastAsia"/>
                <w:szCs w:val="21"/>
              </w:rPr>
              <w:t>大写：</w:t>
            </w:r>
          </w:p>
          <w:p w14:paraId="272FD224" w14:textId="77777777" w:rsidR="00D83B43" w:rsidRPr="00D105B6" w:rsidRDefault="002D6C21">
            <w:pPr>
              <w:jc w:val="center"/>
              <w:rPr>
                <w:rFonts w:ascii="宋体" w:hAnsi="宋体"/>
                <w:szCs w:val="21"/>
              </w:rPr>
            </w:pPr>
            <w:r w:rsidRPr="00D105B6">
              <w:rPr>
                <w:rFonts w:ascii="宋体" w:hAnsi="宋体" w:hint="eastAsia"/>
                <w:szCs w:val="21"/>
              </w:rPr>
              <w:t>小写：</w:t>
            </w:r>
          </w:p>
        </w:tc>
        <w:tc>
          <w:tcPr>
            <w:tcW w:w="1747" w:type="dxa"/>
            <w:tcBorders>
              <w:top w:val="single" w:sz="4" w:space="0" w:color="auto"/>
              <w:left w:val="single" w:sz="4" w:space="0" w:color="auto"/>
              <w:bottom w:val="single" w:sz="4" w:space="0" w:color="auto"/>
              <w:right w:val="single" w:sz="4" w:space="0" w:color="auto"/>
            </w:tcBorders>
          </w:tcPr>
          <w:p w14:paraId="709D755C" w14:textId="77777777" w:rsidR="00D83B43" w:rsidRPr="00D105B6" w:rsidRDefault="00D83B43">
            <w:pPr>
              <w:keepNext/>
              <w:keepLines/>
              <w:jc w:val="center"/>
              <w:outlineLvl w:val="0"/>
              <w:rPr>
                <w:rFonts w:ascii="宋体" w:hAnsi="宋体"/>
                <w:b/>
                <w:bCs/>
                <w:szCs w:val="21"/>
              </w:rPr>
            </w:pPr>
          </w:p>
        </w:tc>
        <w:tc>
          <w:tcPr>
            <w:tcW w:w="2787" w:type="dxa"/>
            <w:tcBorders>
              <w:top w:val="single" w:sz="4" w:space="0" w:color="auto"/>
              <w:left w:val="single" w:sz="4" w:space="0" w:color="auto"/>
              <w:bottom w:val="single" w:sz="4" w:space="0" w:color="auto"/>
              <w:right w:val="single" w:sz="4" w:space="0" w:color="auto"/>
            </w:tcBorders>
          </w:tcPr>
          <w:p w14:paraId="63AC32CC" w14:textId="77777777" w:rsidR="00D83B43" w:rsidRPr="00D105B6" w:rsidRDefault="00D83B43">
            <w:pPr>
              <w:keepNext/>
              <w:keepLines/>
              <w:jc w:val="center"/>
              <w:outlineLvl w:val="0"/>
              <w:rPr>
                <w:rFonts w:ascii="宋体" w:hAnsi="宋体"/>
                <w:szCs w:val="21"/>
              </w:rPr>
            </w:pPr>
          </w:p>
        </w:tc>
      </w:tr>
      <w:tr w:rsidR="00D105B6" w:rsidRPr="00D105B6" w14:paraId="0E07E3AA" w14:textId="77777777">
        <w:trPr>
          <w:trHeight w:val="501"/>
          <w:jc w:val="center"/>
        </w:trPr>
        <w:tc>
          <w:tcPr>
            <w:tcW w:w="2166" w:type="dxa"/>
            <w:tcBorders>
              <w:top w:val="single" w:sz="4" w:space="0" w:color="auto"/>
              <w:left w:val="single" w:sz="4" w:space="0" w:color="auto"/>
              <w:bottom w:val="single" w:sz="4" w:space="0" w:color="auto"/>
              <w:right w:val="single" w:sz="4" w:space="0" w:color="auto"/>
            </w:tcBorders>
          </w:tcPr>
          <w:p w14:paraId="1D1E9B24" w14:textId="77777777" w:rsidR="00D83B43" w:rsidRPr="00D105B6" w:rsidRDefault="002D6C21">
            <w:pPr>
              <w:jc w:val="center"/>
              <w:rPr>
                <w:rFonts w:ascii="宋体" w:hAnsi="宋体"/>
                <w:szCs w:val="21"/>
              </w:rPr>
            </w:pPr>
            <w:r w:rsidRPr="00D105B6">
              <w:rPr>
                <w:rFonts w:ascii="宋体" w:hAnsi="宋体" w:hint="eastAsia"/>
                <w:szCs w:val="21"/>
              </w:rPr>
              <w:t>…</w:t>
            </w:r>
          </w:p>
        </w:tc>
        <w:tc>
          <w:tcPr>
            <w:tcW w:w="2303" w:type="dxa"/>
            <w:tcBorders>
              <w:top w:val="single" w:sz="4" w:space="0" w:color="auto"/>
              <w:left w:val="single" w:sz="4" w:space="0" w:color="auto"/>
              <w:bottom w:val="single" w:sz="4" w:space="0" w:color="auto"/>
              <w:right w:val="single" w:sz="4" w:space="0" w:color="auto"/>
            </w:tcBorders>
          </w:tcPr>
          <w:p w14:paraId="3A327A23" w14:textId="77777777" w:rsidR="00D83B43" w:rsidRPr="00D105B6" w:rsidRDefault="00D83B43">
            <w:pPr>
              <w:keepNext/>
              <w:keepLines/>
              <w:jc w:val="center"/>
              <w:outlineLvl w:val="0"/>
              <w:rPr>
                <w:rFonts w:ascii="宋体" w:hAnsi="宋体"/>
                <w:szCs w:val="21"/>
              </w:rPr>
            </w:pPr>
          </w:p>
        </w:tc>
        <w:tc>
          <w:tcPr>
            <w:tcW w:w="1747" w:type="dxa"/>
            <w:tcBorders>
              <w:top w:val="single" w:sz="4" w:space="0" w:color="auto"/>
              <w:left w:val="single" w:sz="4" w:space="0" w:color="auto"/>
              <w:bottom w:val="single" w:sz="4" w:space="0" w:color="auto"/>
              <w:right w:val="single" w:sz="4" w:space="0" w:color="auto"/>
            </w:tcBorders>
          </w:tcPr>
          <w:p w14:paraId="3D84642F" w14:textId="77777777" w:rsidR="00D83B43" w:rsidRPr="00D105B6" w:rsidRDefault="00D83B43">
            <w:pPr>
              <w:keepNext/>
              <w:keepLines/>
              <w:jc w:val="center"/>
              <w:outlineLvl w:val="0"/>
              <w:rPr>
                <w:rFonts w:ascii="宋体" w:hAnsi="宋体"/>
                <w:b/>
                <w:bCs/>
                <w:szCs w:val="21"/>
              </w:rPr>
            </w:pPr>
          </w:p>
        </w:tc>
        <w:tc>
          <w:tcPr>
            <w:tcW w:w="2787" w:type="dxa"/>
            <w:tcBorders>
              <w:top w:val="single" w:sz="4" w:space="0" w:color="auto"/>
              <w:left w:val="single" w:sz="4" w:space="0" w:color="auto"/>
              <w:bottom w:val="single" w:sz="4" w:space="0" w:color="auto"/>
              <w:right w:val="single" w:sz="4" w:space="0" w:color="auto"/>
            </w:tcBorders>
          </w:tcPr>
          <w:p w14:paraId="1B044641" w14:textId="77777777" w:rsidR="00D83B43" w:rsidRPr="00D105B6" w:rsidRDefault="00D83B43">
            <w:pPr>
              <w:keepNext/>
              <w:keepLines/>
              <w:jc w:val="center"/>
              <w:outlineLvl w:val="0"/>
              <w:rPr>
                <w:rFonts w:ascii="宋体" w:hAnsi="宋体"/>
                <w:szCs w:val="21"/>
              </w:rPr>
            </w:pPr>
          </w:p>
        </w:tc>
      </w:tr>
      <w:tr w:rsidR="00D105B6" w:rsidRPr="00D105B6" w14:paraId="7FC2AB6A" w14:textId="77777777">
        <w:trPr>
          <w:trHeight w:val="501"/>
          <w:jc w:val="center"/>
        </w:trPr>
        <w:tc>
          <w:tcPr>
            <w:tcW w:w="2166" w:type="dxa"/>
            <w:tcBorders>
              <w:top w:val="single" w:sz="4" w:space="0" w:color="auto"/>
              <w:left w:val="single" w:sz="4" w:space="0" w:color="auto"/>
              <w:bottom w:val="single" w:sz="4" w:space="0" w:color="auto"/>
              <w:right w:val="single" w:sz="4" w:space="0" w:color="auto"/>
            </w:tcBorders>
            <w:vAlign w:val="center"/>
          </w:tcPr>
          <w:p w14:paraId="5FB59F23" w14:textId="77777777" w:rsidR="00D83B43" w:rsidRPr="00D105B6" w:rsidRDefault="002D6C21">
            <w:pPr>
              <w:rPr>
                <w:rFonts w:ascii="宋体" w:hAnsi="宋体"/>
                <w:szCs w:val="21"/>
              </w:rPr>
            </w:pPr>
            <w:r w:rsidRPr="00D105B6">
              <w:rPr>
                <w:rFonts w:ascii="宋体" w:hint="eastAsia"/>
              </w:rPr>
              <w:t>免费质保期（不收取材料或者人工等任何费用）</w:t>
            </w:r>
          </w:p>
        </w:tc>
        <w:tc>
          <w:tcPr>
            <w:tcW w:w="6837" w:type="dxa"/>
            <w:gridSpan w:val="3"/>
            <w:tcBorders>
              <w:top w:val="single" w:sz="4" w:space="0" w:color="auto"/>
              <w:left w:val="single" w:sz="4" w:space="0" w:color="auto"/>
              <w:bottom w:val="single" w:sz="4" w:space="0" w:color="auto"/>
              <w:right w:val="single" w:sz="4" w:space="0" w:color="auto"/>
            </w:tcBorders>
            <w:vAlign w:val="center"/>
          </w:tcPr>
          <w:p w14:paraId="55A6EC43" w14:textId="77777777" w:rsidR="00D83B43" w:rsidRPr="00D105B6" w:rsidRDefault="00D83B43">
            <w:pPr>
              <w:keepNext/>
              <w:keepLines/>
              <w:jc w:val="center"/>
              <w:outlineLvl w:val="0"/>
              <w:rPr>
                <w:rFonts w:ascii="宋体" w:hAnsi="宋体"/>
                <w:szCs w:val="21"/>
              </w:rPr>
            </w:pPr>
          </w:p>
        </w:tc>
      </w:tr>
      <w:tr w:rsidR="00D105B6" w:rsidRPr="00D105B6" w14:paraId="7EBF4AE9" w14:textId="77777777">
        <w:trPr>
          <w:trHeight w:val="501"/>
          <w:jc w:val="center"/>
        </w:trPr>
        <w:tc>
          <w:tcPr>
            <w:tcW w:w="2166" w:type="dxa"/>
            <w:tcBorders>
              <w:top w:val="single" w:sz="4" w:space="0" w:color="auto"/>
              <w:left w:val="single" w:sz="4" w:space="0" w:color="auto"/>
              <w:bottom w:val="single" w:sz="4" w:space="0" w:color="auto"/>
              <w:right w:val="single" w:sz="4" w:space="0" w:color="auto"/>
            </w:tcBorders>
            <w:vAlign w:val="center"/>
          </w:tcPr>
          <w:p w14:paraId="6A3702FB" w14:textId="77777777" w:rsidR="00D83B43" w:rsidRPr="00D105B6" w:rsidRDefault="002D6C21">
            <w:pPr>
              <w:rPr>
                <w:rFonts w:ascii="宋体" w:hAnsi="宋体"/>
                <w:szCs w:val="21"/>
              </w:rPr>
            </w:pPr>
            <w:r w:rsidRPr="00D105B6">
              <w:rPr>
                <w:rFonts w:ascii="宋体" w:hint="eastAsia"/>
              </w:rPr>
              <w:t>保修期（只收取材料费）</w:t>
            </w:r>
          </w:p>
        </w:tc>
        <w:tc>
          <w:tcPr>
            <w:tcW w:w="6837" w:type="dxa"/>
            <w:gridSpan w:val="3"/>
            <w:tcBorders>
              <w:top w:val="single" w:sz="4" w:space="0" w:color="auto"/>
              <w:left w:val="single" w:sz="4" w:space="0" w:color="auto"/>
              <w:bottom w:val="single" w:sz="4" w:space="0" w:color="auto"/>
              <w:right w:val="single" w:sz="4" w:space="0" w:color="auto"/>
            </w:tcBorders>
            <w:vAlign w:val="center"/>
          </w:tcPr>
          <w:p w14:paraId="5B7A5297" w14:textId="77777777" w:rsidR="00D83B43" w:rsidRPr="00D105B6" w:rsidRDefault="00D83B43">
            <w:pPr>
              <w:keepNext/>
              <w:keepLines/>
              <w:jc w:val="center"/>
              <w:outlineLvl w:val="0"/>
              <w:rPr>
                <w:rFonts w:ascii="宋体" w:hAnsi="宋体"/>
                <w:szCs w:val="21"/>
              </w:rPr>
            </w:pPr>
          </w:p>
        </w:tc>
      </w:tr>
      <w:tr w:rsidR="00D105B6" w:rsidRPr="00D105B6" w14:paraId="460B83C7" w14:textId="77777777">
        <w:trPr>
          <w:trHeight w:val="501"/>
          <w:jc w:val="center"/>
        </w:trPr>
        <w:tc>
          <w:tcPr>
            <w:tcW w:w="2166" w:type="dxa"/>
            <w:tcBorders>
              <w:top w:val="single" w:sz="4" w:space="0" w:color="auto"/>
              <w:left w:val="single" w:sz="4" w:space="0" w:color="auto"/>
              <w:bottom w:val="single" w:sz="4" w:space="0" w:color="auto"/>
              <w:right w:val="single" w:sz="4" w:space="0" w:color="auto"/>
            </w:tcBorders>
            <w:vAlign w:val="center"/>
          </w:tcPr>
          <w:p w14:paraId="0BA9C79B" w14:textId="77777777" w:rsidR="00D83B43" w:rsidRPr="00D105B6" w:rsidRDefault="002D6C21">
            <w:pPr>
              <w:rPr>
                <w:rFonts w:ascii="宋体" w:hAnsi="宋体"/>
                <w:szCs w:val="21"/>
              </w:rPr>
            </w:pPr>
            <w:r w:rsidRPr="00D105B6">
              <w:rPr>
                <w:rFonts w:ascii="宋体" w:hint="eastAsia"/>
              </w:rPr>
              <w:t>响应时间</w:t>
            </w:r>
          </w:p>
        </w:tc>
        <w:tc>
          <w:tcPr>
            <w:tcW w:w="6837" w:type="dxa"/>
            <w:gridSpan w:val="3"/>
            <w:tcBorders>
              <w:top w:val="single" w:sz="4" w:space="0" w:color="auto"/>
              <w:left w:val="single" w:sz="4" w:space="0" w:color="auto"/>
              <w:bottom w:val="single" w:sz="4" w:space="0" w:color="auto"/>
              <w:right w:val="single" w:sz="4" w:space="0" w:color="auto"/>
            </w:tcBorders>
            <w:vAlign w:val="center"/>
          </w:tcPr>
          <w:p w14:paraId="0B5B3BA3" w14:textId="77777777" w:rsidR="00D83B43" w:rsidRPr="00D105B6" w:rsidRDefault="002D6C21">
            <w:pPr>
              <w:jc w:val="center"/>
              <w:rPr>
                <w:rFonts w:ascii="宋体" w:hAnsi="宋体"/>
                <w:szCs w:val="21"/>
              </w:rPr>
            </w:pPr>
            <w:r w:rsidRPr="00D105B6">
              <w:rPr>
                <w:rFonts w:ascii="宋体" w:hint="eastAsia"/>
              </w:rPr>
              <w:t>在接到甲方故障报告后，</w:t>
            </w:r>
            <w:r w:rsidRPr="00D105B6">
              <w:rPr>
                <w:rFonts w:ascii="宋体" w:hint="eastAsia"/>
                <w:u w:val="single"/>
              </w:rPr>
              <w:t xml:space="preserve">    </w:t>
            </w:r>
            <w:r w:rsidRPr="00D105B6">
              <w:rPr>
                <w:rFonts w:ascii="宋体" w:hint="eastAsia"/>
              </w:rPr>
              <w:t>小时到达现场维修。</w:t>
            </w:r>
          </w:p>
        </w:tc>
      </w:tr>
      <w:tr w:rsidR="00D83B43" w:rsidRPr="00D105B6" w14:paraId="6B2681D1" w14:textId="77777777">
        <w:trPr>
          <w:trHeight w:val="501"/>
          <w:jc w:val="center"/>
        </w:trPr>
        <w:tc>
          <w:tcPr>
            <w:tcW w:w="2166" w:type="dxa"/>
            <w:tcBorders>
              <w:top w:val="single" w:sz="4" w:space="0" w:color="auto"/>
              <w:left w:val="single" w:sz="4" w:space="0" w:color="auto"/>
              <w:bottom w:val="single" w:sz="4" w:space="0" w:color="auto"/>
              <w:right w:val="single" w:sz="4" w:space="0" w:color="auto"/>
            </w:tcBorders>
            <w:vAlign w:val="center"/>
          </w:tcPr>
          <w:p w14:paraId="42CB3F89" w14:textId="77777777" w:rsidR="00D83B43" w:rsidRPr="00D105B6" w:rsidRDefault="002D6C21">
            <w:pPr>
              <w:rPr>
                <w:rFonts w:ascii="宋体"/>
              </w:rPr>
            </w:pPr>
            <w:r w:rsidRPr="00D105B6">
              <w:rPr>
                <w:rFonts w:ascii="宋体" w:hint="eastAsia"/>
              </w:rPr>
              <w:t>中小企业声明</w:t>
            </w:r>
          </w:p>
        </w:tc>
        <w:tc>
          <w:tcPr>
            <w:tcW w:w="6837" w:type="dxa"/>
            <w:gridSpan w:val="3"/>
            <w:tcBorders>
              <w:top w:val="single" w:sz="4" w:space="0" w:color="auto"/>
              <w:left w:val="single" w:sz="4" w:space="0" w:color="auto"/>
              <w:bottom w:val="single" w:sz="4" w:space="0" w:color="auto"/>
              <w:right w:val="single" w:sz="4" w:space="0" w:color="auto"/>
            </w:tcBorders>
            <w:vAlign w:val="center"/>
          </w:tcPr>
          <w:p w14:paraId="0A51473C" w14:textId="77777777" w:rsidR="00D83B43" w:rsidRPr="00D105B6" w:rsidRDefault="002D6C21">
            <w:pPr>
              <w:rPr>
                <w:rFonts w:ascii="宋体"/>
              </w:rPr>
            </w:pPr>
            <w:r w:rsidRPr="00D105B6">
              <w:rPr>
                <w:rFonts w:ascii="宋体" w:hint="eastAsia"/>
              </w:rPr>
              <w:t xml:space="preserve">我公司声明为 </w:t>
            </w:r>
            <w:r w:rsidRPr="00D105B6">
              <w:rPr>
                <w:rFonts w:ascii="宋体" w:hint="eastAsia"/>
                <w:u w:val="single"/>
              </w:rPr>
              <w:t xml:space="preserve">  </w:t>
            </w:r>
            <w:r w:rsidRPr="00D105B6">
              <w:rPr>
                <w:rFonts w:ascii="宋体" w:hint="eastAsia"/>
              </w:rPr>
              <w:t>型企业，中小企业声明函在投标文件第  页（注：专门</w:t>
            </w:r>
            <w:r w:rsidRPr="00D105B6">
              <w:rPr>
                <w:rFonts w:hint="eastAsia"/>
              </w:rPr>
              <w:t>面向中小企业采购的包组，投标人必须填写。其它包组</w:t>
            </w:r>
            <w:r w:rsidRPr="00D105B6">
              <w:rPr>
                <w:rFonts w:hAnsi="宋体" w:hint="eastAsia"/>
              </w:rPr>
              <w:t>投标产品均由小微企业生产且使用该小微企业商号或者注册商标才需要填</w:t>
            </w:r>
            <w:r w:rsidRPr="00D105B6">
              <w:rPr>
                <w:rFonts w:ascii="宋体" w:hint="eastAsia"/>
              </w:rPr>
              <w:t>）</w:t>
            </w:r>
          </w:p>
        </w:tc>
      </w:tr>
    </w:tbl>
    <w:p w14:paraId="3F4F1188" w14:textId="77777777" w:rsidR="00D83B43" w:rsidRPr="00D105B6" w:rsidRDefault="00D83B43">
      <w:pPr>
        <w:spacing w:line="360" w:lineRule="auto"/>
        <w:ind w:left="708" w:hangingChars="337" w:hanging="708"/>
        <w:rPr>
          <w:rFonts w:ascii="宋体" w:hAnsi="宋体"/>
          <w:szCs w:val="21"/>
        </w:rPr>
      </w:pPr>
    </w:p>
    <w:p w14:paraId="576069BE" w14:textId="77777777" w:rsidR="00D83B43" w:rsidRPr="00D105B6" w:rsidRDefault="002D6C21">
      <w:pPr>
        <w:spacing w:line="360" w:lineRule="auto"/>
        <w:ind w:left="708" w:hangingChars="337" w:hanging="708"/>
        <w:rPr>
          <w:rFonts w:ascii="宋体" w:hAnsi="宋体"/>
          <w:szCs w:val="21"/>
        </w:rPr>
      </w:pPr>
      <w:r w:rsidRPr="00D105B6">
        <w:rPr>
          <w:rFonts w:ascii="宋体" w:hAnsi="宋体" w:hint="eastAsia"/>
          <w:szCs w:val="21"/>
        </w:rPr>
        <w:t>注：</w:t>
      </w:r>
      <w:r w:rsidRPr="00D105B6">
        <w:rPr>
          <w:rFonts w:ascii="宋体" w:hAnsi="宋体"/>
          <w:szCs w:val="21"/>
        </w:rPr>
        <w:t>1.</w:t>
      </w:r>
      <w:r w:rsidRPr="00D105B6">
        <w:rPr>
          <w:rFonts w:ascii="宋体" w:hAnsi="宋体" w:hint="eastAsia"/>
          <w:szCs w:val="21"/>
        </w:rPr>
        <w:t xml:space="preserve"> 此表总报价是所有需采购人支付的金额总数，包括《用户需求书》要求的全部内容以及采购代理费用。</w:t>
      </w:r>
    </w:p>
    <w:p w14:paraId="28C587F9" w14:textId="77777777" w:rsidR="00D83B43" w:rsidRPr="00D105B6" w:rsidRDefault="002D6C21">
      <w:pPr>
        <w:adjustRightInd w:val="0"/>
        <w:snapToGrid w:val="0"/>
        <w:spacing w:line="360" w:lineRule="auto"/>
        <w:ind w:firstLineChars="200" w:firstLine="420"/>
        <w:rPr>
          <w:rFonts w:ascii="宋体" w:hAnsi="宋体"/>
          <w:szCs w:val="21"/>
        </w:rPr>
      </w:pPr>
      <w:r w:rsidRPr="00D105B6">
        <w:rPr>
          <w:rFonts w:ascii="宋体" w:hAnsi="宋体"/>
          <w:szCs w:val="21"/>
        </w:rPr>
        <w:t>2.总报价中必须包含购置、安装、运输保险、装卸、培训辅导、质保期售后服务、全额含税发票、雇员费用、合同实施过程中应预见和不可预见费用等。所有价格均应予人民币报价，金额单位为元。</w:t>
      </w:r>
    </w:p>
    <w:p w14:paraId="3CFE2F27" w14:textId="77777777" w:rsidR="00D83B43" w:rsidRPr="00D105B6" w:rsidRDefault="002D6C21">
      <w:pPr>
        <w:adjustRightInd w:val="0"/>
        <w:snapToGrid w:val="0"/>
        <w:spacing w:line="360" w:lineRule="auto"/>
        <w:ind w:firstLineChars="200" w:firstLine="420"/>
        <w:rPr>
          <w:rFonts w:ascii="宋体" w:hAnsi="宋体"/>
          <w:szCs w:val="21"/>
        </w:rPr>
      </w:pPr>
      <w:r w:rsidRPr="00D105B6">
        <w:rPr>
          <w:rFonts w:ascii="宋体" w:hAnsi="宋体" w:hint="eastAsia"/>
          <w:szCs w:val="21"/>
        </w:rPr>
        <w:t>3.</w:t>
      </w:r>
      <w:r w:rsidRPr="00D105B6">
        <w:rPr>
          <w:rFonts w:hint="eastAsia"/>
          <w:b/>
          <w:spacing w:val="4"/>
        </w:rPr>
        <w:t>温馨提示：</w:t>
      </w:r>
      <w:r w:rsidRPr="00D105B6">
        <w:rPr>
          <w:rFonts w:hint="eastAsia"/>
          <w:spacing w:val="4"/>
        </w:rPr>
        <w:t>中文大写金额用汉字，如壹、贰、叁、肆、伍、陆、柒、捌、玖、拾、佰、仟、万、亿、元、角、分、零、整（正）等。</w:t>
      </w:r>
    </w:p>
    <w:p w14:paraId="7E63C0E2" w14:textId="77777777" w:rsidR="00D83B43" w:rsidRPr="00D105B6" w:rsidRDefault="00D83B43">
      <w:pPr>
        <w:spacing w:line="360" w:lineRule="auto"/>
        <w:rPr>
          <w:rFonts w:ascii="宋体" w:hAnsi="宋体"/>
          <w:szCs w:val="21"/>
        </w:rPr>
      </w:pPr>
    </w:p>
    <w:p w14:paraId="53EB9683" w14:textId="77777777" w:rsidR="00D83B43" w:rsidRPr="00D105B6" w:rsidRDefault="00D83B43">
      <w:pPr>
        <w:spacing w:line="360" w:lineRule="auto"/>
        <w:rPr>
          <w:rFonts w:ascii="宋体" w:hAnsi="宋体"/>
          <w:szCs w:val="21"/>
        </w:rPr>
      </w:pPr>
    </w:p>
    <w:p w14:paraId="0FF9F589" w14:textId="77777777" w:rsidR="00D83B43" w:rsidRPr="00D105B6" w:rsidRDefault="002D6C21">
      <w:pPr>
        <w:adjustRightInd w:val="0"/>
        <w:snapToGrid w:val="0"/>
        <w:spacing w:line="360" w:lineRule="auto"/>
        <w:jc w:val="right"/>
        <w:rPr>
          <w:rFonts w:ascii="宋体" w:hAnsi="宋体"/>
          <w:szCs w:val="21"/>
          <w:u w:val="single"/>
        </w:rPr>
      </w:pPr>
      <w:r w:rsidRPr="00D105B6">
        <w:rPr>
          <w:rFonts w:ascii="宋体" w:hAnsi="宋体" w:hint="eastAsia"/>
          <w:szCs w:val="21"/>
        </w:rPr>
        <w:t>投标人名称（盖章）：</w:t>
      </w:r>
    </w:p>
    <w:p w14:paraId="034D495D" w14:textId="77777777" w:rsidR="00D83B43" w:rsidRPr="00D105B6" w:rsidRDefault="002D6C21">
      <w:pPr>
        <w:spacing w:line="360" w:lineRule="auto"/>
        <w:jc w:val="right"/>
        <w:rPr>
          <w:rFonts w:ascii="宋体" w:hAnsi="宋体"/>
          <w:szCs w:val="21"/>
        </w:rPr>
      </w:pPr>
      <w:r w:rsidRPr="00D105B6">
        <w:rPr>
          <w:rFonts w:ascii="宋体" w:hAnsi="宋体" w:hint="eastAsia"/>
          <w:szCs w:val="21"/>
        </w:rPr>
        <w:t>日期：年月日</w:t>
      </w:r>
    </w:p>
    <w:p w14:paraId="470417ED" w14:textId="77777777" w:rsidR="00D83B43" w:rsidRPr="00D105B6" w:rsidRDefault="00D83B43">
      <w:pPr>
        <w:spacing w:line="360" w:lineRule="auto"/>
        <w:rPr>
          <w:rFonts w:ascii="宋体" w:hAnsi="宋体"/>
          <w:szCs w:val="21"/>
        </w:rPr>
      </w:pPr>
    </w:p>
    <w:p w14:paraId="0316C036" w14:textId="77777777" w:rsidR="00D83B43" w:rsidRPr="00D105B6" w:rsidRDefault="00D83B43">
      <w:pPr>
        <w:spacing w:line="360" w:lineRule="auto"/>
        <w:rPr>
          <w:rFonts w:ascii="宋体" w:hAnsi="宋体"/>
          <w:szCs w:val="21"/>
        </w:rPr>
      </w:pPr>
    </w:p>
    <w:p w14:paraId="1AD88B52" w14:textId="77777777" w:rsidR="00D83B43" w:rsidRPr="00D105B6" w:rsidRDefault="00D83B43">
      <w:pPr>
        <w:spacing w:line="360" w:lineRule="auto"/>
        <w:rPr>
          <w:rFonts w:ascii="宋体" w:hAnsi="宋体"/>
          <w:szCs w:val="21"/>
        </w:rPr>
      </w:pPr>
    </w:p>
    <w:p w14:paraId="00658902" w14:textId="77777777" w:rsidR="00D83B43" w:rsidRPr="00D105B6" w:rsidRDefault="00D83B43">
      <w:pPr>
        <w:pStyle w:val="af"/>
        <w:spacing w:line="360" w:lineRule="auto"/>
        <w:jc w:val="center"/>
        <w:rPr>
          <w:rFonts w:hAnsi="宋体"/>
        </w:rPr>
      </w:pPr>
    </w:p>
    <w:p w14:paraId="5245CF64" w14:textId="77777777" w:rsidR="00D83B43" w:rsidRPr="00D105B6" w:rsidRDefault="002D6C21">
      <w:pPr>
        <w:rPr>
          <w:rFonts w:ascii="宋体" w:hAnsi="宋体"/>
          <w:b/>
          <w:bCs/>
          <w:szCs w:val="21"/>
        </w:rPr>
      </w:pPr>
      <w:r w:rsidRPr="00D105B6">
        <w:rPr>
          <w:rFonts w:ascii="宋体" w:hAnsi="宋体"/>
          <w:b/>
          <w:bCs/>
          <w:szCs w:val="21"/>
        </w:rPr>
        <w:br w:type="page"/>
      </w:r>
      <w:r w:rsidRPr="00D105B6">
        <w:rPr>
          <w:rFonts w:ascii="宋体" w:hAnsi="宋体"/>
          <w:b/>
          <w:bCs/>
          <w:szCs w:val="21"/>
        </w:rPr>
        <w:lastRenderedPageBreak/>
        <w:t>2.2</w:t>
      </w:r>
      <w:r w:rsidRPr="00D105B6">
        <w:rPr>
          <w:rFonts w:ascii="宋体" w:hAnsi="宋体"/>
          <w:b/>
          <w:bCs/>
          <w:szCs w:val="21"/>
        </w:rPr>
        <w:tab/>
      </w:r>
      <w:r w:rsidRPr="00D105B6">
        <w:rPr>
          <w:rFonts w:ascii="宋体" w:hAnsi="宋体" w:hint="eastAsia"/>
          <w:b/>
          <w:bCs/>
          <w:szCs w:val="21"/>
        </w:rPr>
        <w:t>投标明细报价表</w:t>
      </w:r>
    </w:p>
    <w:p w14:paraId="5B321BF9" w14:textId="44C85847" w:rsidR="00D83B43" w:rsidRPr="00D105B6" w:rsidRDefault="002D6C21">
      <w:pPr>
        <w:spacing w:line="300" w:lineRule="auto"/>
        <w:rPr>
          <w:rFonts w:ascii="宋体" w:hAnsi="宋体"/>
          <w:b/>
          <w:szCs w:val="21"/>
        </w:rPr>
      </w:pPr>
      <w:r w:rsidRPr="00D105B6">
        <w:rPr>
          <w:rFonts w:ascii="宋体" w:hAnsi="宋体" w:hint="eastAsia"/>
          <w:b/>
          <w:szCs w:val="21"/>
        </w:rPr>
        <w:t>包</w:t>
      </w:r>
      <w:r w:rsidR="001D6C16">
        <w:rPr>
          <w:rFonts w:ascii="宋体" w:hAnsi="宋体" w:hint="eastAsia"/>
          <w:b/>
          <w:szCs w:val="21"/>
        </w:rPr>
        <w:t>1、包3、包5、包6</w:t>
      </w:r>
      <w:r w:rsidRPr="00D105B6">
        <w:rPr>
          <w:rFonts w:ascii="宋体" w:hAnsi="宋体" w:hint="eastAsia"/>
          <w:b/>
          <w:szCs w:val="21"/>
        </w:rPr>
        <w:t>投标报价明细表（分包组单列）</w:t>
      </w:r>
      <w:r w:rsidRPr="00D105B6">
        <w:t>[</w:t>
      </w:r>
      <w:r w:rsidRPr="00D105B6">
        <w:rPr>
          <w:rFonts w:hint="eastAsia"/>
        </w:rPr>
        <w:t>货币单位：人民币元</w:t>
      </w:r>
      <w:r w:rsidRPr="00D105B6">
        <w:t>]</w:t>
      </w:r>
    </w:p>
    <w:p w14:paraId="2C681638" w14:textId="77777777" w:rsidR="00D83B43" w:rsidRPr="00D105B6" w:rsidRDefault="00D83B43">
      <w:pPr>
        <w:adjustRightInd w:val="0"/>
        <w:snapToGrid w:val="0"/>
        <w:spacing w:line="360" w:lineRule="auto"/>
        <w:rPr>
          <w:rFonts w:ascii="宋体" w:hAnsi="宋体"/>
          <w:szCs w:val="21"/>
        </w:rPr>
      </w:pPr>
    </w:p>
    <w:p w14:paraId="3029385D" w14:textId="77777777" w:rsidR="00D83B43" w:rsidRPr="00D105B6" w:rsidRDefault="002D6C21">
      <w:pPr>
        <w:adjustRightInd w:val="0"/>
        <w:snapToGrid w:val="0"/>
        <w:spacing w:line="360" w:lineRule="auto"/>
        <w:rPr>
          <w:rFonts w:ascii="宋体" w:hAnsi="宋体"/>
          <w:szCs w:val="21"/>
        </w:rPr>
      </w:pPr>
      <w:r w:rsidRPr="00D105B6">
        <w:rPr>
          <w:rFonts w:ascii="宋体" w:hAnsi="宋体" w:hint="eastAsia"/>
          <w:szCs w:val="21"/>
        </w:rPr>
        <w:t>项目名称：</w:t>
      </w:r>
      <w:r w:rsidRPr="00D105B6">
        <w:rPr>
          <w:rFonts w:ascii="宋体" w:hAnsi="宋体" w:hint="eastAsia"/>
          <w:szCs w:val="21"/>
          <w:u w:val="single"/>
        </w:rPr>
        <w:t xml:space="preserve">　　　　　　　　</w:t>
      </w:r>
      <w:r w:rsidRPr="00D105B6">
        <w:rPr>
          <w:rFonts w:ascii="宋体" w:hAnsi="宋体" w:hint="eastAsia"/>
          <w:szCs w:val="21"/>
        </w:rPr>
        <w:t xml:space="preserve">　　项目编号：</w:t>
      </w:r>
      <w:r w:rsidRPr="00D105B6">
        <w:rPr>
          <w:rFonts w:ascii="宋体" w:hAnsi="宋体" w:hint="eastAsia"/>
          <w:szCs w:val="21"/>
          <w:u w:val="single"/>
        </w:rPr>
        <w:t xml:space="preserve">　　　　　　　　</w:t>
      </w:r>
      <w:r w:rsidRPr="00D105B6">
        <w:rPr>
          <w:rFonts w:ascii="宋体" w:hAnsi="宋体" w:hint="eastAsia"/>
          <w:szCs w:val="21"/>
        </w:rPr>
        <w:t xml:space="preserve">　　</w:t>
      </w:r>
    </w:p>
    <w:p w14:paraId="38640F58" w14:textId="77777777" w:rsidR="00D83B43" w:rsidRPr="00D105B6" w:rsidRDefault="002D6C21">
      <w:pPr>
        <w:pStyle w:val="af"/>
        <w:spacing w:line="480" w:lineRule="exact"/>
        <w:ind w:leftChars="340" w:left="714" w:firstLineChars="1127" w:firstLine="2715"/>
        <w:rPr>
          <w:b/>
          <w:sz w:val="24"/>
        </w:rPr>
      </w:pPr>
      <w:r w:rsidRPr="00D105B6">
        <w:rPr>
          <w:rFonts w:hint="eastAsia"/>
          <w:b/>
          <w:sz w:val="24"/>
        </w:rPr>
        <w:t>包</w:t>
      </w:r>
      <w:r w:rsidRPr="00D105B6">
        <w:rPr>
          <w:rFonts w:hint="eastAsia"/>
          <w:b/>
          <w:sz w:val="24"/>
          <w:u w:val="single"/>
        </w:rPr>
        <w:t xml:space="preserve">    </w:t>
      </w:r>
    </w:p>
    <w:p w14:paraId="71AD685A" w14:textId="77777777" w:rsidR="00D83B43" w:rsidRPr="00D105B6" w:rsidRDefault="00D83B43">
      <w:pPr>
        <w:pStyle w:val="af"/>
        <w:spacing w:line="480" w:lineRule="exact"/>
        <w:ind w:left="720" w:hanging="720"/>
        <w:jc w:val="center"/>
        <w:rPr>
          <w:sz w:val="24"/>
        </w:rPr>
      </w:pPr>
    </w:p>
    <w:p w14:paraId="2489262E" w14:textId="77777777" w:rsidR="00D83B43" w:rsidRPr="00D105B6" w:rsidRDefault="002D6C21">
      <w:pPr>
        <w:pStyle w:val="af"/>
        <w:spacing w:line="480" w:lineRule="exact"/>
      </w:pPr>
      <w:r w:rsidRPr="00D105B6">
        <w:rPr>
          <w:rFonts w:hint="eastAsia"/>
          <w:b/>
        </w:rPr>
        <w:t>投标车辆名称：投标车辆型号：</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510"/>
        <w:gridCol w:w="1103"/>
        <w:gridCol w:w="426"/>
        <w:gridCol w:w="774"/>
        <w:gridCol w:w="713"/>
        <w:gridCol w:w="1117"/>
        <w:gridCol w:w="705"/>
        <w:gridCol w:w="800"/>
        <w:gridCol w:w="1548"/>
      </w:tblGrid>
      <w:tr w:rsidR="00D105B6" w:rsidRPr="00D105B6" w14:paraId="5EB07B18" w14:textId="77777777">
        <w:trPr>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3C8A7253" w14:textId="77777777" w:rsidR="00D83B43" w:rsidRPr="00D105B6" w:rsidRDefault="002D6C21">
            <w:pPr>
              <w:jc w:val="center"/>
              <w:rPr>
                <w:rFonts w:ascii="宋体" w:hAnsi="宋体"/>
                <w:szCs w:val="21"/>
              </w:rPr>
            </w:pPr>
            <w:r w:rsidRPr="00D105B6">
              <w:rPr>
                <w:rFonts w:ascii="宋体" w:hAnsi="宋体" w:hint="eastAsia"/>
                <w:szCs w:val="21"/>
              </w:rPr>
              <w:t>序号</w:t>
            </w:r>
          </w:p>
        </w:tc>
        <w:tc>
          <w:tcPr>
            <w:tcW w:w="815" w:type="pct"/>
            <w:tcBorders>
              <w:top w:val="single" w:sz="4" w:space="0" w:color="auto"/>
              <w:left w:val="single" w:sz="4" w:space="0" w:color="auto"/>
              <w:bottom w:val="single" w:sz="4" w:space="0" w:color="auto"/>
              <w:right w:val="single" w:sz="4" w:space="0" w:color="auto"/>
            </w:tcBorders>
            <w:vAlign w:val="center"/>
          </w:tcPr>
          <w:p w14:paraId="2650BC29" w14:textId="77777777" w:rsidR="00D83B43" w:rsidRPr="00D105B6" w:rsidRDefault="002D6C21">
            <w:pPr>
              <w:jc w:val="center"/>
              <w:rPr>
                <w:rFonts w:ascii="宋体" w:hAnsi="宋体"/>
                <w:szCs w:val="21"/>
              </w:rPr>
            </w:pPr>
            <w:r w:rsidRPr="00D105B6">
              <w:rPr>
                <w:rFonts w:ascii="宋体" w:hAnsi="宋体" w:hint="eastAsia"/>
                <w:szCs w:val="21"/>
              </w:rPr>
              <w:t>分项名称</w:t>
            </w:r>
          </w:p>
        </w:tc>
        <w:tc>
          <w:tcPr>
            <w:tcW w:w="596" w:type="pct"/>
            <w:tcBorders>
              <w:top w:val="single" w:sz="4" w:space="0" w:color="auto"/>
              <w:left w:val="single" w:sz="4" w:space="0" w:color="auto"/>
              <w:bottom w:val="single" w:sz="4" w:space="0" w:color="auto"/>
              <w:right w:val="single" w:sz="4" w:space="0" w:color="auto"/>
            </w:tcBorders>
            <w:vAlign w:val="center"/>
          </w:tcPr>
          <w:p w14:paraId="024F3ADA" w14:textId="77777777" w:rsidR="00D83B43" w:rsidRPr="00D105B6" w:rsidRDefault="002D6C21">
            <w:pPr>
              <w:jc w:val="center"/>
              <w:rPr>
                <w:rFonts w:ascii="宋体" w:hAnsi="宋体"/>
                <w:szCs w:val="21"/>
              </w:rPr>
            </w:pPr>
            <w:r w:rsidRPr="00D105B6">
              <w:rPr>
                <w:rFonts w:ascii="宋体" w:hAnsi="宋体" w:hint="eastAsia"/>
                <w:szCs w:val="21"/>
              </w:rPr>
              <w:t>品牌、型号、规格</w:t>
            </w:r>
          </w:p>
        </w:tc>
        <w:tc>
          <w:tcPr>
            <w:tcW w:w="218" w:type="pct"/>
            <w:tcBorders>
              <w:top w:val="single" w:sz="4" w:space="0" w:color="auto"/>
              <w:left w:val="single" w:sz="4" w:space="0" w:color="auto"/>
              <w:bottom w:val="single" w:sz="4" w:space="0" w:color="auto"/>
              <w:right w:val="single" w:sz="4" w:space="0" w:color="auto"/>
            </w:tcBorders>
            <w:vAlign w:val="center"/>
          </w:tcPr>
          <w:p w14:paraId="34917B63" w14:textId="77777777" w:rsidR="00D83B43" w:rsidRPr="00D105B6" w:rsidRDefault="002D6C21">
            <w:pPr>
              <w:jc w:val="center"/>
              <w:rPr>
                <w:rFonts w:ascii="宋体" w:hAnsi="宋体"/>
                <w:szCs w:val="21"/>
              </w:rPr>
            </w:pPr>
            <w:r w:rsidRPr="00D105B6">
              <w:rPr>
                <w:rFonts w:ascii="宋体" w:hAnsi="宋体" w:hint="eastAsia"/>
                <w:szCs w:val="21"/>
              </w:rPr>
              <w:t>产地</w:t>
            </w:r>
          </w:p>
        </w:tc>
        <w:tc>
          <w:tcPr>
            <w:tcW w:w="418" w:type="pct"/>
            <w:tcBorders>
              <w:top w:val="single" w:sz="4" w:space="0" w:color="auto"/>
              <w:left w:val="single" w:sz="4" w:space="0" w:color="auto"/>
              <w:bottom w:val="single" w:sz="4" w:space="0" w:color="auto"/>
              <w:right w:val="single" w:sz="4" w:space="0" w:color="auto"/>
            </w:tcBorders>
            <w:vAlign w:val="center"/>
          </w:tcPr>
          <w:p w14:paraId="4C3755AA" w14:textId="77777777" w:rsidR="00D83B43" w:rsidRPr="00D105B6" w:rsidRDefault="002D6C21">
            <w:pPr>
              <w:jc w:val="center"/>
              <w:rPr>
                <w:rFonts w:ascii="宋体" w:hAnsi="宋体"/>
                <w:szCs w:val="21"/>
              </w:rPr>
            </w:pPr>
            <w:r w:rsidRPr="00D105B6">
              <w:rPr>
                <w:rFonts w:ascii="宋体" w:hAnsi="宋体" w:hint="eastAsia"/>
                <w:szCs w:val="21"/>
              </w:rPr>
              <w:t>制造商</w:t>
            </w:r>
          </w:p>
        </w:tc>
        <w:tc>
          <w:tcPr>
            <w:tcW w:w="385" w:type="pct"/>
            <w:tcBorders>
              <w:top w:val="single" w:sz="4" w:space="0" w:color="auto"/>
              <w:left w:val="single" w:sz="4" w:space="0" w:color="auto"/>
              <w:bottom w:val="single" w:sz="4" w:space="0" w:color="auto"/>
              <w:right w:val="single" w:sz="4" w:space="0" w:color="auto"/>
            </w:tcBorders>
            <w:vAlign w:val="center"/>
          </w:tcPr>
          <w:p w14:paraId="01DE3D4B" w14:textId="77777777" w:rsidR="00D83B43" w:rsidRPr="00D105B6" w:rsidRDefault="002D6C21">
            <w:pPr>
              <w:jc w:val="center"/>
              <w:rPr>
                <w:rFonts w:ascii="宋体" w:hAnsi="宋体"/>
                <w:szCs w:val="21"/>
              </w:rPr>
            </w:pPr>
            <w:r w:rsidRPr="00D105B6">
              <w:rPr>
                <w:rFonts w:ascii="宋体" w:hAnsi="宋体" w:hint="eastAsia"/>
                <w:szCs w:val="21"/>
              </w:rPr>
              <w:t>分项说明</w:t>
            </w:r>
          </w:p>
        </w:tc>
        <w:tc>
          <w:tcPr>
            <w:tcW w:w="603" w:type="pct"/>
            <w:tcBorders>
              <w:top w:val="single" w:sz="4" w:space="0" w:color="auto"/>
              <w:left w:val="single" w:sz="4" w:space="0" w:color="auto"/>
              <w:bottom w:val="single" w:sz="4" w:space="0" w:color="auto"/>
              <w:right w:val="single" w:sz="4" w:space="0" w:color="auto"/>
            </w:tcBorders>
            <w:vAlign w:val="center"/>
          </w:tcPr>
          <w:p w14:paraId="45E21441" w14:textId="77777777" w:rsidR="00D83B43" w:rsidRPr="00D105B6" w:rsidRDefault="002D6C21">
            <w:pPr>
              <w:jc w:val="center"/>
              <w:rPr>
                <w:rFonts w:ascii="宋体" w:hAnsi="宋体"/>
                <w:szCs w:val="21"/>
              </w:rPr>
            </w:pPr>
            <w:r w:rsidRPr="00D105B6">
              <w:rPr>
                <w:rFonts w:ascii="宋体" w:hAnsi="宋体" w:hint="eastAsia"/>
                <w:szCs w:val="21"/>
              </w:rPr>
              <w:t>数量</w:t>
            </w:r>
          </w:p>
        </w:tc>
        <w:tc>
          <w:tcPr>
            <w:tcW w:w="381" w:type="pct"/>
            <w:tcBorders>
              <w:top w:val="single" w:sz="4" w:space="0" w:color="auto"/>
              <w:left w:val="single" w:sz="4" w:space="0" w:color="auto"/>
              <w:bottom w:val="single" w:sz="4" w:space="0" w:color="auto"/>
              <w:right w:val="single" w:sz="4" w:space="0" w:color="auto"/>
            </w:tcBorders>
            <w:vAlign w:val="center"/>
          </w:tcPr>
          <w:p w14:paraId="0D2FC953" w14:textId="77777777" w:rsidR="00D83B43" w:rsidRPr="00D105B6" w:rsidRDefault="002D6C21">
            <w:pPr>
              <w:jc w:val="center"/>
              <w:rPr>
                <w:rFonts w:ascii="宋体" w:hAnsi="宋体"/>
                <w:szCs w:val="21"/>
              </w:rPr>
            </w:pPr>
            <w:r w:rsidRPr="00D105B6">
              <w:rPr>
                <w:rFonts w:ascii="宋体" w:hAnsi="宋体" w:hint="eastAsia"/>
                <w:szCs w:val="21"/>
              </w:rPr>
              <w:t>计费</w:t>
            </w:r>
          </w:p>
          <w:p w14:paraId="7D4B391C" w14:textId="77777777" w:rsidR="00D83B43" w:rsidRPr="00D105B6" w:rsidRDefault="002D6C21">
            <w:pPr>
              <w:jc w:val="center"/>
              <w:rPr>
                <w:rFonts w:ascii="宋体" w:hAnsi="宋体"/>
                <w:szCs w:val="21"/>
              </w:rPr>
            </w:pPr>
            <w:r w:rsidRPr="00D105B6">
              <w:rPr>
                <w:rFonts w:ascii="宋体" w:hAnsi="宋体" w:hint="eastAsia"/>
                <w:szCs w:val="21"/>
              </w:rPr>
              <w:t>单位</w:t>
            </w:r>
          </w:p>
        </w:tc>
        <w:tc>
          <w:tcPr>
            <w:tcW w:w="432" w:type="pct"/>
            <w:tcBorders>
              <w:top w:val="single" w:sz="4" w:space="0" w:color="auto"/>
              <w:left w:val="single" w:sz="4" w:space="0" w:color="auto"/>
              <w:bottom w:val="single" w:sz="4" w:space="0" w:color="auto"/>
              <w:right w:val="single" w:sz="4" w:space="0" w:color="auto"/>
            </w:tcBorders>
            <w:vAlign w:val="center"/>
          </w:tcPr>
          <w:p w14:paraId="49DADDB5" w14:textId="77777777" w:rsidR="00D83B43" w:rsidRPr="00D105B6" w:rsidRDefault="002D6C21">
            <w:pPr>
              <w:jc w:val="center"/>
              <w:rPr>
                <w:rFonts w:ascii="宋体" w:hAnsi="宋体"/>
                <w:szCs w:val="21"/>
              </w:rPr>
            </w:pPr>
            <w:r w:rsidRPr="00D105B6">
              <w:rPr>
                <w:rFonts w:ascii="宋体" w:hAnsi="宋体" w:hint="eastAsia"/>
                <w:szCs w:val="21"/>
              </w:rPr>
              <w:t>单价</w:t>
            </w:r>
          </w:p>
        </w:tc>
        <w:tc>
          <w:tcPr>
            <w:tcW w:w="835" w:type="pct"/>
            <w:tcBorders>
              <w:top w:val="single" w:sz="4" w:space="0" w:color="auto"/>
              <w:left w:val="single" w:sz="4" w:space="0" w:color="auto"/>
              <w:bottom w:val="single" w:sz="4" w:space="0" w:color="auto"/>
              <w:right w:val="single" w:sz="4" w:space="0" w:color="auto"/>
            </w:tcBorders>
            <w:vAlign w:val="center"/>
          </w:tcPr>
          <w:p w14:paraId="6C785061" w14:textId="77777777" w:rsidR="00D83B43" w:rsidRPr="00D105B6" w:rsidRDefault="002D6C21">
            <w:pPr>
              <w:jc w:val="center"/>
              <w:rPr>
                <w:rFonts w:ascii="宋体" w:hAnsi="宋体"/>
                <w:szCs w:val="21"/>
              </w:rPr>
            </w:pPr>
            <w:r w:rsidRPr="00D105B6">
              <w:rPr>
                <w:rFonts w:ascii="宋体" w:hAnsi="宋体" w:hint="eastAsia"/>
                <w:szCs w:val="21"/>
              </w:rPr>
              <w:t>分项价格</w:t>
            </w:r>
          </w:p>
        </w:tc>
      </w:tr>
      <w:tr w:rsidR="00D105B6" w:rsidRPr="00D105B6" w14:paraId="5B3F2033" w14:textId="77777777">
        <w:trPr>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336F2A40" w14:textId="77777777" w:rsidR="00D83B43" w:rsidRPr="00D105B6" w:rsidRDefault="002D6C21">
            <w:pPr>
              <w:jc w:val="center"/>
              <w:rPr>
                <w:rFonts w:ascii="宋体" w:hAnsi="宋体"/>
                <w:szCs w:val="21"/>
              </w:rPr>
            </w:pPr>
            <w:r w:rsidRPr="00D105B6">
              <w:rPr>
                <w:rFonts w:ascii="宋体" w:hAnsi="宋体"/>
                <w:szCs w:val="21"/>
              </w:rPr>
              <w:t>1</w:t>
            </w:r>
          </w:p>
        </w:tc>
        <w:tc>
          <w:tcPr>
            <w:tcW w:w="815" w:type="pct"/>
            <w:tcBorders>
              <w:top w:val="single" w:sz="4" w:space="0" w:color="auto"/>
              <w:left w:val="single" w:sz="4" w:space="0" w:color="auto"/>
              <w:bottom w:val="single" w:sz="4" w:space="0" w:color="auto"/>
              <w:right w:val="single" w:sz="4" w:space="0" w:color="auto"/>
            </w:tcBorders>
            <w:vAlign w:val="center"/>
          </w:tcPr>
          <w:p w14:paraId="4AB4AD9E" w14:textId="77777777" w:rsidR="00D83B43" w:rsidRPr="00D105B6" w:rsidRDefault="002D6C21">
            <w:pPr>
              <w:jc w:val="center"/>
              <w:rPr>
                <w:rFonts w:ascii="宋体" w:hAnsi="宋体"/>
                <w:szCs w:val="21"/>
              </w:rPr>
            </w:pPr>
            <w:r w:rsidRPr="00D105B6">
              <w:rPr>
                <w:rFonts w:ascii="宋体" w:hAnsi="宋体" w:hint="eastAsia"/>
                <w:szCs w:val="21"/>
              </w:rPr>
              <w:t>底盘</w:t>
            </w:r>
          </w:p>
        </w:tc>
        <w:tc>
          <w:tcPr>
            <w:tcW w:w="596" w:type="pct"/>
            <w:tcBorders>
              <w:top w:val="single" w:sz="4" w:space="0" w:color="auto"/>
              <w:left w:val="single" w:sz="4" w:space="0" w:color="auto"/>
              <w:bottom w:val="single" w:sz="4" w:space="0" w:color="auto"/>
              <w:right w:val="single" w:sz="4" w:space="0" w:color="auto"/>
            </w:tcBorders>
            <w:vAlign w:val="center"/>
          </w:tcPr>
          <w:p w14:paraId="10757479" w14:textId="77777777" w:rsidR="00D83B43" w:rsidRPr="00D105B6" w:rsidRDefault="00D83B43">
            <w:pPr>
              <w:keepNext/>
              <w:keepLines/>
              <w:jc w:val="center"/>
              <w:outlineLvl w:val="0"/>
              <w:rPr>
                <w:rFonts w:ascii="宋体" w:hAnsi="宋体"/>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0501F2EB" w14:textId="77777777" w:rsidR="00D83B43" w:rsidRPr="00D105B6" w:rsidRDefault="00D83B43">
            <w:pPr>
              <w:keepNext/>
              <w:keepLines/>
              <w:jc w:val="center"/>
              <w:outlineLvl w:val="0"/>
              <w:rPr>
                <w:rFonts w:ascii="宋体" w:hAnsi="宋体"/>
                <w:szCs w:val="21"/>
              </w:rPr>
            </w:pPr>
          </w:p>
        </w:tc>
        <w:tc>
          <w:tcPr>
            <w:tcW w:w="418" w:type="pct"/>
            <w:tcBorders>
              <w:top w:val="single" w:sz="4" w:space="0" w:color="auto"/>
              <w:left w:val="single" w:sz="4" w:space="0" w:color="auto"/>
              <w:bottom w:val="single" w:sz="4" w:space="0" w:color="auto"/>
              <w:right w:val="single" w:sz="4" w:space="0" w:color="auto"/>
            </w:tcBorders>
            <w:vAlign w:val="center"/>
          </w:tcPr>
          <w:p w14:paraId="36D0D440" w14:textId="77777777" w:rsidR="00D83B43" w:rsidRPr="00D105B6" w:rsidRDefault="00D83B43">
            <w:pPr>
              <w:keepNext/>
              <w:keepLines/>
              <w:jc w:val="center"/>
              <w:outlineLvl w:val="0"/>
              <w:rPr>
                <w:rFonts w:ascii="宋体"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046B5B8B" w14:textId="77777777" w:rsidR="00D83B43" w:rsidRPr="00D105B6" w:rsidRDefault="00D83B43">
            <w:pPr>
              <w:keepNext/>
              <w:keepLines/>
              <w:jc w:val="center"/>
              <w:outlineLvl w:val="0"/>
              <w:rPr>
                <w:rFonts w:ascii="宋体" w:hAnsi="宋体"/>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25A39121" w14:textId="77777777" w:rsidR="00D83B43" w:rsidRPr="00D105B6" w:rsidRDefault="00D83B43">
            <w:pPr>
              <w:keepNext/>
              <w:keepLines/>
              <w:jc w:val="center"/>
              <w:outlineLvl w:val="0"/>
              <w:rPr>
                <w:rFonts w:ascii="宋体" w:hAnsi="宋体"/>
                <w:szCs w:val="21"/>
              </w:rPr>
            </w:pPr>
          </w:p>
        </w:tc>
        <w:tc>
          <w:tcPr>
            <w:tcW w:w="381" w:type="pct"/>
            <w:tcBorders>
              <w:top w:val="single" w:sz="4" w:space="0" w:color="auto"/>
              <w:left w:val="single" w:sz="4" w:space="0" w:color="auto"/>
              <w:bottom w:val="single" w:sz="4" w:space="0" w:color="auto"/>
              <w:right w:val="single" w:sz="4" w:space="0" w:color="auto"/>
            </w:tcBorders>
            <w:vAlign w:val="center"/>
          </w:tcPr>
          <w:p w14:paraId="0F036A38" w14:textId="77777777" w:rsidR="00D83B43" w:rsidRPr="00D105B6" w:rsidRDefault="00D83B43">
            <w:pPr>
              <w:keepNext/>
              <w:keepLines/>
              <w:jc w:val="center"/>
              <w:outlineLvl w:val="0"/>
              <w:rPr>
                <w:rFonts w:ascii="宋体" w:hAnsi="宋体"/>
                <w:szCs w:val="21"/>
              </w:rPr>
            </w:pPr>
          </w:p>
        </w:tc>
        <w:tc>
          <w:tcPr>
            <w:tcW w:w="432" w:type="pct"/>
            <w:tcBorders>
              <w:top w:val="single" w:sz="4" w:space="0" w:color="auto"/>
              <w:left w:val="single" w:sz="4" w:space="0" w:color="auto"/>
              <w:bottom w:val="single" w:sz="4" w:space="0" w:color="auto"/>
              <w:right w:val="single" w:sz="4" w:space="0" w:color="auto"/>
            </w:tcBorders>
          </w:tcPr>
          <w:p w14:paraId="110EA7E9" w14:textId="77777777" w:rsidR="00D83B43" w:rsidRPr="00D105B6" w:rsidRDefault="00D83B43">
            <w:pPr>
              <w:keepNext/>
              <w:keepLines/>
              <w:jc w:val="center"/>
              <w:outlineLvl w:val="0"/>
              <w:rPr>
                <w:rFonts w:ascii="宋体" w:hAnsi="宋体"/>
                <w:szCs w:val="21"/>
              </w:rPr>
            </w:pPr>
          </w:p>
        </w:tc>
        <w:tc>
          <w:tcPr>
            <w:tcW w:w="835" w:type="pct"/>
            <w:tcBorders>
              <w:top w:val="single" w:sz="4" w:space="0" w:color="auto"/>
              <w:left w:val="single" w:sz="4" w:space="0" w:color="auto"/>
              <w:bottom w:val="single" w:sz="4" w:space="0" w:color="auto"/>
              <w:right w:val="single" w:sz="4" w:space="0" w:color="auto"/>
            </w:tcBorders>
            <w:vAlign w:val="center"/>
          </w:tcPr>
          <w:p w14:paraId="7A4C46A5" w14:textId="77777777" w:rsidR="00D83B43" w:rsidRPr="00D105B6" w:rsidRDefault="00D83B43">
            <w:pPr>
              <w:keepNext/>
              <w:keepLines/>
              <w:jc w:val="center"/>
              <w:outlineLvl w:val="0"/>
              <w:rPr>
                <w:rFonts w:ascii="宋体" w:hAnsi="宋体"/>
                <w:szCs w:val="21"/>
              </w:rPr>
            </w:pPr>
          </w:p>
        </w:tc>
      </w:tr>
      <w:tr w:rsidR="00D105B6" w:rsidRPr="00D105B6" w14:paraId="48433D13" w14:textId="77777777">
        <w:trPr>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1FC332E6" w14:textId="77777777" w:rsidR="00D83B43" w:rsidRPr="00D105B6" w:rsidRDefault="002D6C21">
            <w:pPr>
              <w:jc w:val="center"/>
              <w:rPr>
                <w:rFonts w:ascii="宋体" w:hAnsi="宋体"/>
                <w:szCs w:val="21"/>
              </w:rPr>
            </w:pPr>
            <w:r w:rsidRPr="00D105B6">
              <w:rPr>
                <w:rFonts w:ascii="宋体" w:hAnsi="宋体" w:hint="eastAsia"/>
                <w:szCs w:val="21"/>
              </w:rPr>
              <w:t>…</w:t>
            </w:r>
          </w:p>
        </w:tc>
        <w:tc>
          <w:tcPr>
            <w:tcW w:w="815" w:type="pct"/>
            <w:tcBorders>
              <w:top w:val="single" w:sz="4" w:space="0" w:color="auto"/>
              <w:left w:val="single" w:sz="4" w:space="0" w:color="auto"/>
              <w:bottom w:val="single" w:sz="4" w:space="0" w:color="auto"/>
              <w:right w:val="single" w:sz="4" w:space="0" w:color="auto"/>
            </w:tcBorders>
            <w:vAlign w:val="center"/>
          </w:tcPr>
          <w:p w14:paraId="1E846A63" w14:textId="77777777" w:rsidR="00D83B43" w:rsidRPr="00D105B6" w:rsidRDefault="002D6C21">
            <w:pPr>
              <w:adjustRightInd w:val="0"/>
              <w:snapToGrid w:val="0"/>
              <w:jc w:val="center"/>
              <w:rPr>
                <w:rFonts w:ascii="宋体" w:hAnsi="宋体"/>
                <w:szCs w:val="21"/>
              </w:rPr>
            </w:pPr>
            <w:r w:rsidRPr="00D105B6">
              <w:rPr>
                <w:rFonts w:ascii="宋体" w:hAnsi="宋体"/>
                <w:szCs w:val="21"/>
              </w:rPr>
              <w:t>…</w:t>
            </w:r>
          </w:p>
        </w:tc>
        <w:tc>
          <w:tcPr>
            <w:tcW w:w="596" w:type="pct"/>
            <w:tcBorders>
              <w:top w:val="single" w:sz="4" w:space="0" w:color="auto"/>
              <w:left w:val="single" w:sz="4" w:space="0" w:color="auto"/>
              <w:bottom w:val="single" w:sz="4" w:space="0" w:color="auto"/>
              <w:right w:val="single" w:sz="4" w:space="0" w:color="auto"/>
            </w:tcBorders>
            <w:vAlign w:val="center"/>
          </w:tcPr>
          <w:p w14:paraId="58F220B8" w14:textId="77777777" w:rsidR="00D83B43" w:rsidRPr="00D105B6" w:rsidRDefault="00D83B43">
            <w:pPr>
              <w:keepNext/>
              <w:keepLines/>
              <w:adjustRightInd w:val="0"/>
              <w:snapToGrid w:val="0"/>
              <w:jc w:val="center"/>
              <w:outlineLvl w:val="0"/>
              <w:rPr>
                <w:rFonts w:ascii="宋体" w:hAnsi="宋体"/>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5BDE1AFE" w14:textId="77777777" w:rsidR="00D83B43" w:rsidRPr="00D105B6" w:rsidRDefault="00D83B43">
            <w:pPr>
              <w:keepNext/>
              <w:keepLines/>
              <w:adjustRightInd w:val="0"/>
              <w:snapToGrid w:val="0"/>
              <w:jc w:val="center"/>
              <w:outlineLvl w:val="0"/>
              <w:rPr>
                <w:rFonts w:ascii="宋体" w:hAnsi="宋体"/>
                <w:szCs w:val="21"/>
              </w:rPr>
            </w:pPr>
          </w:p>
        </w:tc>
        <w:tc>
          <w:tcPr>
            <w:tcW w:w="418" w:type="pct"/>
            <w:tcBorders>
              <w:top w:val="single" w:sz="4" w:space="0" w:color="auto"/>
              <w:left w:val="single" w:sz="4" w:space="0" w:color="auto"/>
              <w:bottom w:val="single" w:sz="4" w:space="0" w:color="auto"/>
              <w:right w:val="single" w:sz="4" w:space="0" w:color="auto"/>
            </w:tcBorders>
            <w:vAlign w:val="center"/>
          </w:tcPr>
          <w:p w14:paraId="72BE6E8B" w14:textId="77777777" w:rsidR="00D83B43" w:rsidRPr="00D105B6" w:rsidRDefault="00D83B43">
            <w:pPr>
              <w:keepNext/>
              <w:keepLines/>
              <w:adjustRightInd w:val="0"/>
              <w:snapToGrid w:val="0"/>
              <w:jc w:val="center"/>
              <w:outlineLvl w:val="0"/>
              <w:rPr>
                <w:rFonts w:ascii="宋体"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0EA3B665" w14:textId="77777777" w:rsidR="00D83B43" w:rsidRPr="00D105B6" w:rsidRDefault="00D83B43">
            <w:pPr>
              <w:keepNext/>
              <w:keepLines/>
              <w:adjustRightInd w:val="0"/>
              <w:snapToGrid w:val="0"/>
              <w:jc w:val="center"/>
              <w:outlineLvl w:val="0"/>
              <w:rPr>
                <w:rFonts w:ascii="宋体" w:hAnsi="宋体"/>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99909BF" w14:textId="77777777" w:rsidR="00D83B43" w:rsidRPr="00D105B6" w:rsidRDefault="00D83B43">
            <w:pPr>
              <w:keepNext/>
              <w:keepLines/>
              <w:jc w:val="center"/>
              <w:outlineLvl w:val="0"/>
              <w:rPr>
                <w:rFonts w:ascii="宋体" w:hAnsi="宋体"/>
                <w:szCs w:val="21"/>
              </w:rPr>
            </w:pPr>
          </w:p>
        </w:tc>
        <w:tc>
          <w:tcPr>
            <w:tcW w:w="381" w:type="pct"/>
            <w:tcBorders>
              <w:top w:val="single" w:sz="4" w:space="0" w:color="auto"/>
              <w:left w:val="single" w:sz="4" w:space="0" w:color="auto"/>
              <w:bottom w:val="single" w:sz="4" w:space="0" w:color="auto"/>
              <w:right w:val="single" w:sz="4" w:space="0" w:color="auto"/>
            </w:tcBorders>
            <w:vAlign w:val="center"/>
          </w:tcPr>
          <w:p w14:paraId="3F17C20C" w14:textId="77777777" w:rsidR="00D83B43" w:rsidRPr="00D105B6" w:rsidRDefault="00D83B43">
            <w:pPr>
              <w:keepNext/>
              <w:keepLines/>
              <w:adjustRightInd w:val="0"/>
              <w:snapToGrid w:val="0"/>
              <w:jc w:val="center"/>
              <w:outlineLvl w:val="0"/>
              <w:rPr>
                <w:rFonts w:ascii="宋体" w:hAnsi="宋体"/>
                <w:szCs w:val="21"/>
              </w:rPr>
            </w:pPr>
          </w:p>
        </w:tc>
        <w:tc>
          <w:tcPr>
            <w:tcW w:w="432" w:type="pct"/>
            <w:tcBorders>
              <w:top w:val="single" w:sz="4" w:space="0" w:color="auto"/>
              <w:left w:val="single" w:sz="4" w:space="0" w:color="auto"/>
              <w:bottom w:val="single" w:sz="4" w:space="0" w:color="auto"/>
              <w:right w:val="single" w:sz="4" w:space="0" w:color="auto"/>
            </w:tcBorders>
          </w:tcPr>
          <w:p w14:paraId="0D7C2226" w14:textId="77777777" w:rsidR="00D83B43" w:rsidRPr="00D105B6" w:rsidRDefault="00D83B43">
            <w:pPr>
              <w:keepNext/>
              <w:keepLines/>
              <w:adjustRightInd w:val="0"/>
              <w:snapToGrid w:val="0"/>
              <w:jc w:val="center"/>
              <w:outlineLvl w:val="0"/>
              <w:rPr>
                <w:rFonts w:ascii="宋体" w:hAnsi="宋体"/>
                <w:szCs w:val="21"/>
              </w:rPr>
            </w:pPr>
          </w:p>
        </w:tc>
        <w:tc>
          <w:tcPr>
            <w:tcW w:w="835" w:type="pct"/>
            <w:tcBorders>
              <w:top w:val="single" w:sz="4" w:space="0" w:color="auto"/>
              <w:left w:val="single" w:sz="4" w:space="0" w:color="auto"/>
              <w:bottom w:val="single" w:sz="4" w:space="0" w:color="auto"/>
              <w:right w:val="single" w:sz="4" w:space="0" w:color="auto"/>
            </w:tcBorders>
            <w:vAlign w:val="center"/>
          </w:tcPr>
          <w:p w14:paraId="6E36D2D6" w14:textId="77777777" w:rsidR="00D83B43" w:rsidRPr="00D105B6" w:rsidRDefault="00D83B43">
            <w:pPr>
              <w:keepNext/>
              <w:keepLines/>
              <w:adjustRightInd w:val="0"/>
              <w:snapToGrid w:val="0"/>
              <w:jc w:val="center"/>
              <w:outlineLvl w:val="0"/>
              <w:rPr>
                <w:rFonts w:ascii="宋体" w:hAnsi="宋体"/>
                <w:szCs w:val="21"/>
              </w:rPr>
            </w:pPr>
          </w:p>
        </w:tc>
      </w:tr>
      <w:tr w:rsidR="00D105B6" w:rsidRPr="00D105B6" w14:paraId="482C6D9E" w14:textId="77777777">
        <w:trPr>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568AD9F1" w14:textId="77777777" w:rsidR="00D83B43" w:rsidRPr="00D105B6" w:rsidRDefault="002D6C21">
            <w:pPr>
              <w:adjustRightInd w:val="0"/>
              <w:snapToGrid w:val="0"/>
              <w:jc w:val="center"/>
              <w:rPr>
                <w:rFonts w:ascii="宋体" w:hAnsi="宋体"/>
                <w:szCs w:val="21"/>
              </w:rPr>
            </w:pPr>
            <w:r w:rsidRPr="00D105B6">
              <w:rPr>
                <w:rFonts w:ascii="宋体" w:hAnsi="宋体" w:hint="eastAsia"/>
                <w:szCs w:val="21"/>
              </w:rPr>
              <w:t>…</w:t>
            </w:r>
          </w:p>
        </w:tc>
        <w:tc>
          <w:tcPr>
            <w:tcW w:w="815" w:type="pct"/>
            <w:tcBorders>
              <w:top w:val="single" w:sz="4" w:space="0" w:color="auto"/>
              <w:left w:val="single" w:sz="4" w:space="0" w:color="auto"/>
              <w:bottom w:val="single" w:sz="4" w:space="0" w:color="auto"/>
              <w:right w:val="single" w:sz="4" w:space="0" w:color="auto"/>
            </w:tcBorders>
            <w:vAlign w:val="center"/>
          </w:tcPr>
          <w:p w14:paraId="27D7DCCD" w14:textId="77777777" w:rsidR="00D83B43" w:rsidRPr="00D105B6" w:rsidRDefault="002D6C21">
            <w:pPr>
              <w:jc w:val="center"/>
              <w:rPr>
                <w:rFonts w:ascii="宋体" w:hAnsi="宋体"/>
                <w:szCs w:val="21"/>
              </w:rPr>
            </w:pPr>
            <w:r w:rsidRPr="00D105B6">
              <w:rPr>
                <w:rFonts w:ascii="宋体" w:hAnsi="宋体" w:hint="eastAsia"/>
                <w:szCs w:val="21"/>
              </w:rPr>
              <w:t>其他主要部件</w:t>
            </w:r>
          </w:p>
        </w:tc>
        <w:tc>
          <w:tcPr>
            <w:tcW w:w="596" w:type="pct"/>
            <w:tcBorders>
              <w:top w:val="single" w:sz="4" w:space="0" w:color="auto"/>
              <w:left w:val="single" w:sz="4" w:space="0" w:color="auto"/>
              <w:bottom w:val="single" w:sz="4" w:space="0" w:color="auto"/>
              <w:right w:val="single" w:sz="4" w:space="0" w:color="auto"/>
            </w:tcBorders>
            <w:vAlign w:val="center"/>
          </w:tcPr>
          <w:p w14:paraId="1F3E6DAE" w14:textId="77777777" w:rsidR="00D83B43" w:rsidRPr="00D105B6" w:rsidRDefault="00D83B43">
            <w:pPr>
              <w:keepNext/>
              <w:keepLines/>
              <w:jc w:val="center"/>
              <w:outlineLvl w:val="0"/>
              <w:rPr>
                <w:rFonts w:ascii="宋体" w:hAnsi="宋体"/>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39027172" w14:textId="77777777" w:rsidR="00D83B43" w:rsidRPr="00D105B6" w:rsidRDefault="00D83B43">
            <w:pPr>
              <w:keepNext/>
              <w:keepLines/>
              <w:jc w:val="center"/>
              <w:outlineLvl w:val="0"/>
              <w:rPr>
                <w:rFonts w:ascii="宋体" w:hAnsi="宋体"/>
                <w:szCs w:val="21"/>
              </w:rPr>
            </w:pPr>
          </w:p>
        </w:tc>
        <w:tc>
          <w:tcPr>
            <w:tcW w:w="418" w:type="pct"/>
            <w:tcBorders>
              <w:top w:val="single" w:sz="4" w:space="0" w:color="auto"/>
              <w:left w:val="single" w:sz="4" w:space="0" w:color="auto"/>
              <w:bottom w:val="single" w:sz="4" w:space="0" w:color="auto"/>
              <w:right w:val="single" w:sz="4" w:space="0" w:color="auto"/>
            </w:tcBorders>
            <w:vAlign w:val="center"/>
          </w:tcPr>
          <w:p w14:paraId="2DC6F5F6" w14:textId="77777777" w:rsidR="00D83B43" w:rsidRPr="00D105B6" w:rsidRDefault="00D83B43">
            <w:pPr>
              <w:keepNext/>
              <w:keepLines/>
              <w:jc w:val="center"/>
              <w:outlineLvl w:val="0"/>
              <w:rPr>
                <w:rFonts w:ascii="宋体"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44D6A626" w14:textId="77777777" w:rsidR="00D83B43" w:rsidRPr="00D105B6" w:rsidRDefault="00D83B43">
            <w:pPr>
              <w:keepNext/>
              <w:keepLines/>
              <w:jc w:val="center"/>
              <w:outlineLvl w:val="0"/>
              <w:rPr>
                <w:rFonts w:ascii="宋体" w:hAnsi="宋体"/>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79B0DA17" w14:textId="77777777" w:rsidR="00D83B43" w:rsidRPr="00D105B6" w:rsidRDefault="00D83B43">
            <w:pPr>
              <w:keepNext/>
              <w:keepLines/>
              <w:jc w:val="center"/>
              <w:outlineLvl w:val="0"/>
              <w:rPr>
                <w:rFonts w:ascii="宋体" w:hAnsi="宋体"/>
                <w:szCs w:val="21"/>
              </w:rPr>
            </w:pPr>
          </w:p>
        </w:tc>
        <w:tc>
          <w:tcPr>
            <w:tcW w:w="381" w:type="pct"/>
            <w:tcBorders>
              <w:top w:val="single" w:sz="4" w:space="0" w:color="auto"/>
              <w:left w:val="single" w:sz="4" w:space="0" w:color="auto"/>
              <w:bottom w:val="single" w:sz="4" w:space="0" w:color="auto"/>
              <w:right w:val="single" w:sz="4" w:space="0" w:color="auto"/>
            </w:tcBorders>
            <w:vAlign w:val="center"/>
          </w:tcPr>
          <w:p w14:paraId="10AB9FD7" w14:textId="77777777" w:rsidR="00D83B43" w:rsidRPr="00D105B6" w:rsidRDefault="00D83B43">
            <w:pPr>
              <w:keepNext/>
              <w:keepLines/>
              <w:jc w:val="center"/>
              <w:outlineLvl w:val="0"/>
              <w:rPr>
                <w:rFonts w:ascii="宋体" w:hAnsi="宋体"/>
                <w:szCs w:val="21"/>
              </w:rPr>
            </w:pPr>
          </w:p>
        </w:tc>
        <w:tc>
          <w:tcPr>
            <w:tcW w:w="432" w:type="pct"/>
            <w:tcBorders>
              <w:top w:val="single" w:sz="4" w:space="0" w:color="auto"/>
              <w:left w:val="single" w:sz="4" w:space="0" w:color="auto"/>
              <w:bottom w:val="single" w:sz="4" w:space="0" w:color="auto"/>
              <w:right w:val="single" w:sz="4" w:space="0" w:color="auto"/>
            </w:tcBorders>
          </w:tcPr>
          <w:p w14:paraId="231FBBC5" w14:textId="77777777" w:rsidR="00D83B43" w:rsidRPr="00D105B6" w:rsidRDefault="00D83B43">
            <w:pPr>
              <w:keepNext/>
              <w:keepLines/>
              <w:jc w:val="center"/>
              <w:outlineLvl w:val="0"/>
              <w:rPr>
                <w:rFonts w:ascii="宋体" w:hAnsi="宋体"/>
                <w:szCs w:val="21"/>
              </w:rPr>
            </w:pPr>
          </w:p>
        </w:tc>
        <w:tc>
          <w:tcPr>
            <w:tcW w:w="835" w:type="pct"/>
            <w:tcBorders>
              <w:top w:val="single" w:sz="4" w:space="0" w:color="auto"/>
              <w:left w:val="single" w:sz="4" w:space="0" w:color="auto"/>
              <w:bottom w:val="single" w:sz="4" w:space="0" w:color="auto"/>
              <w:right w:val="single" w:sz="4" w:space="0" w:color="auto"/>
            </w:tcBorders>
            <w:vAlign w:val="center"/>
          </w:tcPr>
          <w:p w14:paraId="1373450B" w14:textId="77777777" w:rsidR="00D83B43" w:rsidRPr="00D105B6" w:rsidRDefault="00D83B43">
            <w:pPr>
              <w:keepNext/>
              <w:keepLines/>
              <w:jc w:val="center"/>
              <w:outlineLvl w:val="0"/>
              <w:rPr>
                <w:rFonts w:ascii="宋体" w:hAnsi="宋体"/>
                <w:szCs w:val="21"/>
              </w:rPr>
            </w:pPr>
          </w:p>
        </w:tc>
      </w:tr>
      <w:tr w:rsidR="00D105B6" w:rsidRPr="00D105B6" w14:paraId="628B32BE" w14:textId="77777777">
        <w:trPr>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6B763032" w14:textId="77777777" w:rsidR="00D83B43" w:rsidRPr="00D105B6" w:rsidRDefault="00D83B43">
            <w:pPr>
              <w:adjustRightInd w:val="0"/>
              <w:snapToGrid w:val="0"/>
              <w:jc w:val="center"/>
              <w:rPr>
                <w:rFonts w:ascii="宋体" w:hAnsi="宋体"/>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3023DA49" w14:textId="77777777" w:rsidR="00D83B43" w:rsidRPr="00D105B6" w:rsidRDefault="002D6C21">
            <w:pPr>
              <w:adjustRightInd w:val="0"/>
              <w:snapToGrid w:val="0"/>
              <w:jc w:val="center"/>
              <w:rPr>
                <w:rFonts w:ascii="宋体" w:hAnsi="宋体"/>
                <w:b/>
                <w:szCs w:val="21"/>
              </w:rPr>
            </w:pPr>
            <w:r w:rsidRPr="00D105B6">
              <w:rPr>
                <w:rFonts w:ascii="宋体" w:hAnsi="宋体" w:hint="eastAsia"/>
                <w:b/>
                <w:szCs w:val="21"/>
              </w:rPr>
              <w:t>首次保养</w:t>
            </w:r>
          </w:p>
        </w:tc>
        <w:tc>
          <w:tcPr>
            <w:tcW w:w="596" w:type="pct"/>
            <w:tcBorders>
              <w:top w:val="single" w:sz="4" w:space="0" w:color="auto"/>
              <w:left w:val="single" w:sz="4" w:space="0" w:color="auto"/>
              <w:bottom w:val="single" w:sz="4" w:space="0" w:color="auto"/>
              <w:right w:val="single" w:sz="4" w:space="0" w:color="auto"/>
            </w:tcBorders>
            <w:vAlign w:val="center"/>
          </w:tcPr>
          <w:p w14:paraId="6A7A008D" w14:textId="77777777" w:rsidR="00D83B43" w:rsidRPr="00D105B6" w:rsidRDefault="00D83B43">
            <w:pPr>
              <w:adjustRightInd w:val="0"/>
              <w:snapToGrid w:val="0"/>
              <w:jc w:val="center"/>
              <w:rPr>
                <w:rFonts w:ascii="宋体" w:hAnsi="宋体"/>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65741FD9" w14:textId="77777777" w:rsidR="00D83B43" w:rsidRPr="00D105B6" w:rsidRDefault="00D83B43">
            <w:pPr>
              <w:adjustRightInd w:val="0"/>
              <w:snapToGrid w:val="0"/>
              <w:jc w:val="center"/>
              <w:rPr>
                <w:rFonts w:ascii="宋体" w:hAnsi="宋体"/>
                <w:szCs w:val="21"/>
              </w:rPr>
            </w:pPr>
          </w:p>
        </w:tc>
        <w:tc>
          <w:tcPr>
            <w:tcW w:w="418" w:type="pct"/>
            <w:tcBorders>
              <w:top w:val="single" w:sz="4" w:space="0" w:color="auto"/>
              <w:left w:val="single" w:sz="4" w:space="0" w:color="auto"/>
              <w:bottom w:val="single" w:sz="4" w:space="0" w:color="auto"/>
              <w:right w:val="single" w:sz="4" w:space="0" w:color="auto"/>
            </w:tcBorders>
            <w:vAlign w:val="center"/>
          </w:tcPr>
          <w:p w14:paraId="32F6C6FD" w14:textId="77777777" w:rsidR="00D83B43" w:rsidRPr="00D105B6" w:rsidRDefault="00D83B43">
            <w:pPr>
              <w:adjustRightInd w:val="0"/>
              <w:snapToGrid w:val="0"/>
              <w:jc w:val="center"/>
              <w:rPr>
                <w:rFonts w:ascii="宋体"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403C94C1" w14:textId="77777777" w:rsidR="00D83B43" w:rsidRPr="00D105B6" w:rsidRDefault="00D83B43">
            <w:pPr>
              <w:adjustRightInd w:val="0"/>
              <w:snapToGrid w:val="0"/>
              <w:jc w:val="center"/>
              <w:rPr>
                <w:rFonts w:ascii="宋体" w:hAnsi="宋体"/>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F237678" w14:textId="77777777" w:rsidR="00D83B43" w:rsidRPr="00D105B6" w:rsidRDefault="00D83B43">
            <w:pPr>
              <w:adjustRightInd w:val="0"/>
              <w:snapToGrid w:val="0"/>
              <w:jc w:val="center"/>
              <w:rPr>
                <w:rFonts w:ascii="宋体" w:hAnsi="宋体"/>
                <w:szCs w:val="21"/>
              </w:rPr>
            </w:pPr>
          </w:p>
        </w:tc>
        <w:tc>
          <w:tcPr>
            <w:tcW w:w="381" w:type="pct"/>
            <w:tcBorders>
              <w:top w:val="single" w:sz="4" w:space="0" w:color="auto"/>
              <w:left w:val="single" w:sz="4" w:space="0" w:color="auto"/>
              <w:bottom w:val="single" w:sz="4" w:space="0" w:color="auto"/>
              <w:right w:val="single" w:sz="4" w:space="0" w:color="auto"/>
            </w:tcBorders>
            <w:vAlign w:val="center"/>
          </w:tcPr>
          <w:p w14:paraId="3E84C8F0" w14:textId="77777777" w:rsidR="00D83B43" w:rsidRPr="00D105B6" w:rsidRDefault="00D83B43">
            <w:pPr>
              <w:adjustRightInd w:val="0"/>
              <w:snapToGrid w:val="0"/>
              <w:jc w:val="center"/>
              <w:rPr>
                <w:rFonts w:ascii="宋体" w:hAnsi="宋体"/>
                <w:szCs w:val="21"/>
              </w:rPr>
            </w:pPr>
          </w:p>
        </w:tc>
        <w:tc>
          <w:tcPr>
            <w:tcW w:w="432" w:type="pct"/>
            <w:tcBorders>
              <w:top w:val="single" w:sz="4" w:space="0" w:color="auto"/>
              <w:left w:val="single" w:sz="4" w:space="0" w:color="auto"/>
              <w:bottom w:val="single" w:sz="4" w:space="0" w:color="auto"/>
              <w:right w:val="single" w:sz="4" w:space="0" w:color="auto"/>
            </w:tcBorders>
          </w:tcPr>
          <w:p w14:paraId="071D7608" w14:textId="77777777" w:rsidR="00D83B43" w:rsidRPr="00D105B6" w:rsidRDefault="00D83B43">
            <w:pPr>
              <w:adjustRightInd w:val="0"/>
              <w:snapToGrid w:val="0"/>
              <w:jc w:val="center"/>
              <w:rPr>
                <w:rFonts w:ascii="宋体" w:hAnsi="宋体"/>
                <w:szCs w:val="21"/>
              </w:rPr>
            </w:pPr>
          </w:p>
        </w:tc>
        <w:tc>
          <w:tcPr>
            <w:tcW w:w="835" w:type="pct"/>
            <w:tcBorders>
              <w:top w:val="single" w:sz="4" w:space="0" w:color="auto"/>
              <w:left w:val="single" w:sz="4" w:space="0" w:color="auto"/>
              <w:bottom w:val="single" w:sz="4" w:space="0" w:color="auto"/>
              <w:right w:val="single" w:sz="4" w:space="0" w:color="auto"/>
            </w:tcBorders>
            <w:vAlign w:val="center"/>
          </w:tcPr>
          <w:p w14:paraId="1045D864" w14:textId="77777777" w:rsidR="00D83B43" w:rsidRPr="00D105B6" w:rsidRDefault="00D83B43">
            <w:pPr>
              <w:adjustRightInd w:val="0"/>
              <w:snapToGrid w:val="0"/>
              <w:jc w:val="center"/>
              <w:rPr>
                <w:rFonts w:ascii="宋体" w:hAnsi="宋体"/>
                <w:szCs w:val="21"/>
              </w:rPr>
            </w:pPr>
          </w:p>
        </w:tc>
      </w:tr>
      <w:tr w:rsidR="00D105B6" w:rsidRPr="00D105B6" w14:paraId="1D4B95B0" w14:textId="77777777">
        <w:trPr>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112688A1" w14:textId="77777777" w:rsidR="00D83B43" w:rsidRPr="00D105B6" w:rsidRDefault="002D6C21">
            <w:pPr>
              <w:adjustRightInd w:val="0"/>
              <w:snapToGrid w:val="0"/>
              <w:jc w:val="center"/>
              <w:rPr>
                <w:rFonts w:ascii="宋体" w:hAnsi="宋体"/>
                <w:szCs w:val="21"/>
              </w:rPr>
            </w:pPr>
            <w:r w:rsidRPr="00D105B6">
              <w:rPr>
                <w:rFonts w:ascii="宋体" w:hAnsi="宋体" w:hint="eastAsia"/>
                <w:szCs w:val="21"/>
              </w:rPr>
              <w:t>…</w:t>
            </w:r>
          </w:p>
        </w:tc>
        <w:tc>
          <w:tcPr>
            <w:tcW w:w="815" w:type="pct"/>
            <w:tcBorders>
              <w:top w:val="single" w:sz="4" w:space="0" w:color="auto"/>
              <w:left w:val="single" w:sz="4" w:space="0" w:color="auto"/>
              <w:bottom w:val="single" w:sz="4" w:space="0" w:color="auto"/>
              <w:right w:val="single" w:sz="4" w:space="0" w:color="auto"/>
            </w:tcBorders>
            <w:vAlign w:val="center"/>
          </w:tcPr>
          <w:p w14:paraId="0E5447A8" w14:textId="77777777" w:rsidR="00D83B43" w:rsidRPr="00D105B6" w:rsidRDefault="002D6C21">
            <w:pPr>
              <w:adjustRightInd w:val="0"/>
              <w:snapToGrid w:val="0"/>
              <w:jc w:val="center"/>
              <w:rPr>
                <w:rFonts w:ascii="宋体" w:hAnsi="宋体"/>
                <w:szCs w:val="21"/>
              </w:rPr>
            </w:pPr>
            <w:r w:rsidRPr="00D105B6">
              <w:rPr>
                <w:rFonts w:ascii="宋体" w:hAnsi="宋体" w:hint="eastAsia"/>
                <w:szCs w:val="21"/>
              </w:rPr>
              <w:t>其他</w:t>
            </w:r>
          </w:p>
        </w:tc>
        <w:tc>
          <w:tcPr>
            <w:tcW w:w="596" w:type="pct"/>
            <w:tcBorders>
              <w:top w:val="single" w:sz="4" w:space="0" w:color="auto"/>
              <w:left w:val="single" w:sz="4" w:space="0" w:color="auto"/>
              <w:bottom w:val="single" w:sz="4" w:space="0" w:color="auto"/>
              <w:right w:val="single" w:sz="4" w:space="0" w:color="auto"/>
            </w:tcBorders>
            <w:vAlign w:val="center"/>
          </w:tcPr>
          <w:p w14:paraId="524DB03A" w14:textId="77777777" w:rsidR="00D83B43" w:rsidRPr="00D105B6" w:rsidRDefault="00D83B43">
            <w:pPr>
              <w:adjustRightInd w:val="0"/>
              <w:snapToGrid w:val="0"/>
              <w:jc w:val="center"/>
              <w:rPr>
                <w:rFonts w:ascii="宋体" w:hAnsi="宋体"/>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096E83C1" w14:textId="77777777" w:rsidR="00D83B43" w:rsidRPr="00D105B6" w:rsidRDefault="00D83B43">
            <w:pPr>
              <w:adjustRightInd w:val="0"/>
              <w:snapToGrid w:val="0"/>
              <w:jc w:val="center"/>
              <w:rPr>
                <w:rFonts w:ascii="宋体" w:hAnsi="宋体"/>
                <w:szCs w:val="21"/>
              </w:rPr>
            </w:pPr>
          </w:p>
        </w:tc>
        <w:tc>
          <w:tcPr>
            <w:tcW w:w="418" w:type="pct"/>
            <w:tcBorders>
              <w:top w:val="single" w:sz="4" w:space="0" w:color="auto"/>
              <w:left w:val="single" w:sz="4" w:space="0" w:color="auto"/>
              <w:bottom w:val="single" w:sz="4" w:space="0" w:color="auto"/>
              <w:right w:val="single" w:sz="4" w:space="0" w:color="auto"/>
            </w:tcBorders>
            <w:vAlign w:val="center"/>
          </w:tcPr>
          <w:p w14:paraId="6FC13F0E" w14:textId="77777777" w:rsidR="00D83B43" w:rsidRPr="00D105B6" w:rsidRDefault="00D83B43">
            <w:pPr>
              <w:adjustRightInd w:val="0"/>
              <w:snapToGrid w:val="0"/>
              <w:jc w:val="center"/>
              <w:rPr>
                <w:rFonts w:ascii="宋体"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639CE1E9" w14:textId="77777777" w:rsidR="00D83B43" w:rsidRPr="00D105B6" w:rsidRDefault="00D83B43">
            <w:pPr>
              <w:adjustRightInd w:val="0"/>
              <w:snapToGrid w:val="0"/>
              <w:jc w:val="center"/>
              <w:rPr>
                <w:rFonts w:ascii="宋体" w:hAnsi="宋体"/>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1493A228" w14:textId="77777777" w:rsidR="00D83B43" w:rsidRPr="00D105B6" w:rsidRDefault="00D83B43">
            <w:pPr>
              <w:adjustRightInd w:val="0"/>
              <w:snapToGrid w:val="0"/>
              <w:jc w:val="center"/>
              <w:rPr>
                <w:rFonts w:ascii="宋体" w:hAnsi="宋体"/>
                <w:szCs w:val="21"/>
              </w:rPr>
            </w:pPr>
          </w:p>
        </w:tc>
        <w:tc>
          <w:tcPr>
            <w:tcW w:w="381" w:type="pct"/>
            <w:tcBorders>
              <w:top w:val="single" w:sz="4" w:space="0" w:color="auto"/>
              <w:left w:val="single" w:sz="4" w:space="0" w:color="auto"/>
              <w:bottom w:val="single" w:sz="4" w:space="0" w:color="auto"/>
              <w:right w:val="single" w:sz="4" w:space="0" w:color="auto"/>
            </w:tcBorders>
            <w:vAlign w:val="center"/>
          </w:tcPr>
          <w:p w14:paraId="7EC08B54" w14:textId="77777777" w:rsidR="00D83B43" w:rsidRPr="00D105B6" w:rsidRDefault="00D83B43">
            <w:pPr>
              <w:adjustRightInd w:val="0"/>
              <w:snapToGrid w:val="0"/>
              <w:jc w:val="center"/>
              <w:rPr>
                <w:rFonts w:ascii="宋体" w:hAnsi="宋体"/>
                <w:szCs w:val="21"/>
              </w:rPr>
            </w:pPr>
          </w:p>
        </w:tc>
        <w:tc>
          <w:tcPr>
            <w:tcW w:w="432" w:type="pct"/>
            <w:tcBorders>
              <w:top w:val="single" w:sz="4" w:space="0" w:color="auto"/>
              <w:left w:val="single" w:sz="4" w:space="0" w:color="auto"/>
              <w:bottom w:val="single" w:sz="4" w:space="0" w:color="auto"/>
              <w:right w:val="single" w:sz="4" w:space="0" w:color="auto"/>
            </w:tcBorders>
          </w:tcPr>
          <w:p w14:paraId="3BAE1B90" w14:textId="77777777" w:rsidR="00D83B43" w:rsidRPr="00D105B6" w:rsidRDefault="00D83B43">
            <w:pPr>
              <w:adjustRightInd w:val="0"/>
              <w:snapToGrid w:val="0"/>
              <w:jc w:val="center"/>
              <w:rPr>
                <w:rFonts w:ascii="宋体" w:hAnsi="宋体"/>
                <w:szCs w:val="21"/>
              </w:rPr>
            </w:pPr>
          </w:p>
        </w:tc>
        <w:tc>
          <w:tcPr>
            <w:tcW w:w="835" w:type="pct"/>
            <w:tcBorders>
              <w:top w:val="single" w:sz="4" w:space="0" w:color="auto"/>
              <w:left w:val="single" w:sz="4" w:space="0" w:color="auto"/>
              <w:bottom w:val="single" w:sz="4" w:space="0" w:color="auto"/>
              <w:right w:val="single" w:sz="4" w:space="0" w:color="auto"/>
            </w:tcBorders>
            <w:vAlign w:val="center"/>
          </w:tcPr>
          <w:p w14:paraId="21643B81" w14:textId="77777777" w:rsidR="00D83B43" w:rsidRPr="00D105B6" w:rsidRDefault="00D83B43">
            <w:pPr>
              <w:adjustRightInd w:val="0"/>
              <w:snapToGrid w:val="0"/>
              <w:jc w:val="center"/>
              <w:rPr>
                <w:rFonts w:ascii="宋体" w:hAnsi="宋体"/>
                <w:szCs w:val="21"/>
              </w:rPr>
            </w:pPr>
          </w:p>
        </w:tc>
      </w:tr>
      <w:tr w:rsidR="00D105B6" w:rsidRPr="00D105B6" w14:paraId="22CF35E9" w14:textId="77777777">
        <w:trPr>
          <w:cantSplit/>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77BA41E6" w14:textId="77777777" w:rsidR="00D83B43" w:rsidRPr="00D105B6" w:rsidRDefault="00D83B43">
            <w:pPr>
              <w:adjustRightInd w:val="0"/>
              <w:snapToGrid w:val="0"/>
              <w:jc w:val="center"/>
              <w:rPr>
                <w:rFonts w:ascii="宋体" w:hAnsi="宋体"/>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3F7F00E7" w14:textId="77777777" w:rsidR="00D83B43" w:rsidRPr="00D105B6" w:rsidRDefault="002D6C21">
            <w:pPr>
              <w:adjustRightInd w:val="0"/>
              <w:snapToGrid w:val="0"/>
              <w:jc w:val="center"/>
              <w:rPr>
                <w:rFonts w:ascii="宋体" w:hAnsi="宋体"/>
                <w:szCs w:val="21"/>
              </w:rPr>
            </w:pPr>
            <w:r w:rsidRPr="00D105B6">
              <w:rPr>
                <w:rFonts w:ascii="宋体" w:hAnsi="宋体" w:hint="eastAsia"/>
                <w:szCs w:val="21"/>
              </w:rPr>
              <w:t>投标总报价（大、小写）：</w:t>
            </w:r>
          </w:p>
        </w:tc>
        <w:tc>
          <w:tcPr>
            <w:tcW w:w="3868" w:type="pct"/>
            <w:gridSpan w:val="8"/>
            <w:tcBorders>
              <w:top w:val="single" w:sz="4" w:space="0" w:color="auto"/>
              <w:left w:val="single" w:sz="4" w:space="0" w:color="auto"/>
              <w:bottom w:val="single" w:sz="4" w:space="0" w:color="auto"/>
              <w:right w:val="single" w:sz="4" w:space="0" w:color="auto"/>
            </w:tcBorders>
            <w:vAlign w:val="center"/>
          </w:tcPr>
          <w:p w14:paraId="06526A93" w14:textId="77777777" w:rsidR="00D83B43" w:rsidRPr="00D105B6" w:rsidRDefault="00D83B43">
            <w:pPr>
              <w:adjustRightInd w:val="0"/>
              <w:snapToGrid w:val="0"/>
              <w:jc w:val="center"/>
              <w:rPr>
                <w:rFonts w:ascii="宋体" w:hAnsi="宋体"/>
                <w:szCs w:val="21"/>
              </w:rPr>
            </w:pPr>
          </w:p>
        </w:tc>
      </w:tr>
    </w:tbl>
    <w:p w14:paraId="02540171" w14:textId="77777777" w:rsidR="00D83B43" w:rsidRPr="00D105B6" w:rsidRDefault="002D6C21">
      <w:pPr>
        <w:spacing w:line="360" w:lineRule="auto"/>
        <w:rPr>
          <w:rFonts w:ascii="宋体" w:hAnsi="宋体"/>
          <w:szCs w:val="21"/>
        </w:rPr>
      </w:pPr>
      <w:r w:rsidRPr="00D105B6">
        <w:rPr>
          <w:rFonts w:ascii="宋体" w:hAnsi="宋体" w:hint="eastAsia"/>
          <w:szCs w:val="21"/>
        </w:rPr>
        <w:t>注：</w:t>
      </w:r>
    </w:p>
    <w:p w14:paraId="6BC7FEB3" w14:textId="77777777" w:rsidR="00D83B43" w:rsidRPr="00D105B6" w:rsidRDefault="002D6C21">
      <w:pPr>
        <w:spacing w:line="360" w:lineRule="auto"/>
        <w:rPr>
          <w:rFonts w:hAnsi="宋体"/>
          <w:szCs w:val="21"/>
        </w:rPr>
      </w:pPr>
      <w:r w:rsidRPr="00D105B6">
        <w:rPr>
          <w:rFonts w:ascii="宋体" w:hAnsi="宋体"/>
          <w:szCs w:val="21"/>
        </w:rPr>
        <w:t>1.</w:t>
      </w:r>
      <w:r w:rsidRPr="00D105B6">
        <w:rPr>
          <w:rFonts w:hAnsi="宋体" w:hint="eastAsia"/>
          <w:szCs w:val="21"/>
        </w:rPr>
        <w:t>表中必须根据所投货物类型分项列明底盘、上装总成各部件、随车器材、常用易损零配件等主要设备的分项报价；</w:t>
      </w:r>
    </w:p>
    <w:p w14:paraId="72831123" w14:textId="77777777" w:rsidR="00D83B43" w:rsidRPr="00D105B6" w:rsidRDefault="002D6C21">
      <w:pPr>
        <w:spacing w:line="360" w:lineRule="auto"/>
        <w:rPr>
          <w:rFonts w:ascii="宋体" w:hAnsi="宋体"/>
          <w:szCs w:val="21"/>
        </w:rPr>
      </w:pPr>
      <w:r w:rsidRPr="00D105B6">
        <w:rPr>
          <w:rFonts w:ascii="宋体" w:hAnsi="宋体"/>
          <w:szCs w:val="21"/>
        </w:rPr>
        <w:t>2.所有价格应按“采购文件”中规定的货币单位填写；</w:t>
      </w:r>
    </w:p>
    <w:p w14:paraId="29356314" w14:textId="77777777" w:rsidR="00D83B43" w:rsidRPr="00D105B6" w:rsidRDefault="002D6C21">
      <w:pPr>
        <w:spacing w:line="360" w:lineRule="auto"/>
        <w:rPr>
          <w:rFonts w:ascii="宋体" w:hAnsi="宋体"/>
          <w:szCs w:val="21"/>
        </w:rPr>
      </w:pPr>
      <w:r w:rsidRPr="00D105B6">
        <w:rPr>
          <w:rFonts w:ascii="宋体" w:hAnsi="宋体" w:hint="eastAsia"/>
          <w:szCs w:val="21"/>
        </w:rPr>
        <w:t>3</w:t>
      </w:r>
      <w:r w:rsidRPr="00D105B6">
        <w:rPr>
          <w:rFonts w:ascii="宋体" w:hAnsi="宋体"/>
          <w:szCs w:val="21"/>
        </w:rPr>
        <w:t>.投标总报价应为各分项价格之和，提交此表</w:t>
      </w:r>
      <w:r w:rsidRPr="00D105B6">
        <w:rPr>
          <w:rFonts w:ascii="宋体" w:hAnsi="宋体" w:hint="eastAsia"/>
          <w:szCs w:val="21"/>
        </w:rPr>
        <w:t>。</w:t>
      </w:r>
    </w:p>
    <w:p w14:paraId="0026B762" w14:textId="77777777" w:rsidR="00D83B43" w:rsidRPr="00D105B6" w:rsidRDefault="002D6C21">
      <w:pPr>
        <w:pStyle w:val="Style3"/>
      </w:pPr>
      <w:r w:rsidRPr="00D105B6">
        <w:rPr>
          <w:rFonts w:hint="eastAsia"/>
          <w:b/>
        </w:rPr>
        <w:t>4.</w:t>
      </w:r>
      <w:r w:rsidRPr="00D105B6">
        <w:rPr>
          <w:rFonts w:ascii="宋体" w:hAnsi="宋体" w:hint="eastAsia"/>
          <w:b/>
          <w:szCs w:val="21"/>
        </w:rPr>
        <w:t xml:space="preserve"> 车辆至少提供一次免费上门首保服务，并在报价明细表中明确免费提供的材料和服务的内容。</w:t>
      </w:r>
    </w:p>
    <w:p w14:paraId="6855D828" w14:textId="77777777" w:rsidR="00D83B43" w:rsidRPr="00D105B6" w:rsidRDefault="00D83B43">
      <w:pPr>
        <w:spacing w:line="300" w:lineRule="auto"/>
        <w:rPr>
          <w:rFonts w:ascii="宋体" w:hAnsi="宋体"/>
          <w:szCs w:val="21"/>
        </w:rPr>
      </w:pPr>
    </w:p>
    <w:p w14:paraId="40526128" w14:textId="77777777" w:rsidR="00D83B43" w:rsidRPr="00D105B6" w:rsidRDefault="00D83B43">
      <w:pPr>
        <w:pStyle w:val="af"/>
        <w:spacing w:line="480" w:lineRule="exact"/>
        <w:rPr>
          <w:sz w:val="21"/>
        </w:rPr>
      </w:pPr>
    </w:p>
    <w:p w14:paraId="33660F9A" w14:textId="77777777" w:rsidR="00D83B43" w:rsidRPr="00D105B6" w:rsidRDefault="00D83B43">
      <w:pPr>
        <w:adjustRightInd w:val="0"/>
        <w:snapToGrid w:val="0"/>
        <w:spacing w:line="360" w:lineRule="auto"/>
        <w:jc w:val="right"/>
        <w:rPr>
          <w:rFonts w:ascii="宋体" w:hAnsi="宋体"/>
          <w:szCs w:val="21"/>
        </w:rPr>
      </w:pPr>
    </w:p>
    <w:p w14:paraId="6D715924" w14:textId="77777777" w:rsidR="00D83B43" w:rsidRPr="00D105B6" w:rsidRDefault="002D6C21">
      <w:pPr>
        <w:adjustRightInd w:val="0"/>
        <w:snapToGrid w:val="0"/>
        <w:spacing w:line="360" w:lineRule="auto"/>
        <w:ind w:firstLineChars="600" w:firstLine="1260"/>
        <w:jc w:val="right"/>
        <w:rPr>
          <w:rFonts w:ascii="宋体" w:hAnsi="宋体"/>
          <w:szCs w:val="21"/>
          <w:u w:val="single"/>
        </w:rPr>
      </w:pPr>
      <w:r w:rsidRPr="00D105B6">
        <w:rPr>
          <w:rFonts w:ascii="宋体" w:hAnsi="宋体" w:hint="eastAsia"/>
          <w:szCs w:val="21"/>
        </w:rPr>
        <w:t>投标人名称（盖章）：</w:t>
      </w:r>
    </w:p>
    <w:p w14:paraId="30759DE2" w14:textId="77777777" w:rsidR="00D83B43" w:rsidRPr="00D105B6" w:rsidRDefault="002D6C21">
      <w:pPr>
        <w:jc w:val="right"/>
      </w:pPr>
      <w:r w:rsidRPr="00D105B6">
        <w:rPr>
          <w:rFonts w:hAnsi="宋体" w:hint="eastAsia"/>
        </w:rPr>
        <w:t>日期：年月日</w:t>
      </w:r>
    </w:p>
    <w:p w14:paraId="2B36BED8" w14:textId="67BDD5DC" w:rsidR="00D83B43" w:rsidRPr="00D105B6" w:rsidRDefault="002D6C21">
      <w:pPr>
        <w:spacing w:line="300" w:lineRule="auto"/>
        <w:rPr>
          <w:rFonts w:ascii="宋体" w:hAnsi="宋体"/>
          <w:b/>
          <w:szCs w:val="21"/>
        </w:rPr>
      </w:pPr>
      <w:r w:rsidRPr="00D105B6">
        <w:rPr>
          <w:b/>
        </w:rPr>
        <w:br w:type="page"/>
      </w:r>
      <w:r w:rsidRPr="00D105B6">
        <w:rPr>
          <w:rFonts w:hint="eastAsia"/>
          <w:b/>
        </w:rPr>
        <w:lastRenderedPageBreak/>
        <w:t>包</w:t>
      </w:r>
      <w:r w:rsidR="001D6C16">
        <w:rPr>
          <w:b/>
        </w:rPr>
        <w:t>10</w:t>
      </w:r>
      <w:r w:rsidR="001D6C16">
        <w:rPr>
          <w:rFonts w:hint="eastAsia"/>
          <w:b/>
        </w:rPr>
        <w:t>、包</w:t>
      </w:r>
      <w:r w:rsidR="001D6C16">
        <w:rPr>
          <w:rFonts w:hint="eastAsia"/>
          <w:b/>
        </w:rPr>
        <w:t>1</w:t>
      </w:r>
      <w:r w:rsidR="001D6C16">
        <w:rPr>
          <w:b/>
        </w:rPr>
        <w:t>5</w:t>
      </w:r>
      <w:r w:rsidRPr="00D105B6">
        <w:rPr>
          <w:rFonts w:ascii="宋体" w:hAnsi="宋体" w:hint="eastAsia"/>
          <w:b/>
          <w:szCs w:val="21"/>
        </w:rPr>
        <w:t>投标报价明细表（分包组单列）</w:t>
      </w:r>
      <w:r w:rsidRPr="00D105B6">
        <w:t>[</w:t>
      </w:r>
      <w:r w:rsidRPr="00D105B6">
        <w:rPr>
          <w:rFonts w:hint="eastAsia"/>
        </w:rPr>
        <w:t>货币单位：人民币元</w:t>
      </w:r>
      <w:r w:rsidRPr="00D105B6">
        <w:t>]</w:t>
      </w:r>
    </w:p>
    <w:p w14:paraId="6E4432D7" w14:textId="77777777" w:rsidR="00D83B43" w:rsidRPr="00D105B6" w:rsidRDefault="00D83B43">
      <w:pPr>
        <w:adjustRightInd w:val="0"/>
        <w:snapToGrid w:val="0"/>
        <w:spacing w:line="360" w:lineRule="auto"/>
        <w:rPr>
          <w:rFonts w:ascii="宋体" w:hAnsi="宋体"/>
          <w:szCs w:val="21"/>
        </w:rPr>
      </w:pPr>
    </w:p>
    <w:p w14:paraId="495F6228" w14:textId="77777777" w:rsidR="00D83B43" w:rsidRPr="00D105B6" w:rsidRDefault="002D6C21">
      <w:pPr>
        <w:adjustRightInd w:val="0"/>
        <w:snapToGrid w:val="0"/>
        <w:spacing w:line="360" w:lineRule="auto"/>
        <w:rPr>
          <w:rFonts w:ascii="宋体" w:hAnsi="宋体"/>
          <w:szCs w:val="21"/>
        </w:rPr>
      </w:pPr>
      <w:r w:rsidRPr="00D105B6">
        <w:rPr>
          <w:rFonts w:ascii="宋体" w:hAnsi="宋体" w:hint="eastAsia"/>
          <w:szCs w:val="21"/>
        </w:rPr>
        <w:t>项目名称：</w:t>
      </w:r>
      <w:r w:rsidRPr="00D105B6">
        <w:rPr>
          <w:rFonts w:ascii="宋体" w:hAnsi="宋体" w:hint="eastAsia"/>
          <w:szCs w:val="21"/>
          <w:u w:val="single"/>
        </w:rPr>
        <w:t xml:space="preserve">　　　　　　　　</w:t>
      </w:r>
      <w:r w:rsidRPr="00D105B6">
        <w:rPr>
          <w:rFonts w:ascii="宋体" w:hAnsi="宋体" w:hint="eastAsia"/>
          <w:szCs w:val="21"/>
        </w:rPr>
        <w:t xml:space="preserve">　　项目编号：</w:t>
      </w:r>
      <w:r w:rsidRPr="00D105B6">
        <w:rPr>
          <w:rFonts w:ascii="宋体" w:hAnsi="宋体" w:hint="eastAsia"/>
          <w:szCs w:val="21"/>
          <w:u w:val="single"/>
        </w:rPr>
        <w:t xml:space="preserve">　　　　　　　　</w:t>
      </w:r>
      <w:r w:rsidRPr="00D105B6">
        <w:rPr>
          <w:rFonts w:ascii="宋体" w:hAnsi="宋体" w:hint="eastAsia"/>
          <w:szCs w:val="21"/>
        </w:rPr>
        <w:t xml:space="preserve">　　</w:t>
      </w:r>
    </w:p>
    <w:p w14:paraId="6B4582B4" w14:textId="77777777" w:rsidR="00D83B43" w:rsidRPr="00D105B6" w:rsidRDefault="002D6C21">
      <w:pPr>
        <w:pStyle w:val="af"/>
        <w:spacing w:line="480" w:lineRule="exact"/>
        <w:ind w:leftChars="340" w:left="714" w:firstLineChars="1127" w:firstLine="2715"/>
        <w:rPr>
          <w:b/>
          <w:sz w:val="24"/>
        </w:rPr>
      </w:pPr>
      <w:r w:rsidRPr="00D105B6">
        <w:rPr>
          <w:rFonts w:hint="eastAsia"/>
          <w:b/>
          <w:sz w:val="24"/>
        </w:rPr>
        <w:t>包：</w:t>
      </w:r>
    </w:p>
    <w:p w14:paraId="64B41BFD" w14:textId="77777777" w:rsidR="00D83B43" w:rsidRPr="00D105B6" w:rsidRDefault="00D83B43">
      <w:pPr>
        <w:pStyle w:val="af"/>
        <w:spacing w:line="480" w:lineRule="exact"/>
        <w:ind w:left="720" w:hanging="720"/>
        <w:jc w:val="center"/>
        <w:rPr>
          <w:sz w:val="24"/>
        </w:rPr>
      </w:pPr>
    </w:p>
    <w:p w14:paraId="6CA2A8A0" w14:textId="77777777" w:rsidR="00D83B43" w:rsidRPr="00D105B6" w:rsidRDefault="002D6C21">
      <w:pPr>
        <w:pStyle w:val="af"/>
        <w:spacing w:line="480" w:lineRule="exact"/>
        <w:rPr>
          <w:sz w:val="21"/>
        </w:rPr>
      </w:pPr>
      <w:r w:rsidRPr="00D105B6">
        <w:rPr>
          <w:rFonts w:hint="eastAsia"/>
          <w:sz w:val="21"/>
        </w:rPr>
        <w:t xml:space="preserve">投标人名称： </w:t>
      </w:r>
    </w:p>
    <w:tbl>
      <w:tblPr>
        <w:tblW w:w="0" w:type="auto"/>
        <w:tblLayout w:type="fixed"/>
        <w:tblCellMar>
          <w:left w:w="30" w:type="dxa"/>
          <w:right w:w="30" w:type="dxa"/>
        </w:tblCellMar>
        <w:tblLook w:val="0000" w:firstRow="0" w:lastRow="0" w:firstColumn="0" w:lastColumn="0" w:noHBand="0" w:noVBand="0"/>
      </w:tblPr>
      <w:tblGrid>
        <w:gridCol w:w="597"/>
        <w:gridCol w:w="852"/>
        <w:gridCol w:w="852"/>
        <w:gridCol w:w="853"/>
        <w:gridCol w:w="853"/>
        <w:gridCol w:w="853"/>
        <w:gridCol w:w="854"/>
        <w:gridCol w:w="853"/>
        <w:gridCol w:w="853"/>
        <w:gridCol w:w="1257"/>
        <w:gridCol w:w="1306"/>
      </w:tblGrid>
      <w:tr w:rsidR="00D105B6" w:rsidRPr="00D105B6" w14:paraId="4F51FF10" w14:textId="77777777">
        <w:trPr>
          <w:cantSplit/>
          <w:trHeight w:val="771"/>
        </w:trPr>
        <w:tc>
          <w:tcPr>
            <w:tcW w:w="597" w:type="dxa"/>
            <w:tcBorders>
              <w:top w:val="single" w:sz="6" w:space="0" w:color="auto"/>
              <w:left w:val="single" w:sz="6" w:space="0" w:color="auto"/>
              <w:bottom w:val="single" w:sz="6" w:space="0" w:color="auto"/>
              <w:right w:val="single" w:sz="6" w:space="0" w:color="auto"/>
            </w:tcBorders>
            <w:vAlign w:val="center"/>
          </w:tcPr>
          <w:p w14:paraId="372BFBA9" w14:textId="77777777" w:rsidR="00D83B43" w:rsidRPr="00D105B6" w:rsidRDefault="002D6C21">
            <w:pPr>
              <w:autoSpaceDE w:val="0"/>
              <w:autoSpaceDN w:val="0"/>
              <w:adjustRightInd w:val="0"/>
              <w:jc w:val="center"/>
              <w:rPr>
                <w:rFonts w:ascii="宋体" w:hAnsi="宋体"/>
                <w:szCs w:val="21"/>
              </w:rPr>
            </w:pPr>
            <w:r w:rsidRPr="00D105B6">
              <w:rPr>
                <w:rFonts w:ascii="宋体" w:hAnsi="宋体" w:hint="eastAsia"/>
                <w:b/>
                <w:szCs w:val="21"/>
              </w:rPr>
              <w:t>序号</w:t>
            </w:r>
          </w:p>
        </w:tc>
        <w:tc>
          <w:tcPr>
            <w:tcW w:w="852" w:type="dxa"/>
            <w:tcBorders>
              <w:top w:val="single" w:sz="6" w:space="0" w:color="auto"/>
              <w:left w:val="single" w:sz="6" w:space="0" w:color="auto"/>
              <w:bottom w:val="single" w:sz="6" w:space="0" w:color="auto"/>
              <w:right w:val="single" w:sz="6" w:space="0" w:color="auto"/>
            </w:tcBorders>
            <w:vAlign w:val="center"/>
          </w:tcPr>
          <w:p w14:paraId="2D624DD9" w14:textId="77777777" w:rsidR="00D83B43" w:rsidRPr="00D105B6" w:rsidRDefault="002D6C21">
            <w:pPr>
              <w:autoSpaceDE w:val="0"/>
              <w:autoSpaceDN w:val="0"/>
              <w:adjustRightInd w:val="0"/>
              <w:jc w:val="center"/>
              <w:rPr>
                <w:rFonts w:ascii="宋体" w:hAnsi="宋体"/>
                <w:szCs w:val="21"/>
              </w:rPr>
            </w:pPr>
            <w:r w:rsidRPr="00D105B6">
              <w:rPr>
                <w:rFonts w:ascii="宋体" w:hAnsi="宋体" w:hint="eastAsia"/>
                <w:b/>
                <w:szCs w:val="21"/>
              </w:rPr>
              <w:t>货物名称</w:t>
            </w:r>
          </w:p>
        </w:tc>
        <w:tc>
          <w:tcPr>
            <w:tcW w:w="852" w:type="dxa"/>
            <w:tcBorders>
              <w:top w:val="single" w:sz="6" w:space="0" w:color="auto"/>
              <w:left w:val="single" w:sz="6" w:space="0" w:color="auto"/>
              <w:bottom w:val="single" w:sz="6" w:space="0" w:color="auto"/>
              <w:right w:val="single" w:sz="6" w:space="0" w:color="auto"/>
            </w:tcBorders>
            <w:vAlign w:val="center"/>
          </w:tcPr>
          <w:p w14:paraId="2F51544D" w14:textId="77777777" w:rsidR="00D83B43" w:rsidRPr="00D105B6" w:rsidRDefault="002D6C21">
            <w:pPr>
              <w:autoSpaceDE w:val="0"/>
              <w:autoSpaceDN w:val="0"/>
              <w:adjustRightInd w:val="0"/>
              <w:jc w:val="center"/>
              <w:rPr>
                <w:rFonts w:ascii="宋体" w:hAnsi="宋体"/>
                <w:szCs w:val="21"/>
              </w:rPr>
            </w:pPr>
            <w:r w:rsidRPr="00D105B6">
              <w:rPr>
                <w:rFonts w:ascii="宋体" w:hAnsi="宋体" w:hint="eastAsia"/>
                <w:b/>
                <w:szCs w:val="21"/>
              </w:rPr>
              <w:t>制造商</w:t>
            </w:r>
          </w:p>
        </w:tc>
        <w:tc>
          <w:tcPr>
            <w:tcW w:w="853" w:type="dxa"/>
            <w:tcBorders>
              <w:top w:val="single" w:sz="6" w:space="0" w:color="auto"/>
              <w:left w:val="single" w:sz="6" w:space="0" w:color="auto"/>
              <w:bottom w:val="single" w:sz="6" w:space="0" w:color="auto"/>
              <w:right w:val="single" w:sz="6" w:space="0" w:color="auto"/>
            </w:tcBorders>
            <w:vAlign w:val="center"/>
          </w:tcPr>
          <w:p w14:paraId="5E1BD8F9" w14:textId="77777777" w:rsidR="00D83B43" w:rsidRPr="00D105B6" w:rsidRDefault="002D6C21">
            <w:pPr>
              <w:autoSpaceDE w:val="0"/>
              <w:autoSpaceDN w:val="0"/>
              <w:adjustRightInd w:val="0"/>
              <w:jc w:val="center"/>
              <w:rPr>
                <w:rFonts w:ascii="宋体" w:hAnsi="宋体"/>
                <w:b/>
                <w:szCs w:val="21"/>
              </w:rPr>
            </w:pPr>
            <w:r w:rsidRPr="00D105B6">
              <w:rPr>
                <w:rFonts w:ascii="宋体" w:hAnsi="宋体" w:hint="eastAsia"/>
                <w:b/>
                <w:szCs w:val="21"/>
              </w:rPr>
              <w:t>品牌名称</w:t>
            </w:r>
          </w:p>
        </w:tc>
        <w:tc>
          <w:tcPr>
            <w:tcW w:w="853" w:type="dxa"/>
            <w:tcBorders>
              <w:top w:val="single" w:sz="6" w:space="0" w:color="auto"/>
              <w:left w:val="single" w:sz="6" w:space="0" w:color="auto"/>
              <w:bottom w:val="single" w:sz="6" w:space="0" w:color="auto"/>
              <w:right w:val="single" w:sz="6" w:space="0" w:color="auto"/>
            </w:tcBorders>
            <w:vAlign w:val="center"/>
          </w:tcPr>
          <w:p w14:paraId="6D5FC1D7" w14:textId="77777777" w:rsidR="00D83B43" w:rsidRPr="00D105B6" w:rsidRDefault="002D6C21">
            <w:pPr>
              <w:autoSpaceDE w:val="0"/>
              <w:autoSpaceDN w:val="0"/>
              <w:adjustRightInd w:val="0"/>
              <w:jc w:val="center"/>
              <w:rPr>
                <w:rFonts w:ascii="宋体" w:hAnsi="宋体"/>
                <w:szCs w:val="21"/>
              </w:rPr>
            </w:pPr>
            <w:r w:rsidRPr="00D105B6">
              <w:rPr>
                <w:rFonts w:ascii="宋体" w:hAnsi="宋体" w:hint="eastAsia"/>
                <w:b/>
                <w:szCs w:val="21"/>
              </w:rPr>
              <w:t>规格型号</w:t>
            </w:r>
          </w:p>
        </w:tc>
        <w:tc>
          <w:tcPr>
            <w:tcW w:w="853" w:type="dxa"/>
            <w:tcBorders>
              <w:top w:val="single" w:sz="6" w:space="0" w:color="auto"/>
              <w:left w:val="single" w:sz="6" w:space="0" w:color="auto"/>
              <w:bottom w:val="single" w:sz="6" w:space="0" w:color="auto"/>
              <w:right w:val="single" w:sz="6" w:space="0" w:color="auto"/>
            </w:tcBorders>
            <w:vAlign w:val="center"/>
          </w:tcPr>
          <w:p w14:paraId="0D9C38D7" w14:textId="77777777" w:rsidR="00D83B43" w:rsidRPr="00D105B6" w:rsidRDefault="002D6C21">
            <w:pPr>
              <w:autoSpaceDE w:val="0"/>
              <w:autoSpaceDN w:val="0"/>
              <w:adjustRightInd w:val="0"/>
              <w:jc w:val="center"/>
              <w:rPr>
                <w:rFonts w:ascii="宋体" w:hAnsi="宋体"/>
                <w:szCs w:val="21"/>
              </w:rPr>
            </w:pPr>
            <w:r w:rsidRPr="00D105B6">
              <w:rPr>
                <w:rFonts w:ascii="宋体" w:hAnsi="宋体" w:hint="eastAsia"/>
                <w:b/>
                <w:szCs w:val="21"/>
              </w:rPr>
              <w:t>原产地</w:t>
            </w:r>
          </w:p>
        </w:tc>
        <w:tc>
          <w:tcPr>
            <w:tcW w:w="854" w:type="dxa"/>
            <w:tcBorders>
              <w:top w:val="single" w:sz="6" w:space="0" w:color="auto"/>
              <w:left w:val="single" w:sz="6" w:space="0" w:color="auto"/>
              <w:bottom w:val="single" w:sz="6" w:space="0" w:color="auto"/>
              <w:right w:val="single" w:sz="6" w:space="0" w:color="auto"/>
            </w:tcBorders>
            <w:vAlign w:val="center"/>
          </w:tcPr>
          <w:p w14:paraId="3D3D3A97" w14:textId="77777777" w:rsidR="00D83B43" w:rsidRPr="00D105B6" w:rsidRDefault="002D6C21">
            <w:pPr>
              <w:autoSpaceDE w:val="0"/>
              <w:autoSpaceDN w:val="0"/>
              <w:adjustRightInd w:val="0"/>
              <w:jc w:val="center"/>
              <w:rPr>
                <w:rFonts w:ascii="宋体" w:hAnsi="宋体"/>
                <w:szCs w:val="21"/>
              </w:rPr>
            </w:pPr>
            <w:r w:rsidRPr="00D105B6">
              <w:rPr>
                <w:rFonts w:ascii="宋体" w:hAnsi="宋体" w:hint="eastAsia"/>
                <w:b/>
                <w:szCs w:val="21"/>
              </w:rPr>
              <w:t>单位</w:t>
            </w:r>
          </w:p>
        </w:tc>
        <w:tc>
          <w:tcPr>
            <w:tcW w:w="853" w:type="dxa"/>
            <w:tcBorders>
              <w:top w:val="single" w:sz="6" w:space="0" w:color="auto"/>
              <w:left w:val="single" w:sz="6" w:space="0" w:color="auto"/>
              <w:bottom w:val="single" w:sz="6" w:space="0" w:color="auto"/>
              <w:right w:val="single" w:sz="6" w:space="0" w:color="auto"/>
            </w:tcBorders>
            <w:vAlign w:val="center"/>
          </w:tcPr>
          <w:p w14:paraId="70FD8C51" w14:textId="77777777" w:rsidR="00D83B43" w:rsidRPr="00D105B6" w:rsidRDefault="002D6C21">
            <w:pPr>
              <w:pStyle w:val="af"/>
              <w:jc w:val="center"/>
              <w:rPr>
                <w:rFonts w:hAnsi="宋体"/>
                <w:sz w:val="21"/>
              </w:rPr>
            </w:pPr>
            <w:r w:rsidRPr="00D105B6">
              <w:rPr>
                <w:rFonts w:hAnsi="宋体" w:hint="eastAsia"/>
                <w:b/>
                <w:sz w:val="21"/>
              </w:rPr>
              <w:t>数量</w:t>
            </w:r>
          </w:p>
        </w:tc>
        <w:tc>
          <w:tcPr>
            <w:tcW w:w="853" w:type="dxa"/>
            <w:tcBorders>
              <w:top w:val="single" w:sz="6" w:space="0" w:color="auto"/>
              <w:left w:val="single" w:sz="6" w:space="0" w:color="auto"/>
              <w:bottom w:val="single" w:sz="6" w:space="0" w:color="auto"/>
              <w:right w:val="single" w:sz="6" w:space="0" w:color="auto"/>
            </w:tcBorders>
            <w:vAlign w:val="center"/>
          </w:tcPr>
          <w:p w14:paraId="49FCFAFB" w14:textId="77777777" w:rsidR="00D83B43" w:rsidRPr="00D105B6" w:rsidRDefault="002D6C21">
            <w:pPr>
              <w:autoSpaceDE w:val="0"/>
              <w:autoSpaceDN w:val="0"/>
              <w:adjustRightInd w:val="0"/>
              <w:jc w:val="center"/>
              <w:rPr>
                <w:rFonts w:ascii="宋体" w:hAnsi="宋体"/>
                <w:szCs w:val="21"/>
              </w:rPr>
            </w:pPr>
            <w:r w:rsidRPr="00D105B6">
              <w:rPr>
                <w:rFonts w:ascii="宋体" w:hAnsi="宋体" w:hint="eastAsia"/>
                <w:b/>
                <w:szCs w:val="21"/>
              </w:rPr>
              <w:t>单价</w:t>
            </w:r>
          </w:p>
        </w:tc>
        <w:tc>
          <w:tcPr>
            <w:tcW w:w="1257" w:type="dxa"/>
            <w:tcBorders>
              <w:top w:val="single" w:sz="6" w:space="0" w:color="auto"/>
              <w:left w:val="single" w:sz="6" w:space="0" w:color="auto"/>
              <w:bottom w:val="single" w:sz="6" w:space="0" w:color="auto"/>
              <w:right w:val="single" w:sz="6" w:space="0" w:color="auto"/>
            </w:tcBorders>
            <w:vAlign w:val="center"/>
          </w:tcPr>
          <w:p w14:paraId="09355D42" w14:textId="77777777" w:rsidR="00D83B43" w:rsidRPr="00D105B6" w:rsidRDefault="002D6C21">
            <w:pPr>
              <w:autoSpaceDE w:val="0"/>
              <w:autoSpaceDN w:val="0"/>
              <w:adjustRightInd w:val="0"/>
              <w:jc w:val="center"/>
              <w:rPr>
                <w:rFonts w:ascii="宋体" w:hAnsi="宋体"/>
                <w:szCs w:val="21"/>
              </w:rPr>
            </w:pPr>
            <w:r w:rsidRPr="00D105B6">
              <w:rPr>
                <w:rFonts w:ascii="宋体" w:hAnsi="宋体" w:hint="eastAsia"/>
                <w:b/>
                <w:szCs w:val="21"/>
              </w:rPr>
              <w:t>小计</w:t>
            </w:r>
          </w:p>
        </w:tc>
        <w:tc>
          <w:tcPr>
            <w:tcW w:w="1306" w:type="dxa"/>
            <w:tcBorders>
              <w:top w:val="single" w:sz="6" w:space="0" w:color="auto"/>
              <w:left w:val="single" w:sz="6" w:space="0" w:color="auto"/>
              <w:bottom w:val="single" w:sz="6" w:space="0" w:color="auto"/>
              <w:right w:val="single" w:sz="6" w:space="0" w:color="auto"/>
            </w:tcBorders>
            <w:vAlign w:val="center"/>
          </w:tcPr>
          <w:p w14:paraId="5F4759EF" w14:textId="77777777" w:rsidR="00D83B43" w:rsidRPr="00D105B6" w:rsidRDefault="002D6C21">
            <w:pPr>
              <w:autoSpaceDE w:val="0"/>
              <w:autoSpaceDN w:val="0"/>
              <w:adjustRightInd w:val="0"/>
              <w:jc w:val="center"/>
              <w:rPr>
                <w:rFonts w:ascii="宋体" w:hAnsi="宋体"/>
                <w:b/>
                <w:szCs w:val="21"/>
              </w:rPr>
            </w:pPr>
            <w:r w:rsidRPr="00D105B6">
              <w:rPr>
                <w:rFonts w:ascii="宋体" w:hAnsi="宋体" w:hint="eastAsia"/>
                <w:b/>
                <w:szCs w:val="21"/>
                <w:lang w:val="en-GB"/>
              </w:rPr>
              <w:t>制造商企业类型</w:t>
            </w:r>
          </w:p>
        </w:tc>
      </w:tr>
      <w:tr w:rsidR="00D105B6" w:rsidRPr="00D105B6" w14:paraId="2F1B9BBE" w14:textId="77777777">
        <w:trPr>
          <w:trHeight w:val="296"/>
        </w:trPr>
        <w:tc>
          <w:tcPr>
            <w:tcW w:w="597" w:type="dxa"/>
            <w:tcBorders>
              <w:top w:val="single" w:sz="6" w:space="0" w:color="auto"/>
              <w:left w:val="single" w:sz="6" w:space="0" w:color="auto"/>
              <w:bottom w:val="single" w:sz="6" w:space="0" w:color="auto"/>
              <w:right w:val="single" w:sz="6" w:space="0" w:color="auto"/>
            </w:tcBorders>
            <w:vAlign w:val="center"/>
          </w:tcPr>
          <w:p w14:paraId="17B2EF78" w14:textId="77777777" w:rsidR="00D83B43" w:rsidRPr="00D105B6" w:rsidRDefault="002D6C21">
            <w:pPr>
              <w:autoSpaceDE w:val="0"/>
              <w:autoSpaceDN w:val="0"/>
              <w:adjustRightInd w:val="0"/>
              <w:jc w:val="center"/>
              <w:rPr>
                <w:rFonts w:ascii="宋体" w:hAnsi="宋体"/>
                <w:szCs w:val="21"/>
              </w:rPr>
            </w:pPr>
            <w:r w:rsidRPr="00D105B6">
              <w:rPr>
                <w:rFonts w:ascii="宋体" w:hAnsi="宋体"/>
                <w:szCs w:val="21"/>
              </w:rPr>
              <w:t>1</w:t>
            </w:r>
          </w:p>
        </w:tc>
        <w:tc>
          <w:tcPr>
            <w:tcW w:w="852" w:type="dxa"/>
            <w:tcBorders>
              <w:top w:val="single" w:sz="6" w:space="0" w:color="auto"/>
              <w:left w:val="single" w:sz="6" w:space="0" w:color="auto"/>
              <w:bottom w:val="single" w:sz="6" w:space="0" w:color="auto"/>
              <w:right w:val="single" w:sz="6" w:space="0" w:color="auto"/>
            </w:tcBorders>
            <w:vAlign w:val="center"/>
          </w:tcPr>
          <w:p w14:paraId="46997C3A"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2" w:type="dxa"/>
            <w:tcBorders>
              <w:top w:val="single" w:sz="6" w:space="0" w:color="auto"/>
              <w:left w:val="single" w:sz="6" w:space="0" w:color="auto"/>
              <w:bottom w:val="single" w:sz="6" w:space="0" w:color="auto"/>
              <w:right w:val="single" w:sz="6" w:space="0" w:color="auto"/>
            </w:tcBorders>
            <w:vAlign w:val="center"/>
          </w:tcPr>
          <w:p w14:paraId="093F884D"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3" w:type="dxa"/>
            <w:tcBorders>
              <w:top w:val="single" w:sz="6" w:space="0" w:color="auto"/>
              <w:left w:val="single" w:sz="6" w:space="0" w:color="auto"/>
              <w:bottom w:val="single" w:sz="6" w:space="0" w:color="auto"/>
              <w:right w:val="single" w:sz="6" w:space="0" w:color="auto"/>
            </w:tcBorders>
          </w:tcPr>
          <w:p w14:paraId="655CB388"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30606623"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7D3B1E9C"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4" w:type="dxa"/>
            <w:tcBorders>
              <w:top w:val="single" w:sz="6" w:space="0" w:color="auto"/>
              <w:left w:val="single" w:sz="6" w:space="0" w:color="auto"/>
              <w:bottom w:val="single" w:sz="6" w:space="0" w:color="auto"/>
              <w:right w:val="single" w:sz="6" w:space="0" w:color="auto"/>
            </w:tcBorders>
            <w:vAlign w:val="center"/>
          </w:tcPr>
          <w:p w14:paraId="601234F7"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3586CFF5"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0FE4B6E2" w14:textId="77777777" w:rsidR="00D83B43" w:rsidRPr="00D105B6" w:rsidRDefault="00D83B43">
            <w:pPr>
              <w:keepNext/>
              <w:keepLines/>
              <w:autoSpaceDE w:val="0"/>
              <w:autoSpaceDN w:val="0"/>
              <w:adjustRightInd w:val="0"/>
              <w:jc w:val="center"/>
              <w:outlineLvl w:val="0"/>
              <w:rPr>
                <w:rFonts w:ascii="宋体" w:hAnsi="宋体"/>
                <w:szCs w:val="21"/>
              </w:rPr>
            </w:pPr>
          </w:p>
        </w:tc>
        <w:tc>
          <w:tcPr>
            <w:tcW w:w="1257" w:type="dxa"/>
            <w:tcBorders>
              <w:top w:val="single" w:sz="6" w:space="0" w:color="auto"/>
              <w:left w:val="single" w:sz="6" w:space="0" w:color="auto"/>
              <w:bottom w:val="single" w:sz="6" w:space="0" w:color="auto"/>
              <w:right w:val="single" w:sz="6" w:space="0" w:color="auto"/>
            </w:tcBorders>
            <w:vAlign w:val="center"/>
          </w:tcPr>
          <w:p w14:paraId="5448BD83" w14:textId="77777777" w:rsidR="00D83B43" w:rsidRPr="00D105B6" w:rsidRDefault="00D83B43">
            <w:pPr>
              <w:keepNext/>
              <w:keepLines/>
              <w:autoSpaceDE w:val="0"/>
              <w:autoSpaceDN w:val="0"/>
              <w:adjustRightInd w:val="0"/>
              <w:jc w:val="center"/>
              <w:outlineLvl w:val="0"/>
              <w:rPr>
                <w:rFonts w:ascii="宋体" w:hAnsi="宋体"/>
                <w:szCs w:val="21"/>
              </w:rPr>
            </w:pPr>
          </w:p>
        </w:tc>
        <w:tc>
          <w:tcPr>
            <w:tcW w:w="1306" w:type="dxa"/>
            <w:tcBorders>
              <w:top w:val="single" w:sz="6" w:space="0" w:color="auto"/>
              <w:left w:val="single" w:sz="6" w:space="0" w:color="auto"/>
              <w:bottom w:val="single" w:sz="6" w:space="0" w:color="auto"/>
              <w:right w:val="single" w:sz="6" w:space="0" w:color="auto"/>
            </w:tcBorders>
            <w:vAlign w:val="center"/>
          </w:tcPr>
          <w:p w14:paraId="059B3A63" w14:textId="77777777" w:rsidR="00D83B43" w:rsidRPr="00D105B6" w:rsidRDefault="00D83B43">
            <w:pPr>
              <w:keepNext/>
              <w:keepLines/>
              <w:autoSpaceDE w:val="0"/>
              <w:autoSpaceDN w:val="0"/>
              <w:adjustRightInd w:val="0"/>
              <w:jc w:val="center"/>
              <w:outlineLvl w:val="0"/>
              <w:rPr>
                <w:rFonts w:ascii="宋体" w:hAnsi="宋体"/>
                <w:szCs w:val="21"/>
              </w:rPr>
            </w:pPr>
          </w:p>
        </w:tc>
      </w:tr>
      <w:tr w:rsidR="00D105B6" w:rsidRPr="00D105B6" w14:paraId="76664B12" w14:textId="77777777">
        <w:trPr>
          <w:trHeight w:val="296"/>
        </w:trPr>
        <w:tc>
          <w:tcPr>
            <w:tcW w:w="597" w:type="dxa"/>
            <w:tcBorders>
              <w:top w:val="single" w:sz="6" w:space="0" w:color="auto"/>
              <w:left w:val="single" w:sz="6" w:space="0" w:color="auto"/>
              <w:bottom w:val="single" w:sz="6" w:space="0" w:color="auto"/>
              <w:right w:val="single" w:sz="6" w:space="0" w:color="auto"/>
            </w:tcBorders>
            <w:vAlign w:val="center"/>
          </w:tcPr>
          <w:p w14:paraId="51328F34" w14:textId="77777777" w:rsidR="00D83B43" w:rsidRPr="00D105B6" w:rsidRDefault="002D6C21">
            <w:pPr>
              <w:autoSpaceDE w:val="0"/>
              <w:autoSpaceDN w:val="0"/>
              <w:adjustRightInd w:val="0"/>
              <w:jc w:val="center"/>
              <w:rPr>
                <w:rFonts w:ascii="宋体" w:hAnsi="宋体"/>
                <w:szCs w:val="21"/>
              </w:rPr>
            </w:pPr>
            <w:r w:rsidRPr="00D105B6">
              <w:rPr>
                <w:rFonts w:ascii="宋体" w:hAnsi="宋体"/>
                <w:szCs w:val="21"/>
              </w:rPr>
              <w:t>2</w:t>
            </w:r>
          </w:p>
        </w:tc>
        <w:tc>
          <w:tcPr>
            <w:tcW w:w="852" w:type="dxa"/>
            <w:tcBorders>
              <w:top w:val="single" w:sz="6" w:space="0" w:color="auto"/>
              <w:left w:val="single" w:sz="6" w:space="0" w:color="auto"/>
              <w:bottom w:val="single" w:sz="6" w:space="0" w:color="auto"/>
              <w:right w:val="single" w:sz="6" w:space="0" w:color="auto"/>
            </w:tcBorders>
            <w:vAlign w:val="center"/>
          </w:tcPr>
          <w:p w14:paraId="1BACAD29"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2" w:type="dxa"/>
            <w:tcBorders>
              <w:top w:val="single" w:sz="6" w:space="0" w:color="auto"/>
              <w:left w:val="single" w:sz="6" w:space="0" w:color="auto"/>
              <w:bottom w:val="single" w:sz="6" w:space="0" w:color="auto"/>
              <w:right w:val="single" w:sz="6" w:space="0" w:color="auto"/>
            </w:tcBorders>
            <w:vAlign w:val="center"/>
          </w:tcPr>
          <w:p w14:paraId="4A7BCD9E"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3" w:type="dxa"/>
            <w:tcBorders>
              <w:top w:val="single" w:sz="6" w:space="0" w:color="auto"/>
              <w:left w:val="single" w:sz="6" w:space="0" w:color="auto"/>
              <w:bottom w:val="single" w:sz="6" w:space="0" w:color="auto"/>
              <w:right w:val="single" w:sz="6" w:space="0" w:color="auto"/>
            </w:tcBorders>
          </w:tcPr>
          <w:p w14:paraId="0A8C0A6E"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3978E43F"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6DD906E5"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4" w:type="dxa"/>
            <w:tcBorders>
              <w:top w:val="single" w:sz="6" w:space="0" w:color="auto"/>
              <w:left w:val="single" w:sz="6" w:space="0" w:color="auto"/>
              <w:bottom w:val="single" w:sz="6" w:space="0" w:color="auto"/>
              <w:right w:val="single" w:sz="6" w:space="0" w:color="auto"/>
            </w:tcBorders>
            <w:vAlign w:val="center"/>
          </w:tcPr>
          <w:p w14:paraId="39EA805E"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744B75AE" w14:textId="77777777" w:rsidR="00D83B43" w:rsidRPr="00D105B6" w:rsidRDefault="00D83B43">
            <w:pPr>
              <w:keepNext/>
              <w:keepLines/>
              <w:autoSpaceDE w:val="0"/>
              <w:autoSpaceDN w:val="0"/>
              <w:adjustRightInd w:val="0"/>
              <w:jc w:val="center"/>
              <w:outlineLvl w:val="0"/>
              <w:rPr>
                <w:rFonts w:ascii="宋体" w:hAnsi="宋体"/>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0DEE84C2" w14:textId="77777777" w:rsidR="00D83B43" w:rsidRPr="00D105B6" w:rsidRDefault="00D83B43">
            <w:pPr>
              <w:keepNext/>
              <w:keepLines/>
              <w:autoSpaceDE w:val="0"/>
              <w:autoSpaceDN w:val="0"/>
              <w:adjustRightInd w:val="0"/>
              <w:jc w:val="center"/>
              <w:outlineLvl w:val="0"/>
              <w:rPr>
                <w:rFonts w:ascii="宋体" w:hAnsi="宋体"/>
                <w:szCs w:val="21"/>
              </w:rPr>
            </w:pPr>
          </w:p>
        </w:tc>
        <w:tc>
          <w:tcPr>
            <w:tcW w:w="1257" w:type="dxa"/>
            <w:tcBorders>
              <w:top w:val="single" w:sz="6" w:space="0" w:color="auto"/>
              <w:left w:val="single" w:sz="6" w:space="0" w:color="auto"/>
              <w:bottom w:val="single" w:sz="6" w:space="0" w:color="auto"/>
              <w:right w:val="single" w:sz="6" w:space="0" w:color="auto"/>
            </w:tcBorders>
            <w:vAlign w:val="center"/>
          </w:tcPr>
          <w:p w14:paraId="1267B35D" w14:textId="77777777" w:rsidR="00D83B43" w:rsidRPr="00D105B6" w:rsidRDefault="00D83B43">
            <w:pPr>
              <w:keepNext/>
              <w:keepLines/>
              <w:autoSpaceDE w:val="0"/>
              <w:autoSpaceDN w:val="0"/>
              <w:adjustRightInd w:val="0"/>
              <w:jc w:val="center"/>
              <w:outlineLvl w:val="0"/>
              <w:rPr>
                <w:rFonts w:ascii="宋体" w:hAnsi="宋体"/>
                <w:szCs w:val="21"/>
              </w:rPr>
            </w:pPr>
          </w:p>
        </w:tc>
        <w:tc>
          <w:tcPr>
            <w:tcW w:w="1306" w:type="dxa"/>
            <w:tcBorders>
              <w:top w:val="single" w:sz="6" w:space="0" w:color="auto"/>
              <w:left w:val="single" w:sz="6" w:space="0" w:color="auto"/>
              <w:bottom w:val="single" w:sz="6" w:space="0" w:color="auto"/>
              <w:right w:val="single" w:sz="6" w:space="0" w:color="auto"/>
            </w:tcBorders>
            <w:vAlign w:val="center"/>
          </w:tcPr>
          <w:p w14:paraId="2F58A2B2" w14:textId="77777777" w:rsidR="00D83B43" w:rsidRPr="00D105B6" w:rsidRDefault="00D83B43">
            <w:pPr>
              <w:keepNext/>
              <w:keepLines/>
              <w:autoSpaceDE w:val="0"/>
              <w:autoSpaceDN w:val="0"/>
              <w:adjustRightInd w:val="0"/>
              <w:jc w:val="center"/>
              <w:outlineLvl w:val="0"/>
              <w:rPr>
                <w:rFonts w:ascii="宋体" w:hAnsi="宋体"/>
                <w:szCs w:val="21"/>
              </w:rPr>
            </w:pPr>
          </w:p>
        </w:tc>
      </w:tr>
      <w:tr w:rsidR="00D105B6" w:rsidRPr="00D105B6" w14:paraId="6CBDC059" w14:textId="77777777">
        <w:trPr>
          <w:trHeight w:val="296"/>
        </w:trPr>
        <w:tc>
          <w:tcPr>
            <w:tcW w:w="597" w:type="dxa"/>
            <w:tcBorders>
              <w:top w:val="single" w:sz="6" w:space="0" w:color="auto"/>
              <w:left w:val="single" w:sz="6" w:space="0" w:color="auto"/>
              <w:bottom w:val="single" w:sz="6" w:space="0" w:color="auto"/>
              <w:right w:val="single" w:sz="6" w:space="0" w:color="auto"/>
            </w:tcBorders>
            <w:vAlign w:val="center"/>
          </w:tcPr>
          <w:p w14:paraId="4D5AEB86" w14:textId="77777777" w:rsidR="00D83B43" w:rsidRPr="00D105B6" w:rsidRDefault="002D6C21">
            <w:pPr>
              <w:autoSpaceDE w:val="0"/>
              <w:autoSpaceDN w:val="0"/>
              <w:adjustRightInd w:val="0"/>
              <w:jc w:val="center"/>
              <w:rPr>
                <w:rFonts w:ascii="宋体" w:hAnsi="宋体"/>
                <w:b/>
                <w:szCs w:val="21"/>
              </w:rPr>
            </w:pPr>
            <w:r w:rsidRPr="00D105B6">
              <w:rPr>
                <w:rFonts w:ascii="宋体" w:hAnsi="宋体"/>
                <w:b/>
                <w:szCs w:val="21"/>
              </w:rPr>
              <w:t>3</w:t>
            </w:r>
          </w:p>
        </w:tc>
        <w:tc>
          <w:tcPr>
            <w:tcW w:w="852" w:type="dxa"/>
            <w:tcBorders>
              <w:top w:val="single" w:sz="6" w:space="0" w:color="auto"/>
              <w:left w:val="single" w:sz="6" w:space="0" w:color="auto"/>
              <w:bottom w:val="single" w:sz="6" w:space="0" w:color="auto"/>
              <w:right w:val="single" w:sz="6" w:space="0" w:color="auto"/>
            </w:tcBorders>
            <w:vAlign w:val="center"/>
          </w:tcPr>
          <w:p w14:paraId="340A426E"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2" w:type="dxa"/>
            <w:tcBorders>
              <w:top w:val="single" w:sz="6" w:space="0" w:color="auto"/>
              <w:left w:val="single" w:sz="6" w:space="0" w:color="auto"/>
              <w:bottom w:val="single" w:sz="6" w:space="0" w:color="auto"/>
              <w:right w:val="single" w:sz="6" w:space="0" w:color="auto"/>
            </w:tcBorders>
            <w:vAlign w:val="center"/>
          </w:tcPr>
          <w:p w14:paraId="08A34C22"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3" w:type="dxa"/>
            <w:tcBorders>
              <w:top w:val="single" w:sz="6" w:space="0" w:color="auto"/>
              <w:left w:val="single" w:sz="6" w:space="0" w:color="auto"/>
              <w:bottom w:val="single" w:sz="6" w:space="0" w:color="auto"/>
              <w:right w:val="single" w:sz="6" w:space="0" w:color="auto"/>
            </w:tcBorders>
          </w:tcPr>
          <w:p w14:paraId="7BAC637A"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1F714931"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581198AB"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4" w:type="dxa"/>
            <w:tcBorders>
              <w:top w:val="single" w:sz="6" w:space="0" w:color="auto"/>
              <w:left w:val="single" w:sz="6" w:space="0" w:color="auto"/>
              <w:bottom w:val="single" w:sz="6" w:space="0" w:color="auto"/>
              <w:right w:val="single" w:sz="6" w:space="0" w:color="auto"/>
            </w:tcBorders>
            <w:vAlign w:val="center"/>
          </w:tcPr>
          <w:p w14:paraId="361AB6FB"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39EA9360"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77249BB2"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1257" w:type="dxa"/>
            <w:tcBorders>
              <w:top w:val="single" w:sz="6" w:space="0" w:color="auto"/>
              <w:left w:val="single" w:sz="6" w:space="0" w:color="auto"/>
              <w:bottom w:val="single" w:sz="6" w:space="0" w:color="auto"/>
              <w:right w:val="single" w:sz="6" w:space="0" w:color="auto"/>
            </w:tcBorders>
            <w:vAlign w:val="center"/>
          </w:tcPr>
          <w:p w14:paraId="5275E2FD"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1306" w:type="dxa"/>
            <w:tcBorders>
              <w:top w:val="single" w:sz="6" w:space="0" w:color="auto"/>
              <w:left w:val="single" w:sz="6" w:space="0" w:color="auto"/>
              <w:bottom w:val="single" w:sz="6" w:space="0" w:color="auto"/>
              <w:right w:val="single" w:sz="6" w:space="0" w:color="auto"/>
            </w:tcBorders>
            <w:vAlign w:val="center"/>
          </w:tcPr>
          <w:p w14:paraId="0F91F056" w14:textId="77777777" w:rsidR="00D83B43" w:rsidRPr="00D105B6" w:rsidRDefault="00D83B43">
            <w:pPr>
              <w:keepNext/>
              <w:keepLines/>
              <w:autoSpaceDE w:val="0"/>
              <w:autoSpaceDN w:val="0"/>
              <w:adjustRightInd w:val="0"/>
              <w:jc w:val="center"/>
              <w:outlineLvl w:val="0"/>
              <w:rPr>
                <w:rFonts w:ascii="宋体" w:hAnsi="宋体"/>
                <w:b/>
                <w:szCs w:val="21"/>
              </w:rPr>
            </w:pPr>
          </w:p>
        </w:tc>
      </w:tr>
      <w:tr w:rsidR="00D105B6" w:rsidRPr="00D105B6" w14:paraId="33FED2E5" w14:textId="77777777">
        <w:trPr>
          <w:trHeight w:val="296"/>
        </w:trPr>
        <w:tc>
          <w:tcPr>
            <w:tcW w:w="597" w:type="dxa"/>
            <w:tcBorders>
              <w:top w:val="single" w:sz="6" w:space="0" w:color="auto"/>
              <w:left w:val="single" w:sz="6" w:space="0" w:color="auto"/>
              <w:bottom w:val="single" w:sz="6" w:space="0" w:color="auto"/>
              <w:right w:val="single" w:sz="6" w:space="0" w:color="auto"/>
            </w:tcBorders>
            <w:vAlign w:val="center"/>
          </w:tcPr>
          <w:p w14:paraId="4688FD82" w14:textId="77777777" w:rsidR="00D83B43" w:rsidRPr="00D105B6" w:rsidRDefault="002D6C21">
            <w:pPr>
              <w:autoSpaceDE w:val="0"/>
              <w:autoSpaceDN w:val="0"/>
              <w:adjustRightInd w:val="0"/>
              <w:jc w:val="center"/>
              <w:rPr>
                <w:rFonts w:ascii="宋体" w:hAnsi="宋体"/>
                <w:b/>
                <w:szCs w:val="21"/>
              </w:rPr>
            </w:pPr>
            <w:r w:rsidRPr="00D105B6">
              <w:rPr>
                <w:rFonts w:ascii="宋体" w:hAnsi="宋体" w:hint="eastAsia"/>
                <w:b/>
                <w:szCs w:val="21"/>
              </w:rPr>
              <w:t>…</w:t>
            </w:r>
          </w:p>
        </w:tc>
        <w:tc>
          <w:tcPr>
            <w:tcW w:w="852" w:type="dxa"/>
            <w:tcBorders>
              <w:top w:val="single" w:sz="6" w:space="0" w:color="auto"/>
              <w:left w:val="single" w:sz="6" w:space="0" w:color="auto"/>
              <w:bottom w:val="single" w:sz="6" w:space="0" w:color="auto"/>
              <w:right w:val="single" w:sz="6" w:space="0" w:color="auto"/>
            </w:tcBorders>
            <w:vAlign w:val="center"/>
          </w:tcPr>
          <w:p w14:paraId="107242B7"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2" w:type="dxa"/>
            <w:tcBorders>
              <w:top w:val="single" w:sz="6" w:space="0" w:color="auto"/>
              <w:left w:val="single" w:sz="6" w:space="0" w:color="auto"/>
              <w:bottom w:val="single" w:sz="6" w:space="0" w:color="auto"/>
              <w:right w:val="single" w:sz="6" w:space="0" w:color="auto"/>
            </w:tcBorders>
            <w:vAlign w:val="center"/>
          </w:tcPr>
          <w:p w14:paraId="0A761BD5"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3" w:type="dxa"/>
            <w:tcBorders>
              <w:top w:val="single" w:sz="6" w:space="0" w:color="auto"/>
              <w:left w:val="single" w:sz="6" w:space="0" w:color="auto"/>
              <w:bottom w:val="single" w:sz="6" w:space="0" w:color="auto"/>
              <w:right w:val="single" w:sz="6" w:space="0" w:color="auto"/>
            </w:tcBorders>
          </w:tcPr>
          <w:p w14:paraId="70167A71"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29642681"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0225FA9C"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4" w:type="dxa"/>
            <w:tcBorders>
              <w:top w:val="single" w:sz="6" w:space="0" w:color="auto"/>
              <w:left w:val="single" w:sz="6" w:space="0" w:color="auto"/>
              <w:bottom w:val="single" w:sz="6" w:space="0" w:color="auto"/>
              <w:right w:val="single" w:sz="6" w:space="0" w:color="auto"/>
            </w:tcBorders>
            <w:vAlign w:val="center"/>
          </w:tcPr>
          <w:p w14:paraId="060BDAB0"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0FD14545"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853" w:type="dxa"/>
            <w:tcBorders>
              <w:top w:val="single" w:sz="6" w:space="0" w:color="auto"/>
              <w:left w:val="single" w:sz="6" w:space="0" w:color="auto"/>
              <w:bottom w:val="single" w:sz="6" w:space="0" w:color="auto"/>
              <w:right w:val="single" w:sz="6" w:space="0" w:color="auto"/>
            </w:tcBorders>
            <w:vAlign w:val="center"/>
          </w:tcPr>
          <w:p w14:paraId="6A5B1C6E"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1257" w:type="dxa"/>
            <w:tcBorders>
              <w:top w:val="single" w:sz="6" w:space="0" w:color="auto"/>
              <w:left w:val="single" w:sz="6" w:space="0" w:color="auto"/>
              <w:bottom w:val="single" w:sz="6" w:space="0" w:color="auto"/>
              <w:right w:val="single" w:sz="6" w:space="0" w:color="auto"/>
            </w:tcBorders>
            <w:vAlign w:val="center"/>
          </w:tcPr>
          <w:p w14:paraId="445E97A4" w14:textId="77777777" w:rsidR="00D83B43" w:rsidRPr="00D105B6" w:rsidRDefault="00D83B43">
            <w:pPr>
              <w:keepNext/>
              <w:keepLines/>
              <w:autoSpaceDE w:val="0"/>
              <w:autoSpaceDN w:val="0"/>
              <w:adjustRightInd w:val="0"/>
              <w:jc w:val="center"/>
              <w:outlineLvl w:val="0"/>
              <w:rPr>
                <w:rFonts w:ascii="宋体" w:hAnsi="宋体"/>
                <w:b/>
                <w:szCs w:val="21"/>
              </w:rPr>
            </w:pPr>
          </w:p>
        </w:tc>
        <w:tc>
          <w:tcPr>
            <w:tcW w:w="1306" w:type="dxa"/>
            <w:tcBorders>
              <w:top w:val="single" w:sz="6" w:space="0" w:color="auto"/>
              <w:left w:val="single" w:sz="6" w:space="0" w:color="auto"/>
              <w:bottom w:val="single" w:sz="6" w:space="0" w:color="auto"/>
              <w:right w:val="single" w:sz="6" w:space="0" w:color="auto"/>
            </w:tcBorders>
            <w:vAlign w:val="center"/>
          </w:tcPr>
          <w:p w14:paraId="7BEC517B" w14:textId="77777777" w:rsidR="00D83B43" w:rsidRPr="00D105B6" w:rsidRDefault="00D83B43">
            <w:pPr>
              <w:keepNext/>
              <w:keepLines/>
              <w:autoSpaceDE w:val="0"/>
              <w:autoSpaceDN w:val="0"/>
              <w:adjustRightInd w:val="0"/>
              <w:jc w:val="center"/>
              <w:outlineLvl w:val="0"/>
              <w:rPr>
                <w:rFonts w:ascii="宋体" w:hAnsi="宋体"/>
                <w:b/>
                <w:szCs w:val="21"/>
              </w:rPr>
            </w:pPr>
          </w:p>
        </w:tc>
      </w:tr>
      <w:tr w:rsidR="00D105B6" w:rsidRPr="00D105B6" w14:paraId="388AB098" w14:textId="77777777">
        <w:trPr>
          <w:trHeight w:val="296"/>
        </w:trPr>
        <w:tc>
          <w:tcPr>
            <w:tcW w:w="1449" w:type="dxa"/>
            <w:gridSpan w:val="2"/>
            <w:tcBorders>
              <w:top w:val="single" w:sz="6" w:space="0" w:color="auto"/>
              <w:left w:val="single" w:sz="6" w:space="0" w:color="auto"/>
              <w:bottom w:val="single" w:sz="6" w:space="0" w:color="auto"/>
              <w:right w:val="single" w:sz="6" w:space="0" w:color="auto"/>
            </w:tcBorders>
            <w:vAlign w:val="center"/>
          </w:tcPr>
          <w:p w14:paraId="51ED74BB" w14:textId="77777777" w:rsidR="00D83B43" w:rsidRPr="00D105B6" w:rsidRDefault="002D6C21">
            <w:pPr>
              <w:autoSpaceDE w:val="0"/>
              <w:autoSpaceDN w:val="0"/>
              <w:adjustRightInd w:val="0"/>
              <w:jc w:val="center"/>
              <w:rPr>
                <w:rFonts w:ascii="宋体" w:hAnsi="宋体"/>
                <w:b/>
                <w:szCs w:val="21"/>
              </w:rPr>
            </w:pPr>
            <w:r w:rsidRPr="00D105B6">
              <w:rPr>
                <w:rFonts w:ascii="宋体" w:hAnsi="宋体" w:hint="eastAsia"/>
                <w:b/>
                <w:szCs w:val="21"/>
              </w:rPr>
              <w:t>总计</w:t>
            </w:r>
          </w:p>
        </w:tc>
        <w:tc>
          <w:tcPr>
            <w:tcW w:w="8534" w:type="dxa"/>
            <w:gridSpan w:val="9"/>
            <w:tcBorders>
              <w:top w:val="single" w:sz="6" w:space="0" w:color="auto"/>
              <w:left w:val="single" w:sz="6" w:space="0" w:color="auto"/>
              <w:bottom w:val="single" w:sz="6" w:space="0" w:color="auto"/>
              <w:right w:val="single" w:sz="6" w:space="0" w:color="auto"/>
            </w:tcBorders>
          </w:tcPr>
          <w:p w14:paraId="1DA40619" w14:textId="77777777" w:rsidR="00D83B43" w:rsidRPr="00D105B6" w:rsidRDefault="002D6C21">
            <w:pPr>
              <w:autoSpaceDE w:val="0"/>
              <w:autoSpaceDN w:val="0"/>
              <w:adjustRightInd w:val="0"/>
              <w:jc w:val="center"/>
              <w:rPr>
                <w:rFonts w:ascii="宋体" w:hAnsi="宋体"/>
                <w:b/>
                <w:szCs w:val="21"/>
              </w:rPr>
            </w:pPr>
            <w:r w:rsidRPr="00D105B6">
              <w:rPr>
                <w:rFonts w:ascii="宋体" w:hAnsi="宋体" w:hint="eastAsia"/>
                <w:b/>
                <w:szCs w:val="21"/>
              </w:rPr>
              <w:t>大写：（￥）</w:t>
            </w:r>
          </w:p>
        </w:tc>
      </w:tr>
    </w:tbl>
    <w:p w14:paraId="3BA583F2" w14:textId="77777777" w:rsidR="00D83B43" w:rsidRPr="00D105B6" w:rsidRDefault="002D6C21">
      <w:pPr>
        <w:pStyle w:val="af"/>
        <w:spacing w:line="480" w:lineRule="exact"/>
        <w:rPr>
          <w:sz w:val="21"/>
        </w:rPr>
      </w:pPr>
      <w:r w:rsidRPr="00D105B6">
        <w:rPr>
          <w:rFonts w:hint="eastAsia"/>
          <w:sz w:val="21"/>
        </w:rPr>
        <w:t>注：</w:t>
      </w:r>
    </w:p>
    <w:p w14:paraId="57C3B4C1" w14:textId="77777777" w:rsidR="00D83B43" w:rsidRPr="00D105B6" w:rsidRDefault="002D6C21">
      <w:pPr>
        <w:pStyle w:val="af"/>
        <w:spacing w:line="480" w:lineRule="exact"/>
        <w:rPr>
          <w:sz w:val="21"/>
        </w:rPr>
      </w:pPr>
      <w:r w:rsidRPr="00D105B6">
        <w:rPr>
          <w:sz w:val="21"/>
        </w:rPr>
        <w:t>1.</w:t>
      </w:r>
      <w:r w:rsidRPr="00D105B6">
        <w:rPr>
          <w:rFonts w:hAnsi="宋体" w:hint="eastAsia"/>
          <w:sz w:val="21"/>
          <w:lang w:val="en-GB"/>
        </w:rPr>
        <w:t>以上内容必须与《报价一览表》一致</w:t>
      </w:r>
      <w:r w:rsidRPr="00D105B6">
        <w:rPr>
          <w:rFonts w:hint="eastAsia"/>
          <w:sz w:val="21"/>
        </w:rPr>
        <w:t>。</w:t>
      </w:r>
    </w:p>
    <w:p w14:paraId="09FA21CA" w14:textId="77777777" w:rsidR="00D83B43" w:rsidRPr="00D105B6" w:rsidRDefault="002D6C21">
      <w:pPr>
        <w:pStyle w:val="af"/>
        <w:spacing w:line="480" w:lineRule="exact"/>
        <w:rPr>
          <w:sz w:val="21"/>
        </w:rPr>
      </w:pPr>
      <w:r w:rsidRPr="00D105B6">
        <w:rPr>
          <w:rFonts w:hint="eastAsia"/>
          <w:sz w:val="21"/>
        </w:rPr>
        <w:t>2.如果单价和总价不符时，以单价为准，修正总价。</w:t>
      </w:r>
    </w:p>
    <w:p w14:paraId="5BEEF568" w14:textId="77777777" w:rsidR="00D83B43" w:rsidRPr="00D105B6" w:rsidRDefault="002D6C21">
      <w:pPr>
        <w:pStyle w:val="af"/>
        <w:spacing w:line="480" w:lineRule="exact"/>
        <w:rPr>
          <w:sz w:val="21"/>
        </w:rPr>
      </w:pPr>
      <w:r w:rsidRPr="00D105B6">
        <w:rPr>
          <w:rFonts w:hint="eastAsia"/>
          <w:sz w:val="21"/>
        </w:rPr>
        <w:t>3.投标人应按《用户需求书》所要求提供的全部货物的价格明细，包括备品备件及专用工具、服务等。</w:t>
      </w:r>
    </w:p>
    <w:p w14:paraId="79498B5E" w14:textId="77777777" w:rsidR="00D83B43" w:rsidRPr="00D105B6" w:rsidRDefault="002D6C21">
      <w:pPr>
        <w:pStyle w:val="af"/>
        <w:spacing w:line="480" w:lineRule="exact"/>
        <w:rPr>
          <w:rFonts w:hAnsi="宋体"/>
          <w:snapToGrid w:val="0"/>
          <w:sz w:val="21"/>
        </w:rPr>
      </w:pPr>
      <w:r w:rsidRPr="00D105B6">
        <w:rPr>
          <w:sz w:val="21"/>
        </w:rPr>
        <w:t>4.</w:t>
      </w:r>
      <w:r w:rsidRPr="00D105B6">
        <w:rPr>
          <w:rFonts w:hAnsi="宋体"/>
          <w:snapToGrid w:val="0"/>
          <w:sz w:val="21"/>
        </w:rPr>
        <w:t xml:space="preserve"> 所有根据合同或其它原因应由</w:t>
      </w:r>
      <w:r w:rsidRPr="00D105B6">
        <w:rPr>
          <w:rFonts w:hAnsi="宋体" w:hint="eastAsia"/>
          <w:snapToGrid w:val="0"/>
          <w:sz w:val="21"/>
        </w:rPr>
        <w:t>投标人</w:t>
      </w:r>
      <w:r w:rsidRPr="00D105B6">
        <w:rPr>
          <w:rFonts w:hAnsi="宋体"/>
          <w:snapToGrid w:val="0"/>
          <w:sz w:val="21"/>
        </w:rPr>
        <w:t>支付的税款和其它应交纳的费用都要包括在</w:t>
      </w:r>
      <w:r w:rsidRPr="00D105B6">
        <w:rPr>
          <w:rFonts w:hAnsi="宋体" w:hint="eastAsia"/>
          <w:snapToGrid w:val="0"/>
          <w:sz w:val="21"/>
        </w:rPr>
        <w:t>投标人</w:t>
      </w:r>
      <w:r w:rsidRPr="00D105B6">
        <w:rPr>
          <w:rFonts w:hAnsi="宋体"/>
          <w:snapToGrid w:val="0"/>
          <w:sz w:val="21"/>
        </w:rPr>
        <w:t>提交的投标价格中。</w:t>
      </w:r>
    </w:p>
    <w:p w14:paraId="15748744" w14:textId="77777777" w:rsidR="00D83B43" w:rsidRPr="00D105B6" w:rsidRDefault="002D6C21">
      <w:pPr>
        <w:pStyle w:val="af"/>
        <w:spacing w:line="480" w:lineRule="exact"/>
        <w:rPr>
          <w:rFonts w:hAnsi="宋体"/>
          <w:sz w:val="21"/>
        </w:rPr>
      </w:pPr>
      <w:r w:rsidRPr="00D105B6">
        <w:rPr>
          <w:rFonts w:hAnsi="宋体"/>
          <w:snapToGrid w:val="0"/>
          <w:sz w:val="21"/>
        </w:rPr>
        <w:t xml:space="preserve">5. </w:t>
      </w:r>
      <w:r w:rsidRPr="00D105B6">
        <w:rPr>
          <w:rFonts w:hAnsi="宋体" w:hint="eastAsia"/>
          <w:snapToGrid w:val="0"/>
          <w:sz w:val="21"/>
        </w:rPr>
        <w:t>应包含货</w:t>
      </w:r>
      <w:r w:rsidRPr="00D105B6">
        <w:rPr>
          <w:rFonts w:hAnsi="宋体" w:hint="eastAsia"/>
          <w:sz w:val="21"/>
        </w:rPr>
        <w:t>物运至最终目的地的运输、保险和伴随货物服务的其他所有费用。</w:t>
      </w:r>
    </w:p>
    <w:p w14:paraId="327607C2" w14:textId="77777777" w:rsidR="00D83B43" w:rsidRPr="00D105B6" w:rsidRDefault="002D6C21">
      <w:pPr>
        <w:pStyle w:val="af"/>
        <w:spacing w:line="480" w:lineRule="exact"/>
        <w:rPr>
          <w:sz w:val="21"/>
        </w:rPr>
      </w:pPr>
      <w:r w:rsidRPr="00D105B6">
        <w:rPr>
          <w:rFonts w:hAnsi="宋体"/>
          <w:sz w:val="21"/>
        </w:rPr>
        <w:t>6.“制造商企业类型”栏，填写内容为“中型”、“小型”或“微型”</w:t>
      </w:r>
      <w:r w:rsidRPr="00D105B6">
        <w:rPr>
          <w:rFonts w:hAnsi="宋体" w:hint="eastAsia"/>
          <w:sz w:val="21"/>
        </w:rPr>
        <w:t>。</w:t>
      </w:r>
    </w:p>
    <w:p w14:paraId="75145EF6" w14:textId="77777777" w:rsidR="00D83B43" w:rsidRPr="00D105B6" w:rsidRDefault="00D83B43">
      <w:pPr>
        <w:adjustRightInd w:val="0"/>
        <w:snapToGrid w:val="0"/>
        <w:spacing w:line="360" w:lineRule="auto"/>
        <w:jc w:val="right"/>
        <w:rPr>
          <w:rFonts w:ascii="宋体" w:hAnsi="宋体"/>
          <w:szCs w:val="21"/>
        </w:rPr>
      </w:pPr>
    </w:p>
    <w:p w14:paraId="298BFA21" w14:textId="77777777" w:rsidR="00D83B43" w:rsidRPr="00D105B6" w:rsidRDefault="002D6C21">
      <w:pPr>
        <w:adjustRightInd w:val="0"/>
        <w:snapToGrid w:val="0"/>
        <w:spacing w:line="360" w:lineRule="auto"/>
        <w:ind w:firstLineChars="600" w:firstLine="1260"/>
        <w:jc w:val="right"/>
        <w:rPr>
          <w:rFonts w:ascii="宋体" w:hAnsi="宋体"/>
          <w:szCs w:val="21"/>
          <w:u w:val="single"/>
        </w:rPr>
      </w:pPr>
      <w:r w:rsidRPr="00D105B6">
        <w:rPr>
          <w:rFonts w:ascii="宋体" w:hAnsi="宋体" w:hint="eastAsia"/>
          <w:szCs w:val="21"/>
        </w:rPr>
        <w:t>投标人名称（盖章）：</w:t>
      </w:r>
    </w:p>
    <w:p w14:paraId="7A079A14" w14:textId="77777777" w:rsidR="00D83B43" w:rsidRPr="00D105B6" w:rsidRDefault="002D6C21">
      <w:pPr>
        <w:pStyle w:val="af"/>
        <w:spacing w:line="360" w:lineRule="auto"/>
        <w:jc w:val="right"/>
        <w:rPr>
          <w:rFonts w:hAnsi="宋体"/>
          <w:b/>
          <w:sz w:val="21"/>
        </w:rPr>
      </w:pPr>
      <w:r w:rsidRPr="00D105B6">
        <w:rPr>
          <w:rFonts w:hAnsi="宋体" w:hint="eastAsia"/>
          <w:sz w:val="21"/>
        </w:rPr>
        <w:t>日期：年月日</w:t>
      </w:r>
    </w:p>
    <w:p w14:paraId="10AEE628" w14:textId="77777777" w:rsidR="00D83B43" w:rsidRPr="00D105B6" w:rsidRDefault="002D6C21">
      <w:pPr>
        <w:rPr>
          <w:rFonts w:ascii="宋体" w:hAnsi="宋体"/>
          <w:szCs w:val="21"/>
        </w:rPr>
      </w:pPr>
      <w:r w:rsidRPr="00D105B6">
        <w:rPr>
          <w:rFonts w:ascii="宋体" w:hAnsi="宋体"/>
          <w:szCs w:val="21"/>
        </w:rPr>
        <w:br w:type="page"/>
      </w:r>
      <w:bookmarkStart w:id="104" w:name="_Toc43396451"/>
      <w:r w:rsidRPr="00D105B6">
        <w:rPr>
          <w:rFonts w:ascii="宋体" w:hAnsi="宋体" w:hint="eastAsia"/>
          <w:szCs w:val="21"/>
        </w:rPr>
        <w:lastRenderedPageBreak/>
        <w:t>投标函</w:t>
      </w:r>
      <w:bookmarkEnd w:id="104"/>
    </w:p>
    <w:p w14:paraId="20C04DCC" w14:textId="77777777" w:rsidR="00D83B43" w:rsidRPr="00D105B6" w:rsidRDefault="002D6C21">
      <w:pPr>
        <w:pStyle w:val="af"/>
        <w:spacing w:line="360" w:lineRule="auto"/>
        <w:jc w:val="center"/>
        <w:rPr>
          <w:rFonts w:hAnsi="宋体"/>
          <w:b/>
          <w:sz w:val="24"/>
          <w:szCs w:val="24"/>
        </w:rPr>
      </w:pPr>
      <w:r w:rsidRPr="00D105B6">
        <w:rPr>
          <w:rFonts w:hAnsi="宋体" w:hint="eastAsia"/>
          <w:b/>
          <w:sz w:val="24"/>
          <w:szCs w:val="24"/>
        </w:rPr>
        <w:t>投标函</w:t>
      </w:r>
    </w:p>
    <w:p w14:paraId="0C75469B" w14:textId="77777777" w:rsidR="00D83B43" w:rsidRPr="00D105B6" w:rsidRDefault="00D83B43">
      <w:pPr>
        <w:spacing w:line="360" w:lineRule="auto"/>
        <w:rPr>
          <w:rFonts w:ascii="宋体" w:hAnsi="宋体"/>
          <w:szCs w:val="21"/>
        </w:rPr>
      </w:pPr>
    </w:p>
    <w:p w14:paraId="0A226454" w14:textId="77777777" w:rsidR="00D83B43" w:rsidRPr="00D105B6" w:rsidRDefault="002D6C21">
      <w:pPr>
        <w:spacing w:line="360" w:lineRule="auto"/>
        <w:rPr>
          <w:rFonts w:ascii="宋体" w:hAnsi="宋体"/>
          <w:b/>
          <w:szCs w:val="21"/>
        </w:rPr>
      </w:pPr>
      <w:r w:rsidRPr="00D105B6">
        <w:rPr>
          <w:rFonts w:ascii="宋体" w:hAnsi="宋体" w:hint="eastAsia"/>
          <w:szCs w:val="21"/>
        </w:rPr>
        <w:t>致：</w:t>
      </w:r>
      <w:r w:rsidRPr="00D105B6">
        <w:rPr>
          <w:rFonts w:ascii="宋体" w:hAnsi="宋体" w:hint="eastAsia"/>
          <w:b/>
          <w:szCs w:val="21"/>
        </w:rPr>
        <w:t>xxxxxx</w:t>
      </w:r>
    </w:p>
    <w:p w14:paraId="646FB0F2"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为响应你方组织的</w:t>
      </w:r>
      <w:r w:rsidRPr="00D105B6">
        <w:rPr>
          <w:rFonts w:hAnsi="宋体" w:hint="eastAsia"/>
          <w:sz w:val="21"/>
          <w:u w:val="single"/>
        </w:rPr>
        <w:t xml:space="preserve">     </w:t>
      </w:r>
      <w:r w:rsidRPr="00D105B6">
        <w:rPr>
          <w:rFonts w:hAnsi="宋体" w:hint="eastAsia"/>
          <w:sz w:val="21"/>
        </w:rPr>
        <w:t>的招标[采购项目编号为：</w:t>
      </w:r>
      <w:r w:rsidRPr="00D105B6">
        <w:rPr>
          <w:rFonts w:hAnsi="宋体" w:hint="eastAsia"/>
          <w:sz w:val="21"/>
          <w:u w:val="single"/>
        </w:rPr>
        <w:t xml:space="preserve">    </w:t>
      </w:r>
      <w:r w:rsidRPr="00D105B6">
        <w:rPr>
          <w:rFonts w:hAnsi="宋体" w:hint="eastAsia"/>
          <w:sz w:val="21"/>
        </w:rPr>
        <w:t>]，我方愿参与投标。</w:t>
      </w:r>
    </w:p>
    <w:p w14:paraId="2BE42A3A"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我方确认收到贵方提供的</w:t>
      </w:r>
      <w:r w:rsidRPr="00D105B6">
        <w:rPr>
          <w:rFonts w:hAnsi="宋体" w:hint="eastAsia"/>
          <w:kern w:val="28"/>
          <w:sz w:val="21"/>
          <w:u w:val="single"/>
        </w:rPr>
        <w:t xml:space="preserve">     </w:t>
      </w:r>
      <w:r w:rsidRPr="00D105B6">
        <w:rPr>
          <w:rFonts w:hAnsi="宋体" w:hint="eastAsia"/>
          <w:sz w:val="21"/>
        </w:rPr>
        <w:t>货物及相关服务的招标文件的全部内容。</w:t>
      </w:r>
    </w:p>
    <w:p w14:paraId="6B34C5A4"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628F04DC"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i/>
          <w:szCs w:val="21"/>
          <w:u w:val="single"/>
        </w:rPr>
        <w:t>(投标人名称)</w:t>
      </w:r>
      <w:r w:rsidRPr="00D105B6">
        <w:rPr>
          <w:rFonts w:ascii="宋体" w:hAnsi="宋体" w:hint="eastAsia"/>
          <w:szCs w:val="21"/>
        </w:rPr>
        <w:t>作为投标人正式授权</w:t>
      </w:r>
      <w:r w:rsidRPr="00D105B6">
        <w:rPr>
          <w:rFonts w:ascii="宋体" w:hAnsi="宋体" w:hint="eastAsia"/>
          <w:i/>
          <w:szCs w:val="21"/>
          <w:u w:val="single"/>
        </w:rPr>
        <w:t xml:space="preserve">(授权代表全名, 职务)  </w:t>
      </w:r>
      <w:r w:rsidRPr="00D105B6">
        <w:rPr>
          <w:rFonts w:ascii="宋体" w:hAnsi="宋体" w:hint="eastAsia"/>
          <w:szCs w:val="21"/>
        </w:rPr>
        <w:t>代表我方全权处理有关本投标的一切事宜。</w:t>
      </w:r>
    </w:p>
    <w:p w14:paraId="23BA557F"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在此提交的投标文件，正本壹份，副本柒份。</w:t>
      </w:r>
    </w:p>
    <w:p w14:paraId="3E6EC05B"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我方已完全明白招标文件的所有条款要求，并申明如下：</w:t>
      </w:r>
    </w:p>
    <w:p w14:paraId="39D62705"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（一）按招标文件提供的全部货物与相关服务的投标总价详见《报价一览表》。</w:t>
      </w:r>
    </w:p>
    <w:p w14:paraId="67A3BAFD"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F496364"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（三）我方明白并同意，在规定的开标日之后，投标有效期之内撤回投标或中标后不按规定与采购人签订合同或不提交履约保证金, 则贵方将不予退还投标保证金。</w:t>
      </w:r>
    </w:p>
    <w:p w14:paraId="0D76A0E3"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（四）我方愿意向贵方提供任何与本项报价有关的数据、情况和技术资料。若贵方需要，我方愿意提供我方作出的一切承诺的证明材料。</w:t>
      </w:r>
    </w:p>
    <w:p w14:paraId="1B06E8BA"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（五）我方理解贵方不一定接受最低投标价或任何贵方可能收到的投标。</w:t>
      </w:r>
    </w:p>
    <w:p w14:paraId="731AED40"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（六）我方如果中标，将保证履行招标文件及其澄清、修改文件（如果有）中的全部责任和义务，按质、按量、按期完成《用户需求书》及《合同书》中的全部任务。</w:t>
      </w:r>
    </w:p>
    <w:p w14:paraId="6B0CAD9A"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（七）我方作为</w:t>
      </w:r>
      <w:r w:rsidRPr="00D105B6">
        <w:rPr>
          <w:rFonts w:hAnsi="宋体" w:hint="eastAsia"/>
          <w:sz w:val="21"/>
          <w:u w:val="single"/>
        </w:rPr>
        <w:t xml:space="preserve">   （</w:t>
      </w:r>
      <w:r w:rsidRPr="00D105B6">
        <w:rPr>
          <w:rFonts w:hAnsi="宋体" w:hint="eastAsia"/>
          <w:i/>
          <w:sz w:val="21"/>
          <w:u w:val="single"/>
        </w:rPr>
        <w:t>制造商/代理商）</w:t>
      </w:r>
      <w:r w:rsidRPr="00D105B6">
        <w:rPr>
          <w:rFonts w:hAnsi="宋体" w:hint="eastAsia"/>
          <w:sz w:val="21"/>
        </w:rPr>
        <w:t>是在法律、财务和运作上独立于采购人、招标代理机构的投标人，在此保证所提交的所有文件和全部说明是真实的和正确的。</w:t>
      </w:r>
    </w:p>
    <w:p w14:paraId="606CE8CD" w14:textId="77777777" w:rsidR="00D83B43" w:rsidRPr="00D105B6" w:rsidRDefault="002D6C21">
      <w:pPr>
        <w:spacing w:line="360" w:lineRule="auto"/>
        <w:ind w:firstLineChars="171" w:firstLine="359"/>
        <w:rPr>
          <w:rFonts w:ascii="宋体" w:hAnsi="宋体"/>
          <w:szCs w:val="21"/>
        </w:rPr>
      </w:pPr>
      <w:r w:rsidRPr="00D105B6">
        <w:rPr>
          <w:rFonts w:ascii="宋体" w:hAnsi="宋体" w:hint="eastAsia"/>
          <w:szCs w:val="21"/>
        </w:rPr>
        <w:t>（八）我方投标报价已包含应向知识产权所有权人支付的所有相关税费，并保证采购人在中国使用我方提供的货物时，如有第三方提出侵犯其知识产权主张的，责任由我方承担。</w:t>
      </w:r>
    </w:p>
    <w:p w14:paraId="4D2BE40D" w14:textId="77777777" w:rsidR="00D83B43" w:rsidRPr="00D105B6" w:rsidRDefault="002D6C21">
      <w:pPr>
        <w:spacing w:line="360" w:lineRule="auto"/>
        <w:ind w:firstLineChars="171" w:firstLine="359"/>
        <w:rPr>
          <w:rFonts w:ascii="宋体" w:hAnsi="宋体"/>
          <w:szCs w:val="21"/>
        </w:rPr>
      </w:pPr>
      <w:r w:rsidRPr="00D105B6">
        <w:rPr>
          <w:rFonts w:ascii="宋体" w:hAnsi="宋体" w:hint="eastAsia"/>
          <w:szCs w:val="21"/>
        </w:rPr>
        <w:t>（九）我方接受采购人委托向贵方支付采购代理费，项目总报价已包含采购代理费，如果被确定为中标供应商，承诺向贵方足额支付。</w:t>
      </w:r>
    </w:p>
    <w:p w14:paraId="27D8AFEC" w14:textId="77777777" w:rsidR="00D83B43" w:rsidRPr="00D105B6" w:rsidRDefault="002D6C21">
      <w:pPr>
        <w:spacing w:line="360" w:lineRule="auto"/>
        <w:ind w:firstLineChars="171" w:firstLine="359"/>
        <w:rPr>
          <w:rFonts w:ascii="宋体" w:hAnsi="宋体"/>
          <w:szCs w:val="21"/>
        </w:rPr>
      </w:pPr>
      <w:r w:rsidRPr="00D105B6">
        <w:rPr>
          <w:rFonts w:ascii="宋体" w:hAnsi="宋体" w:hint="eastAsia"/>
          <w:szCs w:val="21"/>
        </w:rPr>
        <w:t>（十）我方与其他投标人不存在单位负责人为同一人或者存在直接控股、管理关系。</w:t>
      </w:r>
    </w:p>
    <w:p w14:paraId="3EE1CB79" w14:textId="77777777" w:rsidR="00D83B43" w:rsidRPr="00D105B6" w:rsidRDefault="002D6C21">
      <w:pPr>
        <w:spacing w:line="360" w:lineRule="auto"/>
        <w:ind w:firstLineChars="171" w:firstLine="359"/>
        <w:rPr>
          <w:rFonts w:ascii="宋体" w:hAnsi="宋体"/>
          <w:szCs w:val="21"/>
        </w:rPr>
      </w:pPr>
      <w:r w:rsidRPr="00D105B6">
        <w:rPr>
          <w:rFonts w:ascii="宋体" w:hAnsi="宋体" w:hint="eastAsia"/>
          <w:szCs w:val="21"/>
        </w:rPr>
        <w:t>（十一）我方承诺未为本项目提供整体设计、规范编制或者项目管理、监理、检测等服务。</w:t>
      </w:r>
    </w:p>
    <w:p w14:paraId="7747B985" w14:textId="77777777" w:rsidR="00D83B43" w:rsidRPr="00D105B6" w:rsidRDefault="002D6C21">
      <w:pPr>
        <w:spacing w:line="360" w:lineRule="auto"/>
        <w:ind w:firstLineChars="171" w:firstLine="359"/>
        <w:rPr>
          <w:rFonts w:ascii="宋体" w:hAnsi="宋体"/>
          <w:szCs w:val="21"/>
        </w:rPr>
      </w:pPr>
      <w:r w:rsidRPr="00D105B6">
        <w:rPr>
          <w:rFonts w:ascii="宋体" w:hAnsi="宋体" w:hint="eastAsia"/>
          <w:szCs w:val="21"/>
        </w:rPr>
        <w:t>（十二）我方具备《政府采购法》第二十二条规定的条件，承诺如下：</w:t>
      </w:r>
    </w:p>
    <w:p w14:paraId="15A517FC" w14:textId="77777777" w:rsidR="00D83B43" w:rsidRPr="00D105B6" w:rsidRDefault="002D6C21">
      <w:pPr>
        <w:spacing w:line="360" w:lineRule="auto"/>
        <w:ind w:firstLineChars="171" w:firstLine="359"/>
        <w:rPr>
          <w:rFonts w:ascii="宋体" w:hAnsi="宋体"/>
          <w:szCs w:val="21"/>
        </w:rPr>
      </w:pPr>
      <w:r w:rsidRPr="00D105B6">
        <w:rPr>
          <w:rFonts w:ascii="宋体" w:hAnsi="宋体" w:hint="eastAsia"/>
          <w:szCs w:val="21"/>
        </w:rPr>
        <w:t>（1）我方参加本项目政府采购活动前3年内在经营活动中没有重大违法记录。</w:t>
      </w:r>
    </w:p>
    <w:p w14:paraId="7995CAFA" w14:textId="77777777" w:rsidR="00D83B43" w:rsidRPr="00D105B6" w:rsidRDefault="002D6C21">
      <w:pPr>
        <w:spacing w:line="360" w:lineRule="auto"/>
        <w:ind w:firstLineChars="171" w:firstLine="359"/>
        <w:rPr>
          <w:rFonts w:ascii="宋体" w:hAnsi="宋体"/>
          <w:szCs w:val="21"/>
        </w:rPr>
      </w:pPr>
      <w:r w:rsidRPr="00D105B6">
        <w:rPr>
          <w:rFonts w:ascii="宋体" w:hAnsi="宋体" w:hint="eastAsia"/>
          <w:szCs w:val="21"/>
        </w:rPr>
        <w:lastRenderedPageBreak/>
        <w:t>（2）我方符合法律、行政法规规定的其他条件。</w:t>
      </w:r>
    </w:p>
    <w:p w14:paraId="0298CE03" w14:textId="77777777" w:rsidR="00D83B43" w:rsidRPr="00D105B6" w:rsidRDefault="002D6C21">
      <w:pPr>
        <w:spacing w:line="360" w:lineRule="auto"/>
        <w:ind w:firstLineChars="171" w:firstLine="359"/>
        <w:rPr>
          <w:rFonts w:ascii="宋体" w:hAnsi="宋体"/>
          <w:szCs w:val="21"/>
        </w:rPr>
      </w:pPr>
      <w:r w:rsidRPr="00D105B6">
        <w:rPr>
          <w:rFonts w:ascii="宋体" w:hAnsi="宋体" w:hint="eastAsia"/>
          <w:szCs w:val="21"/>
        </w:rPr>
        <w:t>以上内容如有虚假或与事实不符的，评审委员会可将我方做无效投标处理，我方愿意承担相应的法律责任。</w:t>
      </w:r>
    </w:p>
    <w:p w14:paraId="3B23FFDD"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（十三）我方对在本函及投标文件中所作的所有承诺承担法律责任。</w:t>
      </w:r>
    </w:p>
    <w:p w14:paraId="6F1B92A8" w14:textId="77777777" w:rsidR="00D83B43" w:rsidRPr="00D105B6" w:rsidRDefault="002D6C21">
      <w:pPr>
        <w:pStyle w:val="af"/>
        <w:spacing w:line="360" w:lineRule="auto"/>
        <w:ind w:firstLineChars="200" w:firstLine="420"/>
        <w:rPr>
          <w:rFonts w:hAnsi="宋体"/>
          <w:sz w:val="21"/>
        </w:rPr>
      </w:pPr>
      <w:r w:rsidRPr="00D105B6">
        <w:rPr>
          <w:rFonts w:hAnsi="宋体" w:hint="eastAsia"/>
          <w:sz w:val="21"/>
        </w:rPr>
        <w:t>（十四）所有与本招标有关的函件请发往下列地址：</w:t>
      </w:r>
    </w:p>
    <w:p w14:paraId="0FD631EB" w14:textId="77777777" w:rsidR="00D83B43" w:rsidRPr="00D105B6" w:rsidRDefault="002D6C21">
      <w:pPr>
        <w:spacing w:line="360" w:lineRule="auto"/>
        <w:rPr>
          <w:rFonts w:ascii="宋体" w:hAnsi="宋体"/>
          <w:szCs w:val="21"/>
          <w:u w:val="single"/>
        </w:rPr>
      </w:pPr>
      <w:r w:rsidRPr="00D105B6">
        <w:rPr>
          <w:rFonts w:ascii="宋体" w:hAnsi="宋体" w:hint="eastAsia"/>
          <w:szCs w:val="21"/>
        </w:rPr>
        <w:t>地    址：.邮政编码：.</w:t>
      </w:r>
    </w:p>
    <w:p w14:paraId="2745B3A7" w14:textId="77777777" w:rsidR="00D83B43" w:rsidRPr="00D105B6" w:rsidRDefault="002D6C21">
      <w:pPr>
        <w:spacing w:line="360" w:lineRule="auto"/>
        <w:rPr>
          <w:rFonts w:ascii="宋体" w:hAnsi="宋体"/>
          <w:szCs w:val="21"/>
          <w:u w:val="single"/>
        </w:rPr>
      </w:pPr>
      <w:r w:rsidRPr="00D105B6">
        <w:rPr>
          <w:rFonts w:ascii="宋体" w:hAnsi="宋体" w:hint="eastAsia"/>
          <w:szCs w:val="21"/>
        </w:rPr>
        <w:t>电    话：.</w:t>
      </w:r>
    </w:p>
    <w:p w14:paraId="3809D8BF" w14:textId="77777777" w:rsidR="00D83B43" w:rsidRPr="00D105B6" w:rsidRDefault="002D6C21">
      <w:pPr>
        <w:spacing w:line="360" w:lineRule="auto"/>
        <w:rPr>
          <w:rFonts w:ascii="宋体" w:hAnsi="宋体"/>
          <w:szCs w:val="21"/>
        </w:rPr>
      </w:pPr>
      <w:r w:rsidRPr="00D105B6">
        <w:rPr>
          <w:rFonts w:ascii="宋体" w:hAnsi="宋体" w:hint="eastAsia"/>
          <w:szCs w:val="21"/>
        </w:rPr>
        <w:t>传    真：.</w:t>
      </w:r>
    </w:p>
    <w:p w14:paraId="6CCCF160" w14:textId="77777777" w:rsidR="00D83B43" w:rsidRPr="00D105B6" w:rsidRDefault="002D6C21">
      <w:pPr>
        <w:spacing w:line="360" w:lineRule="auto"/>
        <w:rPr>
          <w:rFonts w:ascii="宋体" w:hAnsi="宋体"/>
          <w:szCs w:val="21"/>
          <w:u w:val="single"/>
        </w:rPr>
      </w:pPr>
      <w:r w:rsidRPr="00D105B6">
        <w:rPr>
          <w:rFonts w:ascii="宋体" w:hAnsi="宋体" w:hint="eastAsia"/>
          <w:szCs w:val="21"/>
        </w:rPr>
        <w:t>代表姓名：.职    务：.</w:t>
      </w:r>
    </w:p>
    <w:p w14:paraId="0D54CF7D" w14:textId="77777777" w:rsidR="00D83B43" w:rsidRPr="00D105B6" w:rsidRDefault="00D83B43">
      <w:pPr>
        <w:spacing w:line="360" w:lineRule="auto"/>
        <w:rPr>
          <w:rFonts w:ascii="宋体" w:hAnsi="宋体"/>
          <w:szCs w:val="21"/>
          <w:u w:val="single"/>
        </w:rPr>
      </w:pPr>
    </w:p>
    <w:p w14:paraId="09A89933" w14:textId="77777777" w:rsidR="00D83B43" w:rsidRPr="00D105B6" w:rsidRDefault="00D83B43">
      <w:pPr>
        <w:spacing w:line="360" w:lineRule="auto"/>
        <w:rPr>
          <w:rFonts w:ascii="宋体" w:hAnsi="宋体"/>
          <w:szCs w:val="21"/>
          <w:u w:val="single"/>
        </w:rPr>
      </w:pPr>
    </w:p>
    <w:p w14:paraId="2409E224" w14:textId="77777777" w:rsidR="00D83B43" w:rsidRPr="00D105B6" w:rsidRDefault="00D83B43">
      <w:pPr>
        <w:spacing w:line="360" w:lineRule="auto"/>
        <w:rPr>
          <w:rFonts w:ascii="宋体" w:hAnsi="宋体"/>
          <w:szCs w:val="21"/>
          <w:u w:val="single"/>
        </w:rPr>
      </w:pPr>
    </w:p>
    <w:p w14:paraId="2A3543CA" w14:textId="77777777" w:rsidR="00D83B43" w:rsidRPr="00D105B6" w:rsidRDefault="002D6C21">
      <w:pPr>
        <w:spacing w:line="360" w:lineRule="auto"/>
        <w:rPr>
          <w:rFonts w:ascii="宋体" w:hAnsi="宋体"/>
          <w:szCs w:val="21"/>
        </w:rPr>
      </w:pPr>
      <w:r w:rsidRPr="00D105B6">
        <w:rPr>
          <w:rFonts w:ascii="宋体" w:hAnsi="宋体" w:hint="eastAsia"/>
          <w:szCs w:val="21"/>
        </w:rPr>
        <w:t>投标人法定代表人（或法定代表人授权代表）签字或盖章：</w:t>
      </w:r>
    </w:p>
    <w:p w14:paraId="58766583" w14:textId="77777777" w:rsidR="00D83B43" w:rsidRPr="00D105B6" w:rsidRDefault="002D6C21">
      <w:pPr>
        <w:adjustRightInd w:val="0"/>
        <w:snapToGrid w:val="0"/>
        <w:spacing w:line="360" w:lineRule="auto"/>
        <w:rPr>
          <w:rFonts w:ascii="宋体" w:hAnsi="宋体"/>
          <w:szCs w:val="21"/>
          <w:u w:val="single"/>
        </w:rPr>
      </w:pPr>
      <w:r w:rsidRPr="00D105B6">
        <w:rPr>
          <w:rFonts w:ascii="宋体" w:hAnsi="宋体" w:hint="eastAsia"/>
          <w:szCs w:val="21"/>
        </w:rPr>
        <w:t>投标人名称（盖章）：</w:t>
      </w:r>
    </w:p>
    <w:p w14:paraId="51213738" w14:textId="77777777" w:rsidR="00D83B43" w:rsidRPr="00D105B6" w:rsidRDefault="002D6C21">
      <w:pPr>
        <w:spacing w:line="360" w:lineRule="auto"/>
        <w:rPr>
          <w:rFonts w:ascii="宋体" w:hAnsi="宋体"/>
          <w:szCs w:val="21"/>
        </w:rPr>
      </w:pPr>
      <w:r w:rsidRPr="00D105B6">
        <w:rPr>
          <w:rFonts w:ascii="宋体" w:hAnsi="宋体" w:hint="eastAsia"/>
          <w:szCs w:val="21"/>
        </w:rPr>
        <w:t>日期：   年   月   日</w:t>
      </w:r>
    </w:p>
    <w:p w14:paraId="02503704" w14:textId="77777777" w:rsidR="00D83B43" w:rsidRPr="00D105B6" w:rsidRDefault="00D83B43">
      <w:pPr>
        <w:spacing w:line="360" w:lineRule="auto"/>
        <w:ind w:firstLineChars="2200" w:firstLine="4620"/>
        <w:rPr>
          <w:rFonts w:ascii="宋体" w:hAnsi="宋体"/>
          <w:szCs w:val="21"/>
        </w:rPr>
      </w:pPr>
    </w:p>
    <w:p w14:paraId="5A5B357F" w14:textId="77777777" w:rsidR="00D83B43" w:rsidRPr="00D105B6" w:rsidRDefault="002D6C21">
      <w:pPr>
        <w:rPr>
          <w:rFonts w:ascii="宋体" w:hAnsi="宋体"/>
          <w:szCs w:val="21"/>
        </w:rPr>
      </w:pPr>
      <w:r w:rsidRPr="00D105B6">
        <w:rPr>
          <w:rFonts w:ascii="宋体" w:hAnsi="宋体"/>
          <w:szCs w:val="21"/>
        </w:rPr>
        <w:br w:type="page"/>
      </w:r>
      <w:bookmarkStart w:id="105" w:name="_Toc43396452"/>
      <w:r w:rsidRPr="00D105B6">
        <w:rPr>
          <w:rFonts w:ascii="宋体" w:hAnsi="宋体" w:hint="eastAsia"/>
          <w:szCs w:val="21"/>
        </w:rPr>
        <w:lastRenderedPageBreak/>
        <w:t>资格证明文件</w:t>
      </w:r>
      <w:bookmarkEnd w:id="105"/>
    </w:p>
    <w:p w14:paraId="782026F2" w14:textId="77777777" w:rsidR="00D83B43" w:rsidRPr="00D105B6" w:rsidRDefault="002D6C21">
      <w:pPr>
        <w:rPr>
          <w:rFonts w:ascii="宋体" w:hAnsi="宋体"/>
          <w:szCs w:val="21"/>
        </w:rPr>
      </w:pPr>
      <w:r w:rsidRPr="00D105B6">
        <w:rPr>
          <w:rFonts w:ascii="宋体" w:hAnsi="宋体"/>
          <w:szCs w:val="21"/>
        </w:rPr>
        <w:t>4.1</w:t>
      </w:r>
      <w:r w:rsidRPr="00D105B6">
        <w:rPr>
          <w:rFonts w:ascii="宋体" w:hAnsi="宋体"/>
          <w:szCs w:val="21"/>
        </w:rPr>
        <w:tab/>
      </w:r>
      <w:r w:rsidRPr="00D105B6">
        <w:rPr>
          <w:rFonts w:ascii="宋体" w:hAnsi="宋体" w:hint="eastAsia"/>
          <w:szCs w:val="21"/>
        </w:rPr>
        <w:t>营业执照副本（复印件）</w:t>
      </w:r>
    </w:p>
    <w:p w14:paraId="048312A5" w14:textId="77777777" w:rsidR="00D83B43" w:rsidRPr="00D105B6" w:rsidRDefault="00D83B43">
      <w:pPr>
        <w:spacing w:line="360" w:lineRule="auto"/>
        <w:rPr>
          <w:rFonts w:ascii="宋体" w:hAnsi="宋体"/>
          <w:szCs w:val="21"/>
        </w:rPr>
      </w:pPr>
    </w:p>
    <w:p w14:paraId="336EF9D1" w14:textId="77777777" w:rsidR="00D83B43" w:rsidRPr="00D105B6" w:rsidRDefault="00D83B43">
      <w:pPr>
        <w:spacing w:line="360" w:lineRule="auto"/>
        <w:rPr>
          <w:rFonts w:ascii="宋体" w:hAnsi="宋体"/>
          <w:szCs w:val="21"/>
          <w:u w:val="single"/>
        </w:rPr>
      </w:pPr>
    </w:p>
    <w:p w14:paraId="43729168" w14:textId="77777777" w:rsidR="00D83B43" w:rsidRPr="00D105B6" w:rsidRDefault="00D83B43">
      <w:pPr>
        <w:spacing w:line="360" w:lineRule="auto"/>
        <w:rPr>
          <w:rFonts w:ascii="宋体" w:hAnsi="宋体"/>
          <w:szCs w:val="21"/>
          <w:u w:val="single"/>
        </w:rPr>
      </w:pPr>
    </w:p>
    <w:p w14:paraId="1D410B64" w14:textId="77777777" w:rsidR="00D83B43" w:rsidRPr="00D105B6" w:rsidRDefault="00D83B43">
      <w:pPr>
        <w:spacing w:line="360" w:lineRule="auto"/>
        <w:rPr>
          <w:rFonts w:ascii="宋体" w:hAnsi="宋体"/>
          <w:szCs w:val="21"/>
          <w:u w:val="single"/>
        </w:rPr>
      </w:pPr>
    </w:p>
    <w:p w14:paraId="635EAF2D" w14:textId="77777777" w:rsidR="00D83B43" w:rsidRPr="00D105B6" w:rsidRDefault="00D83B43">
      <w:pPr>
        <w:spacing w:line="360" w:lineRule="auto"/>
        <w:rPr>
          <w:rFonts w:ascii="宋体" w:hAnsi="宋体"/>
          <w:szCs w:val="21"/>
          <w:u w:val="single"/>
        </w:rPr>
      </w:pPr>
    </w:p>
    <w:p w14:paraId="427345DC" w14:textId="77777777" w:rsidR="00D83B43" w:rsidRPr="00D105B6" w:rsidRDefault="002D6C21">
      <w:pPr>
        <w:rPr>
          <w:rFonts w:ascii="宋体" w:hAnsi="宋体"/>
          <w:szCs w:val="21"/>
        </w:rPr>
      </w:pPr>
      <w:r w:rsidRPr="00D105B6">
        <w:rPr>
          <w:rFonts w:ascii="宋体" w:hAnsi="宋体"/>
          <w:szCs w:val="21"/>
        </w:rPr>
        <w:t>4.2</w:t>
      </w:r>
      <w:r w:rsidRPr="00D105B6">
        <w:rPr>
          <w:rFonts w:ascii="宋体" w:hAnsi="宋体"/>
          <w:szCs w:val="21"/>
        </w:rPr>
        <w:tab/>
      </w:r>
      <w:r w:rsidRPr="00D105B6">
        <w:rPr>
          <w:rFonts w:ascii="宋体" w:hAnsi="宋体" w:hint="eastAsia"/>
          <w:szCs w:val="21"/>
        </w:rPr>
        <w:t>法定代表人证明书</w:t>
      </w:r>
    </w:p>
    <w:p w14:paraId="5B4BF411" w14:textId="77777777" w:rsidR="00D83B43" w:rsidRPr="00D105B6" w:rsidRDefault="002D6C21">
      <w:pPr>
        <w:spacing w:line="360" w:lineRule="auto"/>
        <w:rPr>
          <w:rFonts w:ascii="宋体" w:hAnsi="宋体"/>
          <w:bCs/>
          <w:szCs w:val="21"/>
        </w:rPr>
      </w:pPr>
      <w:r w:rsidRPr="00D105B6">
        <w:rPr>
          <w:rFonts w:ascii="宋体" w:hAnsi="宋体" w:hint="eastAsia"/>
          <w:bCs/>
          <w:szCs w:val="21"/>
        </w:rPr>
        <w:t>（投标人可使用下述格式，也可使用市场监督管理局统一印制的法定代表人证明书格式；对于银行、保险、电信、邮政、铁路等行业以及获得总公司投标授权的分公司，可以提供投标分支机构负责人身份证明书）</w:t>
      </w:r>
    </w:p>
    <w:p w14:paraId="0BDF26A4" w14:textId="77777777" w:rsidR="00D83B43" w:rsidRPr="00D105B6" w:rsidRDefault="00D83B43">
      <w:pPr>
        <w:spacing w:line="360" w:lineRule="auto"/>
        <w:rPr>
          <w:rFonts w:ascii="宋体" w:hAnsi="宋体"/>
          <w:b/>
          <w:szCs w:val="21"/>
        </w:rPr>
      </w:pPr>
    </w:p>
    <w:p w14:paraId="0ADA1BBA" w14:textId="77777777" w:rsidR="00D83B43" w:rsidRPr="00D105B6" w:rsidRDefault="002D6C21">
      <w:pPr>
        <w:spacing w:line="360" w:lineRule="auto"/>
        <w:rPr>
          <w:rFonts w:ascii="宋体" w:hAnsi="宋体"/>
          <w:b/>
          <w:sz w:val="24"/>
        </w:rPr>
      </w:pPr>
      <w:r w:rsidRPr="00D105B6">
        <w:rPr>
          <w:rFonts w:ascii="宋体" w:hAnsi="宋体" w:hint="eastAsia"/>
          <w:b/>
          <w:sz w:val="24"/>
        </w:rPr>
        <w:t>法定代表人证明书</w:t>
      </w:r>
    </w:p>
    <w:p w14:paraId="6C66603F" w14:textId="77777777" w:rsidR="00D83B43" w:rsidRPr="00D105B6" w:rsidRDefault="00D83B43">
      <w:pPr>
        <w:spacing w:line="360" w:lineRule="auto"/>
        <w:rPr>
          <w:rFonts w:ascii="宋体" w:hAnsi="宋体"/>
          <w:bCs/>
          <w:szCs w:val="21"/>
          <w:u w:val="single"/>
        </w:rPr>
      </w:pPr>
    </w:p>
    <w:p w14:paraId="2E873B23" w14:textId="77777777" w:rsidR="00D83B43" w:rsidRPr="00D105B6" w:rsidRDefault="002D6C21">
      <w:pPr>
        <w:spacing w:line="360" w:lineRule="auto"/>
        <w:rPr>
          <w:rFonts w:ascii="宋体" w:hAnsi="宋体"/>
          <w:bCs/>
          <w:szCs w:val="21"/>
        </w:rPr>
      </w:pPr>
      <w:r w:rsidRPr="00D105B6">
        <w:rPr>
          <w:rFonts w:ascii="宋体" w:hAnsi="宋体" w:hint="eastAsia"/>
          <w:bCs/>
          <w:szCs w:val="21"/>
        </w:rPr>
        <w:t>现任我单位</w:t>
      </w:r>
      <w:r w:rsidRPr="00D105B6">
        <w:rPr>
          <w:rFonts w:ascii="宋体" w:hAnsi="宋体"/>
          <w:bCs/>
          <w:szCs w:val="21"/>
        </w:rPr>
        <w:t xml:space="preserve"> 职务，为法定代表人，特此证明。</w:t>
      </w:r>
    </w:p>
    <w:p w14:paraId="14F47713" w14:textId="77777777" w:rsidR="00D83B43" w:rsidRPr="00D105B6" w:rsidRDefault="002D6C21">
      <w:pPr>
        <w:spacing w:line="360" w:lineRule="auto"/>
        <w:rPr>
          <w:rFonts w:ascii="宋体" w:hAnsi="宋体"/>
          <w:bCs/>
          <w:szCs w:val="21"/>
        </w:rPr>
      </w:pPr>
      <w:r w:rsidRPr="00D105B6">
        <w:rPr>
          <w:rFonts w:ascii="宋体" w:hAnsi="宋体" w:hint="eastAsia"/>
          <w:bCs/>
          <w:szCs w:val="21"/>
        </w:rPr>
        <w:t>有效期限：</w:t>
      </w:r>
    </w:p>
    <w:p w14:paraId="0188C0B7" w14:textId="77777777" w:rsidR="00D83B43" w:rsidRPr="00D105B6" w:rsidRDefault="002D6C21">
      <w:pPr>
        <w:spacing w:line="360" w:lineRule="auto"/>
        <w:rPr>
          <w:rFonts w:ascii="宋体" w:hAnsi="宋体"/>
          <w:bCs/>
          <w:szCs w:val="21"/>
        </w:rPr>
      </w:pPr>
      <w:r w:rsidRPr="00D105B6">
        <w:rPr>
          <w:rFonts w:ascii="宋体" w:hAnsi="宋体" w:hint="eastAsia"/>
          <w:bCs/>
          <w:szCs w:val="21"/>
        </w:rPr>
        <w:t>附：代表人性别：年龄：身份证号码：</w:t>
      </w:r>
      <w:r w:rsidRPr="00D105B6">
        <w:rPr>
          <w:rFonts w:ascii="宋体" w:hAnsi="宋体"/>
          <w:bCs/>
          <w:szCs w:val="21"/>
        </w:rPr>
        <w:t>_________</w:t>
      </w:r>
    </w:p>
    <w:p w14:paraId="7655D16B" w14:textId="77777777" w:rsidR="00D83B43" w:rsidRPr="00D105B6" w:rsidRDefault="002D6C21">
      <w:pPr>
        <w:spacing w:line="360" w:lineRule="auto"/>
        <w:rPr>
          <w:rFonts w:ascii="宋体" w:hAnsi="宋体"/>
          <w:bCs/>
          <w:szCs w:val="21"/>
        </w:rPr>
      </w:pPr>
      <w:r w:rsidRPr="00D105B6">
        <w:rPr>
          <w:rFonts w:ascii="宋体" w:hAnsi="宋体" w:hint="eastAsia"/>
          <w:bCs/>
          <w:szCs w:val="21"/>
        </w:rPr>
        <w:t>注册号码：</w:t>
      </w:r>
      <w:r w:rsidRPr="00D105B6">
        <w:rPr>
          <w:rFonts w:ascii="宋体" w:hAnsi="宋体"/>
          <w:bCs/>
          <w:szCs w:val="21"/>
        </w:rPr>
        <w:t xml:space="preserve"> 企业类型：_____________________________________ </w:t>
      </w:r>
    </w:p>
    <w:p w14:paraId="554FE4C4" w14:textId="77777777" w:rsidR="00D83B43" w:rsidRPr="00D105B6" w:rsidRDefault="002D6C21">
      <w:pPr>
        <w:spacing w:line="360" w:lineRule="auto"/>
        <w:rPr>
          <w:rFonts w:ascii="宋体" w:hAnsi="宋体"/>
          <w:b/>
          <w:szCs w:val="21"/>
          <w:u w:val="single"/>
        </w:rPr>
      </w:pPr>
      <w:r w:rsidRPr="00D105B6">
        <w:rPr>
          <w:rFonts w:ascii="宋体" w:hAnsi="宋体" w:hint="eastAsia"/>
          <w:bCs/>
          <w:szCs w:val="21"/>
        </w:rPr>
        <w:t>经营范围：</w:t>
      </w:r>
      <w:r w:rsidRPr="00D105B6">
        <w:rPr>
          <w:rFonts w:ascii="宋体" w:hAnsi="宋体" w:hint="eastAsia"/>
          <w:szCs w:val="21"/>
        </w:rPr>
        <w:t>。</w:t>
      </w:r>
    </w:p>
    <w:p w14:paraId="750811FC" w14:textId="77777777" w:rsidR="00D83B43" w:rsidRPr="00D105B6" w:rsidRDefault="00D83B43">
      <w:pPr>
        <w:spacing w:line="360" w:lineRule="auto"/>
        <w:rPr>
          <w:rFonts w:ascii="宋体" w:hAnsi="宋体"/>
          <w:b/>
          <w:szCs w:val="21"/>
        </w:rPr>
      </w:pPr>
    </w:p>
    <w:p w14:paraId="51A6E822" w14:textId="77777777" w:rsidR="00D83B43" w:rsidRPr="00D105B6" w:rsidRDefault="00D83B43">
      <w:pPr>
        <w:spacing w:line="360" w:lineRule="auto"/>
        <w:rPr>
          <w:rFonts w:ascii="宋体" w:hAnsi="宋体"/>
          <w:szCs w:val="21"/>
        </w:rPr>
      </w:pPr>
    </w:p>
    <w:p w14:paraId="0B24364C" w14:textId="77777777" w:rsidR="00D83B43" w:rsidRPr="00D105B6" w:rsidRDefault="002D6C21">
      <w:pPr>
        <w:spacing w:line="360" w:lineRule="auto"/>
        <w:ind w:leftChars="2190" w:left="4599"/>
        <w:rPr>
          <w:rFonts w:ascii="宋体" w:hAnsi="宋体"/>
          <w:szCs w:val="21"/>
        </w:rPr>
      </w:pPr>
      <w:r w:rsidRPr="00D105B6">
        <w:rPr>
          <w:rFonts w:ascii="宋体" w:hAnsi="宋体" w:hint="eastAsia"/>
          <w:szCs w:val="21"/>
        </w:rPr>
        <w:t>投标人（盖章）：</w:t>
      </w:r>
    </w:p>
    <w:p w14:paraId="0743C234" w14:textId="77777777" w:rsidR="00D83B43" w:rsidRPr="00D105B6" w:rsidRDefault="00D83B43">
      <w:pPr>
        <w:spacing w:line="360" w:lineRule="auto"/>
        <w:ind w:leftChars="2190" w:left="4599"/>
        <w:rPr>
          <w:rFonts w:ascii="宋体" w:hAnsi="宋体"/>
          <w:szCs w:val="21"/>
        </w:rPr>
      </w:pPr>
    </w:p>
    <w:p w14:paraId="4D7DE808" w14:textId="77777777" w:rsidR="00D83B43" w:rsidRPr="00D105B6" w:rsidRDefault="002D6C21">
      <w:pPr>
        <w:spacing w:line="360" w:lineRule="auto"/>
        <w:ind w:leftChars="2190" w:left="4599"/>
        <w:rPr>
          <w:rFonts w:ascii="宋体" w:hAnsi="宋体"/>
          <w:szCs w:val="21"/>
        </w:rPr>
      </w:pPr>
      <w:r w:rsidRPr="00D105B6">
        <w:rPr>
          <w:rFonts w:ascii="宋体" w:hAnsi="宋体" w:hint="eastAsia"/>
          <w:szCs w:val="21"/>
        </w:rPr>
        <w:t>地址：</w:t>
      </w:r>
    </w:p>
    <w:p w14:paraId="723B5C03" w14:textId="77777777" w:rsidR="00D83B43" w:rsidRPr="00D105B6" w:rsidRDefault="00D83B43">
      <w:pPr>
        <w:spacing w:line="360" w:lineRule="auto"/>
        <w:ind w:leftChars="2190" w:left="4599"/>
        <w:rPr>
          <w:rFonts w:ascii="宋体" w:hAnsi="宋体"/>
          <w:szCs w:val="21"/>
        </w:rPr>
      </w:pPr>
    </w:p>
    <w:p w14:paraId="6A45C883" w14:textId="77777777" w:rsidR="00D83B43" w:rsidRPr="00D105B6" w:rsidRDefault="002D6C21">
      <w:pPr>
        <w:tabs>
          <w:tab w:val="left" w:pos="3780"/>
        </w:tabs>
        <w:spacing w:line="360" w:lineRule="auto"/>
        <w:ind w:leftChars="2190" w:left="4599"/>
        <w:rPr>
          <w:rFonts w:ascii="宋体" w:hAnsi="宋体"/>
          <w:szCs w:val="21"/>
        </w:rPr>
      </w:pPr>
      <w:r w:rsidRPr="00D105B6">
        <w:rPr>
          <w:rFonts w:ascii="宋体" w:hAnsi="宋体" w:hint="eastAsia"/>
          <w:szCs w:val="21"/>
        </w:rPr>
        <w:t>法定代表人（签字或盖章）：</w:t>
      </w:r>
    </w:p>
    <w:p w14:paraId="122A3950" w14:textId="77777777" w:rsidR="00D83B43" w:rsidRPr="00D105B6" w:rsidRDefault="00D83B43">
      <w:pPr>
        <w:tabs>
          <w:tab w:val="left" w:pos="3885"/>
        </w:tabs>
        <w:spacing w:line="360" w:lineRule="auto"/>
        <w:ind w:leftChars="2190" w:left="4704" w:hanging="105"/>
        <w:rPr>
          <w:rFonts w:ascii="宋体" w:hAnsi="宋体"/>
          <w:szCs w:val="21"/>
        </w:rPr>
      </w:pPr>
    </w:p>
    <w:p w14:paraId="78E55EDE" w14:textId="77777777" w:rsidR="00D83B43" w:rsidRPr="00D105B6" w:rsidRDefault="002D6C21">
      <w:pPr>
        <w:tabs>
          <w:tab w:val="left" w:pos="3885"/>
        </w:tabs>
        <w:spacing w:line="360" w:lineRule="auto"/>
        <w:ind w:leftChars="2190" w:left="4704" w:hanging="105"/>
        <w:rPr>
          <w:rFonts w:ascii="宋体" w:hAnsi="宋体"/>
          <w:szCs w:val="21"/>
        </w:rPr>
      </w:pPr>
      <w:r w:rsidRPr="00D105B6">
        <w:rPr>
          <w:rFonts w:ascii="宋体" w:hAnsi="宋体" w:hint="eastAsia"/>
          <w:szCs w:val="21"/>
        </w:rPr>
        <w:t>职务：</w:t>
      </w:r>
    </w:p>
    <w:p w14:paraId="12755C51" w14:textId="77777777" w:rsidR="00D83B43" w:rsidRPr="00D105B6" w:rsidRDefault="002D6C21">
      <w:pPr>
        <w:rPr>
          <w:rFonts w:ascii="宋体" w:hAnsi="宋体"/>
          <w:b/>
          <w:szCs w:val="21"/>
        </w:rPr>
      </w:pPr>
      <w:r w:rsidRPr="00D105B6">
        <w:rPr>
          <w:rFonts w:ascii="宋体" w:hAnsi="宋体"/>
          <w:b/>
          <w:szCs w:val="21"/>
        </w:rPr>
        <w:br w:type="page"/>
      </w:r>
    </w:p>
    <w:p w14:paraId="3B635808" w14:textId="77777777" w:rsidR="00D83B43" w:rsidRPr="00D105B6" w:rsidRDefault="002D6C21">
      <w:pPr>
        <w:rPr>
          <w:rFonts w:ascii="宋体" w:hAnsi="宋体"/>
          <w:szCs w:val="21"/>
        </w:rPr>
      </w:pPr>
      <w:r w:rsidRPr="00D105B6">
        <w:rPr>
          <w:rFonts w:ascii="宋体" w:hAnsi="宋体"/>
          <w:szCs w:val="21"/>
        </w:rPr>
        <w:lastRenderedPageBreak/>
        <w:t>4.3</w:t>
      </w:r>
      <w:bookmarkStart w:id="106" w:name="_Toc256676961"/>
      <w:r w:rsidRPr="00D105B6">
        <w:rPr>
          <w:rFonts w:ascii="宋体" w:hAnsi="宋体"/>
          <w:szCs w:val="21"/>
        </w:rPr>
        <w:tab/>
      </w:r>
      <w:r w:rsidRPr="00D105B6">
        <w:rPr>
          <w:rFonts w:ascii="宋体" w:hAnsi="宋体" w:hint="eastAsia"/>
          <w:szCs w:val="21"/>
        </w:rPr>
        <w:t>法定代表人授权书格式</w:t>
      </w:r>
      <w:bookmarkEnd w:id="106"/>
    </w:p>
    <w:p w14:paraId="6D35051E" w14:textId="77777777" w:rsidR="00D83B43" w:rsidRPr="00D105B6" w:rsidRDefault="002D6C21">
      <w:pPr>
        <w:pStyle w:val="af"/>
        <w:spacing w:line="360" w:lineRule="auto"/>
        <w:rPr>
          <w:rFonts w:hAnsi="宋体"/>
          <w:sz w:val="21"/>
        </w:rPr>
      </w:pPr>
      <w:r w:rsidRPr="00D105B6">
        <w:rPr>
          <w:rFonts w:hAnsi="宋体" w:hint="eastAsia"/>
          <w:bCs/>
          <w:sz w:val="21"/>
        </w:rPr>
        <w:t>（对于银行、保险、电信、邮政、铁路等行业以及获得总公司投标授权的分公司，可以提供投标分支机构负责人授权书）</w:t>
      </w:r>
    </w:p>
    <w:p w14:paraId="2612446A" w14:textId="77777777" w:rsidR="00D83B43" w:rsidRPr="00D105B6" w:rsidRDefault="002D6C21">
      <w:pPr>
        <w:pStyle w:val="af"/>
        <w:spacing w:line="360" w:lineRule="auto"/>
        <w:jc w:val="center"/>
        <w:rPr>
          <w:rFonts w:hAnsi="宋体"/>
          <w:b/>
          <w:sz w:val="24"/>
          <w:szCs w:val="24"/>
        </w:rPr>
      </w:pPr>
      <w:r w:rsidRPr="00D105B6">
        <w:rPr>
          <w:rFonts w:hAnsi="宋体" w:hint="eastAsia"/>
          <w:b/>
          <w:sz w:val="24"/>
          <w:szCs w:val="24"/>
        </w:rPr>
        <w:t>法定代表人授权书</w:t>
      </w:r>
    </w:p>
    <w:p w14:paraId="25D75B5E" w14:textId="77777777" w:rsidR="00D83B43" w:rsidRPr="00D105B6" w:rsidRDefault="00D83B43">
      <w:pPr>
        <w:pStyle w:val="af"/>
        <w:spacing w:line="360" w:lineRule="auto"/>
        <w:rPr>
          <w:rFonts w:hAnsi="宋体"/>
        </w:rPr>
      </w:pPr>
    </w:p>
    <w:p w14:paraId="51D8FC37" w14:textId="77777777" w:rsidR="00D83B43" w:rsidRPr="00D105B6" w:rsidRDefault="002D6C21">
      <w:pPr>
        <w:pStyle w:val="af"/>
        <w:spacing w:line="360" w:lineRule="auto"/>
        <w:rPr>
          <w:rFonts w:hAnsi="宋体"/>
          <w:b/>
        </w:rPr>
      </w:pPr>
      <w:r w:rsidRPr="00D105B6">
        <w:rPr>
          <w:rFonts w:hAnsi="宋体" w:hint="eastAsia"/>
        </w:rPr>
        <w:t>致：</w:t>
      </w:r>
      <w:r w:rsidRPr="00D105B6">
        <w:rPr>
          <w:rFonts w:hAnsi="宋体" w:hint="eastAsia"/>
          <w:b/>
        </w:rPr>
        <w:t>xxxxxx</w:t>
      </w:r>
    </w:p>
    <w:p w14:paraId="0C50A65F" w14:textId="38F9A772" w:rsidR="00D83B43" w:rsidRPr="00D105B6" w:rsidRDefault="002D6C21">
      <w:pPr>
        <w:pStyle w:val="af"/>
        <w:spacing w:line="360" w:lineRule="auto"/>
        <w:ind w:firstLineChars="200" w:firstLine="420"/>
        <w:rPr>
          <w:rFonts w:hAnsi="宋体"/>
          <w:sz w:val="21"/>
        </w:rPr>
      </w:pPr>
      <w:r w:rsidRPr="00D105B6">
        <w:rPr>
          <w:rFonts w:hAnsi="宋体" w:hint="eastAsia"/>
          <w:sz w:val="21"/>
        </w:rPr>
        <w:t>本授权书声明：是注册于</w:t>
      </w:r>
      <w:r w:rsidRPr="00D105B6">
        <w:rPr>
          <w:rFonts w:hAnsi="宋体" w:hint="eastAsia"/>
          <w:i/>
          <w:sz w:val="21"/>
          <w:u w:val="single"/>
        </w:rPr>
        <w:t>（国家或地区）</w:t>
      </w:r>
      <w:r w:rsidRPr="00D105B6">
        <w:rPr>
          <w:rFonts w:hAnsi="宋体" w:hint="eastAsia"/>
          <w:sz w:val="21"/>
        </w:rPr>
        <w:t>的</w:t>
      </w:r>
      <w:r w:rsidRPr="00D105B6">
        <w:rPr>
          <w:rFonts w:hAnsi="宋体" w:hint="eastAsia"/>
          <w:i/>
          <w:sz w:val="21"/>
          <w:u w:val="single"/>
        </w:rPr>
        <w:t>（投标人名称）</w:t>
      </w:r>
      <w:r w:rsidRPr="00D105B6">
        <w:rPr>
          <w:rFonts w:hAnsi="宋体" w:hint="eastAsia"/>
          <w:sz w:val="21"/>
        </w:rPr>
        <w:t>的法定代表人，现任职务，有效证件号码：。现授权</w:t>
      </w:r>
      <w:r w:rsidRPr="00D105B6">
        <w:rPr>
          <w:rFonts w:hAnsi="宋体" w:hint="eastAsia"/>
          <w:i/>
          <w:sz w:val="21"/>
          <w:u w:val="single"/>
        </w:rPr>
        <w:t>（姓名、职务）</w:t>
      </w:r>
      <w:r w:rsidRPr="00D105B6">
        <w:rPr>
          <w:rFonts w:hAnsi="宋体" w:hint="eastAsia"/>
          <w:sz w:val="21"/>
        </w:rPr>
        <w:t>作为我公司的全权代理人，就</w:t>
      </w:r>
      <w:r w:rsidR="003A5B38">
        <w:rPr>
          <w:rFonts w:hAnsi="宋体" w:hint="eastAsia"/>
          <w:bCs/>
          <w:sz w:val="21"/>
        </w:rPr>
        <w:t>广东省消防救援总队省级专业队装备建设项目（第二次招标）(重新招标)</w:t>
      </w:r>
      <w:r w:rsidRPr="00D105B6">
        <w:rPr>
          <w:rFonts w:hAnsi="宋体"/>
          <w:sz w:val="21"/>
        </w:rPr>
        <w:t>[采购项目编号为</w:t>
      </w:r>
      <w:r w:rsidR="00C937D4">
        <w:rPr>
          <w:rFonts w:hAnsi="宋体"/>
          <w:bCs/>
          <w:sz w:val="21"/>
        </w:rPr>
        <w:t>0835-220Z22100601</w:t>
      </w:r>
      <w:r w:rsidRPr="00D105B6">
        <w:rPr>
          <w:rFonts w:hAnsi="宋体"/>
          <w:sz w:val="21"/>
        </w:rPr>
        <w:t>]的投标和合同执行，以我方的名义处理一切与之有关的事宜。</w:t>
      </w:r>
    </w:p>
    <w:p w14:paraId="0D0B3C91"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本授权书于年月日签字生效，特此声明。</w:t>
      </w:r>
    </w:p>
    <w:p w14:paraId="031F470B" w14:textId="77777777" w:rsidR="00D83B43" w:rsidRPr="00D105B6" w:rsidRDefault="00D83B43">
      <w:pPr>
        <w:spacing w:line="360" w:lineRule="auto"/>
        <w:rPr>
          <w:rFonts w:ascii="宋体" w:hAnsi="宋体"/>
          <w:szCs w:val="21"/>
        </w:rPr>
      </w:pPr>
    </w:p>
    <w:p w14:paraId="61F52598" w14:textId="77777777" w:rsidR="00D83B43" w:rsidRPr="00D105B6" w:rsidRDefault="00D83B43">
      <w:pPr>
        <w:spacing w:line="360" w:lineRule="auto"/>
        <w:rPr>
          <w:rFonts w:ascii="宋体" w:hAnsi="宋体"/>
          <w:b/>
          <w:szCs w:val="21"/>
        </w:rPr>
      </w:pPr>
    </w:p>
    <w:p w14:paraId="14B025B2" w14:textId="77777777" w:rsidR="00D83B43" w:rsidRPr="00D105B6" w:rsidRDefault="00D83B43">
      <w:pPr>
        <w:spacing w:line="360" w:lineRule="auto"/>
        <w:rPr>
          <w:rFonts w:ascii="宋体" w:hAnsi="宋体"/>
          <w:szCs w:val="21"/>
        </w:rPr>
      </w:pPr>
    </w:p>
    <w:p w14:paraId="44A2D03E" w14:textId="77777777" w:rsidR="00D83B43" w:rsidRPr="00D105B6" w:rsidRDefault="00D83B43">
      <w:pPr>
        <w:spacing w:line="360" w:lineRule="auto"/>
        <w:rPr>
          <w:rFonts w:ascii="宋体" w:hAnsi="宋体"/>
          <w:szCs w:val="21"/>
        </w:rPr>
      </w:pPr>
    </w:p>
    <w:p w14:paraId="351BA54E" w14:textId="77777777" w:rsidR="00D83B43" w:rsidRPr="00D105B6" w:rsidRDefault="002D6C21">
      <w:pPr>
        <w:spacing w:line="360" w:lineRule="auto"/>
        <w:ind w:leftChars="2190" w:left="4599"/>
        <w:rPr>
          <w:rFonts w:ascii="宋体" w:hAnsi="宋体"/>
          <w:szCs w:val="21"/>
        </w:rPr>
      </w:pPr>
      <w:r w:rsidRPr="00D105B6">
        <w:rPr>
          <w:rFonts w:ascii="宋体" w:hAnsi="宋体" w:hint="eastAsia"/>
          <w:szCs w:val="21"/>
        </w:rPr>
        <w:t>投标人（盖章）：</w:t>
      </w:r>
    </w:p>
    <w:p w14:paraId="00A15F75" w14:textId="77777777" w:rsidR="00D83B43" w:rsidRPr="00D105B6" w:rsidRDefault="00D83B43">
      <w:pPr>
        <w:spacing w:line="360" w:lineRule="auto"/>
        <w:ind w:leftChars="2190" w:left="4599"/>
        <w:rPr>
          <w:rFonts w:ascii="宋体" w:hAnsi="宋体"/>
          <w:szCs w:val="21"/>
        </w:rPr>
      </w:pPr>
    </w:p>
    <w:p w14:paraId="49D7AEDF" w14:textId="77777777" w:rsidR="00D83B43" w:rsidRPr="00D105B6" w:rsidRDefault="002D6C21">
      <w:pPr>
        <w:spacing w:line="360" w:lineRule="auto"/>
        <w:ind w:leftChars="2190" w:left="4599"/>
        <w:rPr>
          <w:rFonts w:ascii="宋体" w:hAnsi="宋体"/>
          <w:szCs w:val="21"/>
        </w:rPr>
      </w:pPr>
      <w:r w:rsidRPr="00D105B6">
        <w:rPr>
          <w:rFonts w:ascii="宋体" w:hAnsi="宋体" w:hint="eastAsia"/>
          <w:szCs w:val="21"/>
        </w:rPr>
        <w:t>地址：</w:t>
      </w:r>
    </w:p>
    <w:p w14:paraId="725C70A9" w14:textId="77777777" w:rsidR="00D83B43" w:rsidRPr="00D105B6" w:rsidRDefault="00D83B43">
      <w:pPr>
        <w:spacing w:line="360" w:lineRule="auto"/>
        <w:ind w:leftChars="2190" w:left="4599"/>
        <w:rPr>
          <w:rFonts w:ascii="宋体" w:hAnsi="宋体"/>
          <w:szCs w:val="21"/>
        </w:rPr>
      </w:pPr>
    </w:p>
    <w:p w14:paraId="5F5AEBEB" w14:textId="77777777" w:rsidR="00D83B43" w:rsidRPr="00D105B6" w:rsidRDefault="002D6C21">
      <w:pPr>
        <w:tabs>
          <w:tab w:val="left" w:pos="3780"/>
        </w:tabs>
        <w:spacing w:line="360" w:lineRule="auto"/>
        <w:ind w:leftChars="2190" w:left="4599"/>
        <w:rPr>
          <w:rFonts w:ascii="宋体" w:hAnsi="宋体"/>
          <w:szCs w:val="21"/>
        </w:rPr>
      </w:pPr>
      <w:r w:rsidRPr="00D105B6">
        <w:rPr>
          <w:rFonts w:ascii="宋体" w:hAnsi="宋体" w:hint="eastAsia"/>
          <w:szCs w:val="21"/>
        </w:rPr>
        <w:t>法定代表人（签字或盖章）：</w:t>
      </w:r>
    </w:p>
    <w:p w14:paraId="3E197F32" w14:textId="77777777" w:rsidR="00D83B43" w:rsidRPr="00D105B6" w:rsidRDefault="00D83B43">
      <w:pPr>
        <w:tabs>
          <w:tab w:val="left" w:pos="3885"/>
        </w:tabs>
        <w:spacing w:line="360" w:lineRule="auto"/>
        <w:ind w:leftChars="2190" w:left="4704" w:hanging="105"/>
        <w:rPr>
          <w:rFonts w:ascii="宋体" w:hAnsi="宋体"/>
          <w:szCs w:val="21"/>
        </w:rPr>
      </w:pPr>
    </w:p>
    <w:p w14:paraId="73317F6C" w14:textId="77777777" w:rsidR="00D83B43" w:rsidRPr="00D105B6" w:rsidRDefault="002D6C21">
      <w:pPr>
        <w:tabs>
          <w:tab w:val="left" w:pos="3885"/>
        </w:tabs>
        <w:spacing w:line="360" w:lineRule="auto"/>
        <w:ind w:leftChars="2190" w:left="4704" w:hanging="105"/>
        <w:rPr>
          <w:rFonts w:ascii="宋体" w:hAnsi="宋体"/>
          <w:szCs w:val="21"/>
        </w:rPr>
      </w:pPr>
      <w:r w:rsidRPr="00D105B6">
        <w:rPr>
          <w:rFonts w:ascii="宋体" w:hAnsi="宋体" w:hint="eastAsia"/>
          <w:szCs w:val="21"/>
        </w:rPr>
        <w:t>职务：</w:t>
      </w:r>
    </w:p>
    <w:p w14:paraId="4CF23F68" w14:textId="77777777" w:rsidR="00D83B43" w:rsidRPr="00D105B6" w:rsidRDefault="00D83B43">
      <w:pPr>
        <w:spacing w:line="360" w:lineRule="auto"/>
        <w:ind w:leftChars="2190" w:left="4599"/>
        <w:rPr>
          <w:rFonts w:ascii="宋体" w:hAnsi="宋体"/>
          <w:szCs w:val="21"/>
        </w:rPr>
      </w:pPr>
    </w:p>
    <w:p w14:paraId="04774549" w14:textId="77777777" w:rsidR="00D83B43" w:rsidRPr="00D105B6" w:rsidRDefault="002D6C21">
      <w:pPr>
        <w:spacing w:line="360" w:lineRule="auto"/>
        <w:ind w:leftChars="2190" w:left="4599"/>
        <w:rPr>
          <w:rFonts w:ascii="宋体" w:hAnsi="宋体"/>
          <w:szCs w:val="21"/>
        </w:rPr>
      </w:pPr>
      <w:r w:rsidRPr="00D105B6">
        <w:rPr>
          <w:rFonts w:ascii="宋体" w:hAnsi="宋体" w:hint="eastAsia"/>
          <w:spacing w:val="20"/>
          <w:szCs w:val="21"/>
        </w:rPr>
        <w:t>被授权人（签字或盖章）</w:t>
      </w:r>
      <w:r w:rsidRPr="00D105B6">
        <w:rPr>
          <w:rFonts w:ascii="宋体" w:hAnsi="宋体" w:hint="eastAsia"/>
          <w:szCs w:val="21"/>
        </w:rPr>
        <w:t>：</w:t>
      </w:r>
    </w:p>
    <w:p w14:paraId="6EA9C673" w14:textId="77777777" w:rsidR="00D83B43" w:rsidRPr="00D105B6" w:rsidRDefault="00D83B43">
      <w:pPr>
        <w:tabs>
          <w:tab w:val="left" w:pos="2041"/>
        </w:tabs>
        <w:spacing w:line="360" w:lineRule="auto"/>
        <w:ind w:leftChars="2190" w:left="4599"/>
        <w:rPr>
          <w:rFonts w:ascii="宋体" w:hAnsi="宋体"/>
          <w:szCs w:val="21"/>
        </w:rPr>
      </w:pPr>
    </w:p>
    <w:p w14:paraId="022F2E2E" w14:textId="77777777" w:rsidR="00D83B43" w:rsidRPr="00D105B6" w:rsidRDefault="002D6C21">
      <w:pPr>
        <w:tabs>
          <w:tab w:val="left" w:pos="2041"/>
        </w:tabs>
        <w:spacing w:line="360" w:lineRule="auto"/>
        <w:ind w:leftChars="2190" w:left="4599"/>
        <w:rPr>
          <w:rFonts w:ascii="宋体" w:hAnsi="宋体"/>
          <w:szCs w:val="21"/>
        </w:rPr>
      </w:pPr>
      <w:r w:rsidRPr="00D105B6">
        <w:rPr>
          <w:rFonts w:ascii="宋体" w:hAnsi="宋体" w:hint="eastAsia"/>
          <w:szCs w:val="21"/>
        </w:rPr>
        <w:t>职务：</w:t>
      </w:r>
    </w:p>
    <w:p w14:paraId="670B4CB0" w14:textId="77777777" w:rsidR="00D83B43" w:rsidRPr="00D105B6" w:rsidRDefault="00D83B43">
      <w:pPr>
        <w:spacing w:line="360" w:lineRule="auto"/>
        <w:rPr>
          <w:rFonts w:ascii="宋体" w:hAnsi="宋体"/>
          <w:b/>
          <w:szCs w:val="21"/>
        </w:rPr>
      </w:pPr>
    </w:p>
    <w:p w14:paraId="3789DBB3" w14:textId="77777777" w:rsidR="00D83B43" w:rsidRPr="00D105B6" w:rsidRDefault="002D6C21">
      <w:pPr>
        <w:spacing w:line="360" w:lineRule="auto"/>
        <w:rPr>
          <w:rFonts w:ascii="宋体" w:hAnsi="宋体"/>
          <w:b/>
          <w:szCs w:val="21"/>
        </w:rPr>
      </w:pPr>
      <w:r w:rsidRPr="00D105B6">
        <w:rPr>
          <w:rFonts w:ascii="宋体" w:hAnsi="宋体"/>
          <w:b/>
          <w:szCs w:val="21"/>
        </w:rPr>
        <w:br w:type="page"/>
      </w:r>
    </w:p>
    <w:p w14:paraId="3EBE31C0" w14:textId="77777777" w:rsidR="00D83B43" w:rsidRPr="00D105B6" w:rsidRDefault="002D6C21">
      <w:pPr>
        <w:rPr>
          <w:rFonts w:ascii="宋体" w:hAnsi="宋体"/>
          <w:szCs w:val="21"/>
        </w:rPr>
      </w:pPr>
      <w:r w:rsidRPr="00D105B6">
        <w:rPr>
          <w:rFonts w:ascii="宋体" w:hAnsi="宋体"/>
          <w:szCs w:val="21"/>
        </w:rPr>
        <w:lastRenderedPageBreak/>
        <w:t>4.</w:t>
      </w:r>
      <w:r w:rsidRPr="00D105B6">
        <w:rPr>
          <w:rFonts w:ascii="宋体" w:hAnsi="宋体" w:hint="eastAsia"/>
          <w:szCs w:val="21"/>
        </w:rPr>
        <w:t>4</w:t>
      </w:r>
      <w:r w:rsidRPr="00D105B6">
        <w:rPr>
          <w:rFonts w:ascii="宋体" w:hAnsi="宋体"/>
          <w:szCs w:val="21"/>
        </w:rPr>
        <w:tab/>
      </w:r>
      <w:r w:rsidRPr="00D105B6">
        <w:rPr>
          <w:rFonts w:ascii="宋体" w:hAnsi="宋体" w:hint="eastAsia"/>
          <w:szCs w:val="21"/>
        </w:rPr>
        <w:t>《政府采购法》第二十二条规定的相关证明文件</w:t>
      </w:r>
    </w:p>
    <w:p w14:paraId="218776C8" w14:textId="77777777" w:rsidR="00D83B43" w:rsidRPr="00D105B6" w:rsidRDefault="002D6C21">
      <w:pPr>
        <w:spacing w:line="360" w:lineRule="auto"/>
        <w:rPr>
          <w:rFonts w:ascii="宋体" w:hAnsi="宋体"/>
          <w:szCs w:val="21"/>
        </w:rPr>
      </w:pPr>
      <w:r w:rsidRPr="00D105B6">
        <w:rPr>
          <w:rFonts w:ascii="宋体" w:hAnsi="宋体"/>
          <w:szCs w:val="21"/>
        </w:rPr>
        <w:t>4.</w:t>
      </w:r>
      <w:r w:rsidRPr="00D105B6">
        <w:rPr>
          <w:rFonts w:ascii="宋体" w:hAnsi="宋体" w:hint="eastAsia"/>
          <w:szCs w:val="21"/>
        </w:rPr>
        <w:t>4</w:t>
      </w:r>
      <w:r w:rsidRPr="00D105B6">
        <w:rPr>
          <w:rFonts w:ascii="宋体" w:hAnsi="宋体"/>
          <w:szCs w:val="21"/>
        </w:rPr>
        <w:t xml:space="preserve">.1  </w:t>
      </w:r>
      <w:r w:rsidRPr="00D105B6">
        <w:rPr>
          <w:rFonts w:ascii="宋体" w:hAnsi="宋体" w:hint="eastAsia"/>
          <w:szCs w:val="21"/>
        </w:rPr>
        <w:t>2020年度财务状况报告或基本开户行出具的资信证明</w:t>
      </w:r>
    </w:p>
    <w:p w14:paraId="64E49CF0" w14:textId="77777777" w:rsidR="00D83B43" w:rsidRPr="00D105B6" w:rsidRDefault="002D6C21">
      <w:pPr>
        <w:spacing w:line="360" w:lineRule="auto"/>
        <w:rPr>
          <w:rFonts w:ascii="宋体" w:hAnsi="宋体"/>
          <w:szCs w:val="21"/>
        </w:rPr>
      </w:pPr>
      <w:r w:rsidRPr="00D105B6">
        <w:rPr>
          <w:rFonts w:ascii="宋体" w:hAnsi="宋体"/>
          <w:szCs w:val="21"/>
        </w:rPr>
        <w:t>4.</w:t>
      </w:r>
      <w:r w:rsidRPr="00D105B6">
        <w:rPr>
          <w:rFonts w:ascii="宋体" w:hAnsi="宋体" w:hint="eastAsia"/>
          <w:szCs w:val="21"/>
        </w:rPr>
        <w:t>4</w:t>
      </w:r>
      <w:r w:rsidRPr="00D105B6">
        <w:rPr>
          <w:rFonts w:ascii="宋体" w:hAnsi="宋体"/>
          <w:szCs w:val="21"/>
        </w:rPr>
        <w:t xml:space="preserve">.2  </w:t>
      </w:r>
      <w:r w:rsidRPr="00D105B6">
        <w:rPr>
          <w:rFonts w:ascii="宋体" w:hAnsi="宋体" w:hint="eastAsia"/>
          <w:szCs w:val="21"/>
        </w:rPr>
        <w:t>投标截止日前</w:t>
      </w:r>
      <w:r w:rsidRPr="00D105B6">
        <w:rPr>
          <w:rFonts w:ascii="宋体" w:hAnsi="宋体"/>
          <w:szCs w:val="21"/>
        </w:rPr>
        <w:t>6个月内任意1个月依法缴纳税收和社会保障资金的相关材料（如依法免税或不需要缴纳社会保障资金的，提供相应证明材料）</w:t>
      </w:r>
    </w:p>
    <w:p w14:paraId="31658B90" w14:textId="77777777" w:rsidR="00D83B43" w:rsidRPr="00D105B6" w:rsidRDefault="002D6C21">
      <w:pPr>
        <w:spacing w:line="360" w:lineRule="auto"/>
        <w:rPr>
          <w:rFonts w:ascii="宋体" w:hAnsi="宋体"/>
          <w:szCs w:val="21"/>
        </w:rPr>
      </w:pPr>
      <w:r w:rsidRPr="00D105B6">
        <w:rPr>
          <w:rFonts w:ascii="宋体" w:hAnsi="宋体"/>
          <w:szCs w:val="21"/>
        </w:rPr>
        <w:t>4.</w:t>
      </w:r>
      <w:r w:rsidRPr="00D105B6">
        <w:rPr>
          <w:rFonts w:ascii="宋体" w:hAnsi="宋体" w:hint="eastAsia"/>
          <w:szCs w:val="21"/>
        </w:rPr>
        <w:t>4</w:t>
      </w:r>
      <w:r w:rsidRPr="00D105B6">
        <w:rPr>
          <w:rFonts w:ascii="宋体" w:hAnsi="宋体"/>
          <w:szCs w:val="21"/>
        </w:rPr>
        <w:t xml:space="preserve">.3  </w:t>
      </w:r>
      <w:r w:rsidRPr="00D105B6">
        <w:rPr>
          <w:rFonts w:ascii="宋体" w:hAnsi="宋体" w:hint="eastAsia"/>
          <w:szCs w:val="21"/>
        </w:rPr>
        <w:t>设备及专业技术能力情况表：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817"/>
        <w:gridCol w:w="4111"/>
        <w:gridCol w:w="1276"/>
        <w:gridCol w:w="2799"/>
      </w:tblGrid>
      <w:tr w:rsidR="00D105B6" w:rsidRPr="00D105B6" w14:paraId="0867212A" w14:textId="77777777">
        <w:tc>
          <w:tcPr>
            <w:tcW w:w="9003" w:type="dxa"/>
            <w:gridSpan w:val="4"/>
            <w:tcBorders>
              <w:top w:val="single" w:sz="4" w:space="0" w:color="auto"/>
              <w:left w:val="single" w:sz="4" w:space="0" w:color="auto"/>
              <w:bottom w:val="single" w:sz="4" w:space="0" w:color="auto"/>
              <w:right w:val="single" w:sz="4" w:space="0" w:color="auto"/>
            </w:tcBorders>
          </w:tcPr>
          <w:p w14:paraId="1FA7EE21" w14:textId="77777777" w:rsidR="00D83B43" w:rsidRPr="00D105B6" w:rsidRDefault="002D6C21">
            <w:pPr>
              <w:rPr>
                <w:rFonts w:ascii="宋体" w:hAnsi="宋体"/>
                <w:b/>
                <w:szCs w:val="21"/>
              </w:rPr>
            </w:pPr>
            <w:r w:rsidRPr="00D105B6">
              <w:rPr>
                <w:rFonts w:ascii="宋体" w:hAnsi="宋体" w:hint="eastAsia"/>
                <w:b/>
                <w:szCs w:val="21"/>
              </w:rPr>
              <w:t>我单位为本项目实施提供以下设备和专业技术人员：</w:t>
            </w:r>
          </w:p>
        </w:tc>
      </w:tr>
      <w:tr w:rsidR="00D105B6" w:rsidRPr="00D105B6" w14:paraId="2B800CF4" w14:textId="77777777">
        <w:tc>
          <w:tcPr>
            <w:tcW w:w="817" w:type="dxa"/>
            <w:tcBorders>
              <w:top w:val="single" w:sz="4" w:space="0" w:color="auto"/>
              <w:left w:val="single" w:sz="4" w:space="0" w:color="auto"/>
              <w:bottom w:val="single" w:sz="4" w:space="0" w:color="auto"/>
              <w:right w:val="single" w:sz="4" w:space="0" w:color="auto"/>
            </w:tcBorders>
          </w:tcPr>
          <w:p w14:paraId="776FEC12" w14:textId="77777777" w:rsidR="00D83B43" w:rsidRPr="00D105B6" w:rsidRDefault="002D6C21">
            <w:pPr>
              <w:jc w:val="center"/>
              <w:rPr>
                <w:rFonts w:ascii="宋体" w:hAnsi="宋体"/>
                <w:b/>
                <w:szCs w:val="21"/>
              </w:rPr>
            </w:pPr>
            <w:r w:rsidRPr="00D105B6">
              <w:rPr>
                <w:rFonts w:ascii="宋体" w:hAnsi="宋体" w:hint="eastAsia"/>
                <w:b/>
                <w:szCs w:val="21"/>
              </w:rPr>
              <w:t>序号</w:t>
            </w:r>
          </w:p>
        </w:tc>
        <w:tc>
          <w:tcPr>
            <w:tcW w:w="4111" w:type="dxa"/>
            <w:tcBorders>
              <w:top w:val="single" w:sz="4" w:space="0" w:color="auto"/>
              <w:left w:val="single" w:sz="4" w:space="0" w:color="auto"/>
              <w:bottom w:val="single" w:sz="4" w:space="0" w:color="auto"/>
              <w:right w:val="single" w:sz="4" w:space="0" w:color="auto"/>
            </w:tcBorders>
          </w:tcPr>
          <w:p w14:paraId="1BC06800" w14:textId="77777777" w:rsidR="00D83B43" w:rsidRPr="00D105B6" w:rsidRDefault="002D6C21">
            <w:pPr>
              <w:jc w:val="center"/>
              <w:rPr>
                <w:rFonts w:ascii="宋体" w:hAnsi="宋体"/>
                <w:b/>
                <w:szCs w:val="21"/>
              </w:rPr>
            </w:pPr>
            <w:r w:rsidRPr="00D105B6">
              <w:rPr>
                <w:rFonts w:ascii="宋体" w:hAnsi="宋体" w:hint="eastAsia"/>
                <w:b/>
                <w:szCs w:val="21"/>
              </w:rPr>
              <w:t>设备名称或专业技术人员</w:t>
            </w:r>
          </w:p>
        </w:tc>
        <w:tc>
          <w:tcPr>
            <w:tcW w:w="1276" w:type="dxa"/>
            <w:tcBorders>
              <w:top w:val="single" w:sz="4" w:space="0" w:color="auto"/>
              <w:left w:val="single" w:sz="4" w:space="0" w:color="auto"/>
              <w:bottom w:val="single" w:sz="4" w:space="0" w:color="auto"/>
              <w:right w:val="single" w:sz="4" w:space="0" w:color="auto"/>
            </w:tcBorders>
          </w:tcPr>
          <w:p w14:paraId="3F628C69" w14:textId="77777777" w:rsidR="00D83B43" w:rsidRPr="00D105B6" w:rsidRDefault="002D6C21">
            <w:pPr>
              <w:jc w:val="center"/>
              <w:rPr>
                <w:rFonts w:ascii="宋体" w:hAnsi="宋体"/>
                <w:b/>
                <w:szCs w:val="21"/>
              </w:rPr>
            </w:pPr>
            <w:r w:rsidRPr="00D105B6">
              <w:rPr>
                <w:rFonts w:ascii="宋体" w:hAnsi="宋体" w:hint="eastAsia"/>
                <w:b/>
                <w:szCs w:val="21"/>
              </w:rPr>
              <w:t>数量及单位</w:t>
            </w:r>
          </w:p>
        </w:tc>
        <w:tc>
          <w:tcPr>
            <w:tcW w:w="2799" w:type="dxa"/>
            <w:tcBorders>
              <w:top w:val="single" w:sz="4" w:space="0" w:color="auto"/>
              <w:left w:val="single" w:sz="4" w:space="0" w:color="auto"/>
              <w:bottom w:val="single" w:sz="4" w:space="0" w:color="auto"/>
              <w:right w:val="single" w:sz="4" w:space="0" w:color="auto"/>
            </w:tcBorders>
          </w:tcPr>
          <w:p w14:paraId="42B16BC4" w14:textId="77777777" w:rsidR="00D83B43" w:rsidRPr="00D105B6" w:rsidRDefault="002D6C21">
            <w:pPr>
              <w:jc w:val="center"/>
              <w:rPr>
                <w:rFonts w:ascii="宋体" w:hAnsi="宋体"/>
                <w:b/>
                <w:szCs w:val="21"/>
              </w:rPr>
            </w:pPr>
            <w:r w:rsidRPr="00D105B6">
              <w:rPr>
                <w:rFonts w:ascii="宋体" w:hAnsi="宋体" w:hint="eastAsia"/>
                <w:b/>
                <w:szCs w:val="21"/>
              </w:rPr>
              <w:t>备注</w:t>
            </w:r>
          </w:p>
        </w:tc>
      </w:tr>
      <w:tr w:rsidR="00D105B6" w:rsidRPr="00D105B6" w14:paraId="7BF59D08" w14:textId="77777777">
        <w:tc>
          <w:tcPr>
            <w:tcW w:w="817" w:type="dxa"/>
            <w:tcBorders>
              <w:top w:val="single" w:sz="4" w:space="0" w:color="auto"/>
              <w:left w:val="single" w:sz="4" w:space="0" w:color="auto"/>
              <w:bottom w:val="single" w:sz="4" w:space="0" w:color="auto"/>
              <w:right w:val="single" w:sz="4" w:space="0" w:color="auto"/>
            </w:tcBorders>
          </w:tcPr>
          <w:p w14:paraId="6A7DC2CE" w14:textId="77777777" w:rsidR="00D83B43" w:rsidRPr="00D105B6" w:rsidRDefault="002D6C21">
            <w:pPr>
              <w:jc w:val="center"/>
              <w:rPr>
                <w:rFonts w:ascii="宋体" w:hAnsi="宋体"/>
                <w:szCs w:val="21"/>
              </w:rPr>
            </w:pPr>
            <w:r w:rsidRPr="00D105B6">
              <w:rPr>
                <w:rFonts w:ascii="宋体" w:hAnsi="宋体"/>
                <w:szCs w:val="21"/>
              </w:rPr>
              <w:t>1</w:t>
            </w:r>
          </w:p>
        </w:tc>
        <w:tc>
          <w:tcPr>
            <w:tcW w:w="4111" w:type="dxa"/>
            <w:tcBorders>
              <w:top w:val="single" w:sz="4" w:space="0" w:color="auto"/>
              <w:left w:val="single" w:sz="4" w:space="0" w:color="auto"/>
              <w:bottom w:val="single" w:sz="4" w:space="0" w:color="auto"/>
              <w:right w:val="single" w:sz="4" w:space="0" w:color="auto"/>
            </w:tcBorders>
          </w:tcPr>
          <w:p w14:paraId="75A754B0" w14:textId="77777777" w:rsidR="00D83B43" w:rsidRPr="00D105B6" w:rsidRDefault="00D83B43">
            <w:pPr>
              <w:keepNext/>
              <w:keepLines/>
              <w:outlineLvl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2F68EDCF" w14:textId="77777777" w:rsidR="00D83B43" w:rsidRPr="00D105B6" w:rsidRDefault="00D83B43">
            <w:pPr>
              <w:keepNext/>
              <w:keepLines/>
              <w:outlineLvl w:val="0"/>
              <w:rPr>
                <w:rFonts w:ascii="宋体" w:hAnsi="宋体"/>
                <w:szCs w:val="21"/>
              </w:rPr>
            </w:pPr>
          </w:p>
        </w:tc>
        <w:tc>
          <w:tcPr>
            <w:tcW w:w="2799" w:type="dxa"/>
            <w:tcBorders>
              <w:top w:val="single" w:sz="4" w:space="0" w:color="auto"/>
              <w:left w:val="single" w:sz="4" w:space="0" w:color="auto"/>
              <w:bottom w:val="single" w:sz="4" w:space="0" w:color="auto"/>
              <w:right w:val="single" w:sz="4" w:space="0" w:color="auto"/>
            </w:tcBorders>
          </w:tcPr>
          <w:p w14:paraId="6777DA11" w14:textId="77777777" w:rsidR="00D83B43" w:rsidRPr="00D105B6" w:rsidRDefault="00D83B43">
            <w:pPr>
              <w:keepNext/>
              <w:keepLines/>
              <w:outlineLvl w:val="0"/>
              <w:rPr>
                <w:rFonts w:ascii="宋体" w:hAnsi="宋体"/>
                <w:szCs w:val="21"/>
              </w:rPr>
            </w:pPr>
          </w:p>
        </w:tc>
      </w:tr>
      <w:tr w:rsidR="00D105B6" w:rsidRPr="00D105B6" w14:paraId="482473B8" w14:textId="77777777">
        <w:tc>
          <w:tcPr>
            <w:tcW w:w="817" w:type="dxa"/>
            <w:tcBorders>
              <w:top w:val="single" w:sz="4" w:space="0" w:color="auto"/>
              <w:left w:val="single" w:sz="4" w:space="0" w:color="auto"/>
              <w:bottom w:val="single" w:sz="4" w:space="0" w:color="auto"/>
              <w:right w:val="single" w:sz="4" w:space="0" w:color="auto"/>
            </w:tcBorders>
          </w:tcPr>
          <w:p w14:paraId="18963A76" w14:textId="77777777" w:rsidR="00D83B43" w:rsidRPr="00D105B6" w:rsidRDefault="002D6C21">
            <w:pPr>
              <w:jc w:val="center"/>
              <w:rPr>
                <w:rFonts w:ascii="宋体" w:hAnsi="宋体"/>
                <w:szCs w:val="21"/>
              </w:rPr>
            </w:pPr>
            <w:r w:rsidRPr="00D105B6">
              <w:rPr>
                <w:rFonts w:ascii="宋体" w:hAnsi="宋体"/>
                <w:szCs w:val="21"/>
              </w:rPr>
              <w:t>2</w:t>
            </w:r>
          </w:p>
        </w:tc>
        <w:tc>
          <w:tcPr>
            <w:tcW w:w="4111" w:type="dxa"/>
            <w:tcBorders>
              <w:top w:val="single" w:sz="4" w:space="0" w:color="auto"/>
              <w:left w:val="single" w:sz="4" w:space="0" w:color="auto"/>
              <w:bottom w:val="single" w:sz="4" w:space="0" w:color="auto"/>
              <w:right w:val="single" w:sz="4" w:space="0" w:color="auto"/>
            </w:tcBorders>
          </w:tcPr>
          <w:p w14:paraId="564D92C3" w14:textId="77777777" w:rsidR="00D83B43" w:rsidRPr="00D105B6" w:rsidRDefault="00D83B43">
            <w:pPr>
              <w:keepNext/>
              <w:keepLines/>
              <w:outlineLvl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79043122" w14:textId="77777777" w:rsidR="00D83B43" w:rsidRPr="00D105B6" w:rsidRDefault="00D83B43">
            <w:pPr>
              <w:keepNext/>
              <w:keepLines/>
              <w:outlineLvl w:val="0"/>
              <w:rPr>
                <w:rFonts w:ascii="宋体" w:hAnsi="宋体"/>
                <w:szCs w:val="21"/>
              </w:rPr>
            </w:pPr>
          </w:p>
        </w:tc>
        <w:tc>
          <w:tcPr>
            <w:tcW w:w="2799" w:type="dxa"/>
            <w:tcBorders>
              <w:top w:val="single" w:sz="4" w:space="0" w:color="auto"/>
              <w:left w:val="single" w:sz="4" w:space="0" w:color="auto"/>
              <w:bottom w:val="single" w:sz="4" w:space="0" w:color="auto"/>
              <w:right w:val="single" w:sz="4" w:space="0" w:color="auto"/>
            </w:tcBorders>
          </w:tcPr>
          <w:p w14:paraId="30DDCD94" w14:textId="77777777" w:rsidR="00D83B43" w:rsidRPr="00D105B6" w:rsidRDefault="00D83B43">
            <w:pPr>
              <w:keepNext/>
              <w:keepLines/>
              <w:outlineLvl w:val="0"/>
              <w:rPr>
                <w:rFonts w:ascii="宋体" w:hAnsi="宋体"/>
                <w:szCs w:val="21"/>
              </w:rPr>
            </w:pPr>
          </w:p>
        </w:tc>
      </w:tr>
      <w:tr w:rsidR="00D105B6" w:rsidRPr="00D105B6" w14:paraId="153DE499" w14:textId="77777777">
        <w:tc>
          <w:tcPr>
            <w:tcW w:w="817" w:type="dxa"/>
            <w:tcBorders>
              <w:top w:val="single" w:sz="4" w:space="0" w:color="auto"/>
              <w:left w:val="single" w:sz="4" w:space="0" w:color="auto"/>
              <w:bottom w:val="single" w:sz="4" w:space="0" w:color="auto"/>
              <w:right w:val="single" w:sz="4" w:space="0" w:color="auto"/>
            </w:tcBorders>
          </w:tcPr>
          <w:p w14:paraId="3978223A" w14:textId="77777777" w:rsidR="00D83B43" w:rsidRPr="00D105B6" w:rsidRDefault="002D6C21">
            <w:pPr>
              <w:jc w:val="center"/>
              <w:rPr>
                <w:rFonts w:ascii="宋体" w:hAnsi="宋体"/>
                <w:szCs w:val="21"/>
              </w:rPr>
            </w:pPr>
            <w:r w:rsidRPr="00D105B6">
              <w:rPr>
                <w:rFonts w:ascii="宋体" w:hAnsi="宋体"/>
                <w:szCs w:val="21"/>
              </w:rPr>
              <w:t>3</w:t>
            </w:r>
          </w:p>
        </w:tc>
        <w:tc>
          <w:tcPr>
            <w:tcW w:w="4111" w:type="dxa"/>
            <w:tcBorders>
              <w:top w:val="single" w:sz="4" w:space="0" w:color="auto"/>
              <w:left w:val="single" w:sz="4" w:space="0" w:color="auto"/>
              <w:bottom w:val="single" w:sz="4" w:space="0" w:color="auto"/>
              <w:right w:val="single" w:sz="4" w:space="0" w:color="auto"/>
            </w:tcBorders>
          </w:tcPr>
          <w:p w14:paraId="50C5D061" w14:textId="77777777" w:rsidR="00D83B43" w:rsidRPr="00D105B6" w:rsidRDefault="00D83B43">
            <w:pPr>
              <w:keepNext/>
              <w:keepLines/>
              <w:outlineLvl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4FD7F3C0" w14:textId="77777777" w:rsidR="00D83B43" w:rsidRPr="00D105B6" w:rsidRDefault="00D83B43">
            <w:pPr>
              <w:keepNext/>
              <w:keepLines/>
              <w:outlineLvl w:val="0"/>
              <w:rPr>
                <w:rFonts w:ascii="宋体" w:hAnsi="宋体"/>
                <w:szCs w:val="21"/>
              </w:rPr>
            </w:pPr>
          </w:p>
        </w:tc>
        <w:tc>
          <w:tcPr>
            <w:tcW w:w="2799" w:type="dxa"/>
            <w:tcBorders>
              <w:top w:val="single" w:sz="4" w:space="0" w:color="auto"/>
              <w:left w:val="single" w:sz="4" w:space="0" w:color="auto"/>
              <w:bottom w:val="single" w:sz="4" w:space="0" w:color="auto"/>
              <w:right w:val="single" w:sz="4" w:space="0" w:color="auto"/>
            </w:tcBorders>
          </w:tcPr>
          <w:p w14:paraId="2AAEF6C6" w14:textId="77777777" w:rsidR="00D83B43" w:rsidRPr="00D105B6" w:rsidRDefault="00D83B43">
            <w:pPr>
              <w:keepNext/>
              <w:keepLines/>
              <w:outlineLvl w:val="0"/>
              <w:rPr>
                <w:rFonts w:ascii="宋体" w:hAnsi="宋体"/>
                <w:szCs w:val="21"/>
              </w:rPr>
            </w:pPr>
          </w:p>
        </w:tc>
      </w:tr>
      <w:tr w:rsidR="00D83B43" w:rsidRPr="00D105B6" w14:paraId="6FA9D6A6" w14:textId="77777777">
        <w:tc>
          <w:tcPr>
            <w:tcW w:w="817" w:type="dxa"/>
            <w:tcBorders>
              <w:top w:val="single" w:sz="4" w:space="0" w:color="auto"/>
              <w:left w:val="single" w:sz="4" w:space="0" w:color="auto"/>
              <w:bottom w:val="single" w:sz="4" w:space="0" w:color="auto"/>
              <w:right w:val="single" w:sz="4" w:space="0" w:color="auto"/>
            </w:tcBorders>
          </w:tcPr>
          <w:p w14:paraId="02776CD2" w14:textId="77777777" w:rsidR="00D83B43" w:rsidRPr="00D105B6" w:rsidRDefault="002D6C21">
            <w:pPr>
              <w:jc w:val="center"/>
              <w:rPr>
                <w:rFonts w:ascii="宋体" w:hAnsi="宋体"/>
                <w:szCs w:val="21"/>
              </w:rPr>
            </w:pPr>
            <w:r w:rsidRPr="00D105B6">
              <w:rPr>
                <w:rFonts w:ascii="宋体" w:hAnsi="宋体" w:hint="eastAsia"/>
                <w:szCs w:val="21"/>
              </w:rPr>
              <w:t>…</w:t>
            </w:r>
          </w:p>
        </w:tc>
        <w:tc>
          <w:tcPr>
            <w:tcW w:w="4111" w:type="dxa"/>
            <w:tcBorders>
              <w:top w:val="single" w:sz="4" w:space="0" w:color="auto"/>
              <w:left w:val="single" w:sz="4" w:space="0" w:color="auto"/>
              <w:bottom w:val="single" w:sz="4" w:space="0" w:color="auto"/>
              <w:right w:val="single" w:sz="4" w:space="0" w:color="auto"/>
            </w:tcBorders>
          </w:tcPr>
          <w:p w14:paraId="3A966059" w14:textId="77777777" w:rsidR="00D83B43" w:rsidRPr="00D105B6" w:rsidRDefault="00D83B43">
            <w:pPr>
              <w:keepNext/>
              <w:keepLines/>
              <w:outlineLvl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5FB08AE" w14:textId="77777777" w:rsidR="00D83B43" w:rsidRPr="00D105B6" w:rsidRDefault="00D83B43">
            <w:pPr>
              <w:keepNext/>
              <w:keepLines/>
              <w:outlineLvl w:val="0"/>
              <w:rPr>
                <w:rFonts w:ascii="宋体" w:hAnsi="宋体"/>
                <w:szCs w:val="21"/>
              </w:rPr>
            </w:pPr>
          </w:p>
        </w:tc>
        <w:tc>
          <w:tcPr>
            <w:tcW w:w="2799" w:type="dxa"/>
            <w:tcBorders>
              <w:top w:val="single" w:sz="4" w:space="0" w:color="auto"/>
              <w:left w:val="single" w:sz="4" w:space="0" w:color="auto"/>
              <w:bottom w:val="single" w:sz="4" w:space="0" w:color="auto"/>
              <w:right w:val="single" w:sz="4" w:space="0" w:color="auto"/>
            </w:tcBorders>
          </w:tcPr>
          <w:p w14:paraId="7A88DD97" w14:textId="77777777" w:rsidR="00D83B43" w:rsidRPr="00D105B6" w:rsidRDefault="00D83B43">
            <w:pPr>
              <w:keepNext/>
              <w:keepLines/>
              <w:outlineLvl w:val="0"/>
              <w:rPr>
                <w:rFonts w:ascii="宋体" w:hAnsi="宋体"/>
                <w:szCs w:val="21"/>
              </w:rPr>
            </w:pPr>
          </w:p>
        </w:tc>
      </w:tr>
    </w:tbl>
    <w:p w14:paraId="619C949D" w14:textId="77777777" w:rsidR="00D83B43" w:rsidRPr="00D105B6" w:rsidRDefault="00D83B43">
      <w:pPr>
        <w:autoSpaceDE w:val="0"/>
        <w:autoSpaceDN w:val="0"/>
        <w:spacing w:line="360" w:lineRule="auto"/>
        <w:rPr>
          <w:rFonts w:ascii="宋体" w:hAnsi="宋体"/>
          <w:szCs w:val="21"/>
        </w:rPr>
      </w:pPr>
    </w:p>
    <w:p w14:paraId="4EFE440B" w14:textId="77777777" w:rsidR="00D83B43" w:rsidRPr="00D105B6" w:rsidRDefault="002D6C21">
      <w:pPr>
        <w:rPr>
          <w:rFonts w:ascii="宋体" w:hAnsi="宋体"/>
          <w:szCs w:val="21"/>
        </w:rPr>
      </w:pPr>
      <w:r w:rsidRPr="00D105B6">
        <w:rPr>
          <w:rFonts w:ascii="宋体" w:hAnsi="宋体"/>
          <w:szCs w:val="21"/>
        </w:rPr>
        <w:t>4.</w:t>
      </w:r>
      <w:r w:rsidRPr="00D105B6">
        <w:rPr>
          <w:rFonts w:ascii="宋体" w:hAnsi="宋体" w:hint="eastAsia"/>
          <w:szCs w:val="21"/>
        </w:rPr>
        <w:t>5</w:t>
      </w:r>
      <w:r w:rsidRPr="00D105B6">
        <w:rPr>
          <w:rFonts w:ascii="宋体" w:hAnsi="宋体"/>
          <w:szCs w:val="21"/>
        </w:rPr>
        <w:tab/>
      </w:r>
      <w:r w:rsidRPr="00D105B6">
        <w:rPr>
          <w:rFonts w:ascii="宋体" w:hAnsi="宋体" w:hint="eastAsia"/>
          <w:szCs w:val="21"/>
        </w:rPr>
        <w:t>资格性审查要求的其他资质证明文件</w:t>
      </w:r>
    </w:p>
    <w:p w14:paraId="0B854140" w14:textId="77777777" w:rsidR="00D83B43" w:rsidRPr="00D105B6" w:rsidRDefault="002D6C21">
      <w:pPr>
        <w:spacing w:line="360" w:lineRule="auto"/>
        <w:ind w:leftChars="405" w:left="850"/>
        <w:rPr>
          <w:rFonts w:ascii="宋体" w:hAnsi="宋体"/>
          <w:i/>
          <w:szCs w:val="21"/>
        </w:rPr>
      </w:pPr>
      <w:r w:rsidRPr="00D105B6">
        <w:rPr>
          <w:rFonts w:ascii="宋体" w:hAnsi="宋体"/>
          <w:i/>
          <w:szCs w:val="21"/>
        </w:rPr>
        <w:t>1.……</w:t>
      </w:r>
    </w:p>
    <w:p w14:paraId="1224F345" w14:textId="77777777" w:rsidR="00D83B43" w:rsidRPr="00D105B6" w:rsidRDefault="002D6C21">
      <w:pPr>
        <w:spacing w:line="360" w:lineRule="auto"/>
        <w:ind w:leftChars="405" w:left="850"/>
        <w:rPr>
          <w:rFonts w:ascii="宋体" w:hAnsi="宋体"/>
          <w:i/>
          <w:szCs w:val="21"/>
        </w:rPr>
      </w:pPr>
      <w:r w:rsidRPr="00D105B6">
        <w:rPr>
          <w:rFonts w:ascii="宋体" w:hAnsi="宋体"/>
          <w:i/>
          <w:szCs w:val="21"/>
        </w:rPr>
        <w:t>2.……</w:t>
      </w:r>
    </w:p>
    <w:p w14:paraId="2E954854" w14:textId="77777777" w:rsidR="00D83B43" w:rsidRPr="00D105B6" w:rsidRDefault="002D6C21">
      <w:pPr>
        <w:spacing w:line="360" w:lineRule="auto"/>
        <w:ind w:leftChars="405" w:left="850"/>
        <w:rPr>
          <w:rFonts w:ascii="宋体" w:hAnsi="宋体"/>
          <w:i/>
          <w:szCs w:val="21"/>
        </w:rPr>
      </w:pPr>
      <w:r w:rsidRPr="00D105B6">
        <w:rPr>
          <w:rFonts w:ascii="宋体" w:hAnsi="宋体"/>
          <w:i/>
          <w:szCs w:val="21"/>
        </w:rPr>
        <w:t>3.……</w:t>
      </w:r>
    </w:p>
    <w:p w14:paraId="30048314" w14:textId="77777777" w:rsidR="00D83B43" w:rsidRPr="00D105B6" w:rsidRDefault="00D83B43">
      <w:pPr>
        <w:spacing w:line="360" w:lineRule="auto"/>
        <w:rPr>
          <w:rFonts w:ascii="宋体" w:hAnsi="宋体"/>
          <w:szCs w:val="21"/>
          <w:u w:val="single"/>
        </w:rPr>
      </w:pPr>
    </w:p>
    <w:p w14:paraId="38255176" w14:textId="77777777" w:rsidR="00D83B43" w:rsidRPr="00D105B6" w:rsidRDefault="002D6C21">
      <w:pPr>
        <w:rPr>
          <w:rFonts w:ascii="宋体" w:hAnsi="宋体"/>
          <w:szCs w:val="21"/>
        </w:rPr>
      </w:pPr>
      <w:r w:rsidRPr="00D105B6">
        <w:rPr>
          <w:rFonts w:ascii="宋体" w:hAnsi="宋体"/>
          <w:szCs w:val="21"/>
        </w:rPr>
        <w:t>4.</w:t>
      </w:r>
      <w:r w:rsidRPr="00D105B6">
        <w:rPr>
          <w:rFonts w:ascii="宋体" w:hAnsi="宋体" w:hint="eastAsia"/>
          <w:szCs w:val="21"/>
        </w:rPr>
        <w:t>6</w:t>
      </w:r>
      <w:r w:rsidRPr="00D105B6">
        <w:rPr>
          <w:rFonts w:ascii="宋体" w:hAnsi="宋体"/>
          <w:szCs w:val="21"/>
        </w:rPr>
        <w:tab/>
      </w:r>
      <w:r w:rsidRPr="00D105B6">
        <w:rPr>
          <w:rFonts w:ascii="宋体" w:hAnsi="宋体" w:hint="eastAsia"/>
          <w:szCs w:val="21"/>
        </w:rPr>
        <w:t>名称变更</w:t>
      </w:r>
    </w:p>
    <w:p w14:paraId="0AB2E261" w14:textId="77777777" w:rsidR="00D83B43" w:rsidRPr="00D105B6" w:rsidRDefault="002D6C21">
      <w:pPr>
        <w:pStyle w:val="afff4"/>
        <w:spacing w:before="0" w:after="0" w:line="360" w:lineRule="auto"/>
        <w:ind w:leftChars="405" w:left="850"/>
        <w:rPr>
          <w:rFonts w:ascii="宋体" w:hAnsi="宋体"/>
          <w:sz w:val="21"/>
          <w:szCs w:val="21"/>
        </w:rPr>
      </w:pPr>
      <w:r w:rsidRPr="00D105B6">
        <w:rPr>
          <w:rFonts w:ascii="宋体" w:hAnsi="宋体" w:hint="eastAsia"/>
          <w:sz w:val="21"/>
          <w:szCs w:val="21"/>
        </w:rPr>
        <w:t>投标人如果有名称变更的，应提供由市场监督管理部门出具的变更证明文件。</w:t>
      </w:r>
    </w:p>
    <w:p w14:paraId="0BA353CC" w14:textId="77777777" w:rsidR="00D83B43" w:rsidRPr="00D105B6" w:rsidRDefault="00D83B43">
      <w:pPr>
        <w:pStyle w:val="afff4"/>
        <w:spacing w:before="0" w:after="0" w:line="360" w:lineRule="auto"/>
        <w:ind w:leftChars="405" w:left="850"/>
        <w:rPr>
          <w:rFonts w:ascii="宋体" w:hAnsi="宋体"/>
          <w:b/>
          <w:bCs w:val="0"/>
          <w:spacing w:val="0"/>
          <w:kern w:val="2"/>
          <w:sz w:val="21"/>
          <w:szCs w:val="21"/>
          <w:lang w:val="en-GB"/>
        </w:rPr>
      </w:pPr>
    </w:p>
    <w:p w14:paraId="13D26133" w14:textId="77777777" w:rsidR="00D83B43" w:rsidRPr="00D105B6" w:rsidRDefault="00D83B43">
      <w:pPr>
        <w:pStyle w:val="afff4"/>
        <w:spacing w:before="0" w:after="0" w:line="360" w:lineRule="auto"/>
        <w:ind w:leftChars="405" w:left="850"/>
        <w:rPr>
          <w:rFonts w:ascii="宋体" w:hAnsi="宋体"/>
          <w:b/>
          <w:bCs w:val="0"/>
          <w:spacing w:val="0"/>
          <w:kern w:val="2"/>
          <w:sz w:val="21"/>
          <w:szCs w:val="21"/>
          <w:lang w:val="en-GB"/>
        </w:rPr>
      </w:pPr>
    </w:p>
    <w:p w14:paraId="08E79BD3" w14:textId="77777777" w:rsidR="00D83B43" w:rsidRPr="00D105B6" w:rsidRDefault="00D83B43">
      <w:pPr>
        <w:pStyle w:val="afff4"/>
        <w:spacing w:before="0" w:after="0" w:line="360" w:lineRule="auto"/>
        <w:ind w:leftChars="405" w:left="850"/>
        <w:rPr>
          <w:rFonts w:ascii="宋体" w:hAnsi="宋体"/>
          <w:b/>
          <w:bCs w:val="0"/>
          <w:spacing w:val="0"/>
          <w:kern w:val="2"/>
          <w:sz w:val="21"/>
          <w:szCs w:val="21"/>
          <w:lang w:val="en-GB"/>
        </w:rPr>
      </w:pPr>
    </w:p>
    <w:p w14:paraId="3851AD44" w14:textId="77777777" w:rsidR="00D83B43" w:rsidRPr="00D105B6" w:rsidRDefault="00D83B43">
      <w:pPr>
        <w:pStyle w:val="afff4"/>
        <w:spacing w:before="0" w:after="0" w:line="360" w:lineRule="auto"/>
        <w:ind w:leftChars="405" w:left="850"/>
        <w:rPr>
          <w:rFonts w:ascii="宋体" w:hAnsi="宋体"/>
          <w:b/>
          <w:bCs w:val="0"/>
          <w:spacing w:val="0"/>
          <w:kern w:val="2"/>
          <w:sz w:val="21"/>
          <w:szCs w:val="21"/>
          <w:lang w:val="en-GB"/>
        </w:rPr>
      </w:pPr>
    </w:p>
    <w:p w14:paraId="3070EBB6" w14:textId="77777777" w:rsidR="00D83B43" w:rsidRPr="00D105B6" w:rsidRDefault="00D83B43">
      <w:pPr>
        <w:pStyle w:val="afff4"/>
        <w:spacing w:before="0" w:after="0" w:line="360" w:lineRule="auto"/>
        <w:ind w:leftChars="405" w:left="850"/>
        <w:rPr>
          <w:rFonts w:ascii="宋体" w:hAnsi="宋体"/>
          <w:b/>
          <w:bCs w:val="0"/>
          <w:spacing w:val="0"/>
          <w:kern w:val="2"/>
          <w:sz w:val="21"/>
          <w:szCs w:val="21"/>
          <w:lang w:val="en-GB"/>
        </w:rPr>
      </w:pPr>
    </w:p>
    <w:p w14:paraId="770F6F12" w14:textId="77777777" w:rsidR="00D83B43" w:rsidRPr="00D105B6" w:rsidRDefault="00D83B43">
      <w:pPr>
        <w:pStyle w:val="afff4"/>
        <w:spacing w:before="0" w:after="0" w:line="360" w:lineRule="auto"/>
        <w:ind w:leftChars="405" w:left="850"/>
        <w:rPr>
          <w:rFonts w:ascii="宋体" w:hAnsi="宋体"/>
          <w:b/>
          <w:bCs w:val="0"/>
          <w:spacing w:val="0"/>
          <w:kern w:val="2"/>
          <w:sz w:val="21"/>
          <w:szCs w:val="21"/>
          <w:lang w:val="en-GB"/>
        </w:rPr>
      </w:pPr>
    </w:p>
    <w:p w14:paraId="2624EA18" w14:textId="77777777" w:rsidR="00D83B43" w:rsidRPr="00D105B6" w:rsidRDefault="00D83B43">
      <w:pPr>
        <w:spacing w:line="360" w:lineRule="auto"/>
        <w:rPr>
          <w:rFonts w:ascii="宋体" w:hAnsi="宋体"/>
          <w:b/>
          <w:szCs w:val="21"/>
        </w:rPr>
      </w:pPr>
    </w:p>
    <w:p w14:paraId="71356B90" w14:textId="77777777" w:rsidR="00D83B43" w:rsidRPr="00D105B6" w:rsidRDefault="002D6C21">
      <w:pPr>
        <w:rPr>
          <w:rFonts w:ascii="宋体" w:hAnsi="宋体"/>
          <w:szCs w:val="21"/>
        </w:rPr>
      </w:pPr>
      <w:r w:rsidRPr="00D105B6">
        <w:rPr>
          <w:rFonts w:ascii="宋体" w:hAnsi="宋体"/>
          <w:szCs w:val="21"/>
        </w:rPr>
        <w:br w:type="page"/>
      </w:r>
      <w:r w:rsidRPr="00D105B6">
        <w:rPr>
          <w:rFonts w:ascii="宋体" w:hAnsi="宋体"/>
          <w:szCs w:val="21"/>
        </w:rPr>
        <w:lastRenderedPageBreak/>
        <w:t>4.</w:t>
      </w:r>
      <w:r w:rsidRPr="00D105B6">
        <w:rPr>
          <w:rFonts w:ascii="宋体" w:hAnsi="宋体" w:hint="eastAsia"/>
          <w:szCs w:val="21"/>
        </w:rPr>
        <w:t>7</w:t>
      </w:r>
      <w:r w:rsidRPr="00D105B6">
        <w:rPr>
          <w:rFonts w:ascii="宋体" w:hAnsi="宋体"/>
          <w:szCs w:val="21"/>
        </w:rPr>
        <w:tab/>
      </w:r>
      <w:r w:rsidRPr="00D105B6">
        <w:rPr>
          <w:rFonts w:ascii="宋体" w:hAnsi="宋体" w:hint="eastAsia"/>
          <w:szCs w:val="21"/>
        </w:rPr>
        <w:t>中小企业声明函（所投产品制造商均为中小企业时提交本函，所属行业应符合采购文件中明确的本项目所属行业）</w:t>
      </w:r>
    </w:p>
    <w:p w14:paraId="296C7324" w14:textId="4F595189" w:rsidR="00D83B43" w:rsidRPr="00D105B6" w:rsidRDefault="002D6C21">
      <w:r w:rsidRPr="00D105B6">
        <w:rPr>
          <w:rFonts w:hint="eastAsia"/>
        </w:rPr>
        <w:t>（因本项目</w:t>
      </w:r>
      <w:r w:rsidRPr="00D105B6">
        <w:rPr>
          <w:rFonts w:ascii="宋体" w:hAnsi="宋体" w:hint="eastAsia"/>
        </w:rPr>
        <w:t>包</w:t>
      </w:r>
      <w:r w:rsidRPr="00D105B6">
        <w:rPr>
          <w:rFonts w:hint="eastAsia"/>
        </w:rPr>
        <w:t>1</w:t>
      </w:r>
      <w:r w:rsidRPr="00D105B6">
        <w:rPr>
          <w:rFonts w:hint="eastAsia"/>
        </w:rPr>
        <w:t>、包</w:t>
      </w:r>
      <w:r w:rsidR="001D6C16">
        <w:t>5</w:t>
      </w:r>
      <w:r w:rsidR="001D6C16">
        <w:rPr>
          <w:rFonts w:hint="eastAsia"/>
        </w:rPr>
        <w:t>、包</w:t>
      </w:r>
      <w:r w:rsidR="001D6C16">
        <w:rPr>
          <w:rFonts w:hint="eastAsia"/>
        </w:rPr>
        <w:t>6</w:t>
      </w:r>
      <w:r w:rsidR="001D6C16">
        <w:rPr>
          <w:rFonts w:hint="eastAsia"/>
        </w:rPr>
        <w:t>、包</w:t>
      </w:r>
      <w:r w:rsidR="001D6C16">
        <w:rPr>
          <w:rFonts w:hint="eastAsia"/>
        </w:rPr>
        <w:t>1</w:t>
      </w:r>
      <w:r w:rsidR="001D6C16">
        <w:t>0</w:t>
      </w:r>
      <w:r w:rsidR="001D6C16">
        <w:rPr>
          <w:rFonts w:hint="eastAsia"/>
        </w:rPr>
        <w:t>、包</w:t>
      </w:r>
      <w:r w:rsidR="001D6C16">
        <w:rPr>
          <w:rFonts w:hint="eastAsia"/>
        </w:rPr>
        <w:t>1</w:t>
      </w:r>
      <w:r w:rsidR="001D6C16">
        <w:t>5</w:t>
      </w:r>
      <w:r w:rsidRPr="00D105B6">
        <w:rPr>
          <w:rFonts w:hint="eastAsia"/>
        </w:rPr>
        <w:t>专门面向中小企业采购，参与的供应商必须提交声明函。其它包组</w:t>
      </w:r>
      <w:r w:rsidRPr="00D105B6">
        <w:rPr>
          <w:rFonts w:hAnsi="宋体" w:hint="eastAsia"/>
        </w:rPr>
        <w:t>投标产品均由小微企业生产且使用该小微企业商号或者注册商标的，供应商才须提交声明函</w:t>
      </w:r>
      <w:r w:rsidRPr="00D105B6">
        <w:rPr>
          <w:rFonts w:hint="eastAsia"/>
        </w:rPr>
        <w:t>）</w:t>
      </w:r>
    </w:p>
    <w:p w14:paraId="408A016C" w14:textId="77777777" w:rsidR="00D83B43" w:rsidRPr="00D105B6" w:rsidRDefault="00D83B43"/>
    <w:p w14:paraId="096561CE" w14:textId="77777777" w:rsidR="00D83B43" w:rsidRPr="00D105B6" w:rsidRDefault="002D6C21">
      <w:pPr>
        <w:spacing w:line="360" w:lineRule="auto"/>
        <w:jc w:val="center"/>
        <w:rPr>
          <w:rFonts w:ascii="宋体" w:hAnsi="宋体"/>
          <w:b/>
          <w:sz w:val="24"/>
        </w:rPr>
      </w:pPr>
      <w:r w:rsidRPr="00D105B6">
        <w:rPr>
          <w:rFonts w:ascii="宋体" w:hAnsi="宋体"/>
          <w:b/>
          <w:sz w:val="24"/>
        </w:rPr>
        <w:t>中小企业声明函（</w:t>
      </w:r>
      <w:r w:rsidRPr="00D105B6">
        <w:rPr>
          <w:rFonts w:ascii="宋体" w:hAnsi="宋体" w:hint="eastAsia"/>
          <w:b/>
          <w:sz w:val="24"/>
        </w:rPr>
        <w:t>货物</w:t>
      </w:r>
      <w:r w:rsidRPr="00D105B6">
        <w:rPr>
          <w:rFonts w:ascii="宋体" w:hAnsi="宋体"/>
          <w:b/>
          <w:sz w:val="24"/>
        </w:rPr>
        <w:t xml:space="preserve">） </w:t>
      </w:r>
    </w:p>
    <w:p w14:paraId="1165DFF3" w14:textId="77777777" w:rsidR="00D83B43" w:rsidRPr="00D105B6" w:rsidRDefault="002D6C21">
      <w:pPr>
        <w:spacing w:line="360" w:lineRule="auto"/>
        <w:jc w:val="left"/>
      </w:pPr>
      <w:r w:rsidRPr="00D105B6">
        <w:rPr>
          <w:rFonts w:ascii="宋体" w:hAnsi="宋体" w:hint="eastAsia"/>
          <w:bCs/>
          <w:spacing w:val="10"/>
          <w:kern w:val="0"/>
          <w:szCs w:val="21"/>
        </w:rPr>
        <w:t xml:space="preserve">    </w:t>
      </w:r>
      <w:r w:rsidRPr="00D105B6">
        <w:rPr>
          <w:rFonts w:ascii="宋体" w:hAnsi="宋体"/>
          <w:bCs/>
          <w:spacing w:val="10"/>
          <w:kern w:val="0"/>
          <w:szCs w:val="21"/>
        </w:rPr>
        <w:t>本公司（联合体）郑重声明，根据《政府采购促进中小企业发展管理办法</w:t>
      </w:r>
      <w:r w:rsidRPr="00D105B6">
        <w:t>》（财库﹝</w:t>
      </w:r>
      <w:r w:rsidRPr="00D105B6">
        <w:t>2020</w:t>
      </w:r>
      <w:r w:rsidRPr="00D105B6">
        <w:t>﹞</w:t>
      </w:r>
      <w:r w:rsidRPr="00D105B6">
        <w:t xml:space="preserve">46 </w:t>
      </w:r>
      <w:r w:rsidRPr="00D105B6">
        <w:t>号）的规定，本公司（联合体）参加</w:t>
      </w:r>
      <w:r w:rsidRPr="00D105B6">
        <w:rPr>
          <w:i/>
          <w:u w:val="single"/>
        </w:rPr>
        <w:t>（单位名称）</w:t>
      </w:r>
      <w:r w:rsidRPr="00D105B6">
        <w:t>的</w:t>
      </w:r>
      <w:r w:rsidRPr="00D105B6">
        <w:rPr>
          <w:i/>
          <w:u w:val="single"/>
        </w:rPr>
        <w:t>（项目名称）</w:t>
      </w:r>
      <w:r w:rsidRPr="00D105B6">
        <w:t>采购活动，</w:t>
      </w:r>
      <w:r w:rsidRPr="00D105B6">
        <w:rPr>
          <w:rFonts w:hint="eastAsia"/>
        </w:rPr>
        <w:t>提供</w:t>
      </w:r>
      <w:r w:rsidRPr="00D105B6">
        <w:t>的货物全部由符合政策要求的中小企业制造。相关企业（含联合体中的中小企业、签订分包意向协议的中小企业）的具体情况如下：</w:t>
      </w:r>
    </w:p>
    <w:p w14:paraId="0C4D2507" w14:textId="77777777" w:rsidR="00D83B43" w:rsidRPr="00D105B6" w:rsidRDefault="002D6C21">
      <w:pPr>
        <w:spacing w:line="360" w:lineRule="auto"/>
        <w:jc w:val="left"/>
      </w:pPr>
      <w:r w:rsidRPr="00D105B6">
        <w:rPr>
          <w:rFonts w:hint="eastAsia"/>
        </w:rPr>
        <w:t xml:space="preserve">    </w:t>
      </w:r>
      <w:r w:rsidRPr="00D105B6">
        <w:t xml:space="preserve"> 1. </w:t>
      </w:r>
      <w:r w:rsidRPr="00D105B6">
        <w:rPr>
          <w:i/>
          <w:u w:val="single"/>
        </w:rPr>
        <w:t>（标的名称）</w:t>
      </w:r>
      <w:r w:rsidRPr="00D105B6">
        <w:t xml:space="preserve"> </w:t>
      </w:r>
      <w:r w:rsidRPr="00D105B6">
        <w:t>，属于</w:t>
      </w:r>
      <w:r w:rsidRPr="00D105B6">
        <w:rPr>
          <w:i/>
          <w:u w:val="single"/>
        </w:rPr>
        <w:t>（采购文件中明确的所属行业）</w:t>
      </w:r>
      <w:r w:rsidRPr="00D105B6">
        <w:t>；</w:t>
      </w:r>
      <w:r w:rsidRPr="00D105B6">
        <w:rPr>
          <w:rFonts w:hint="eastAsia"/>
        </w:rPr>
        <w:t>制造</w:t>
      </w:r>
      <w:r w:rsidRPr="00D105B6">
        <w:t>商为</w:t>
      </w:r>
      <w:r w:rsidRPr="00D105B6">
        <w:rPr>
          <w:i/>
          <w:u w:val="single"/>
        </w:rPr>
        <w:t>（企业名称）</w:t>
      </w:r>
      <w:r w:rsidRPr="00D105B6">
        <w:t>，从业人员</w:t>
      </w:r>
      <w:r w:rsidRPr="00D105B6">
        <w:rPr>
          <w:i/>
          <w:u w:val="single"/>
        </w:rPr>
        <w:t xml:space="preserve"> </w:t>
      </w:r>
      <w:r w:rsidRPr="00D105B6">
        <w:rPr>
          <w:rFonts w:hint="eastAsia"/>
          <w:i/>
          <w:u w:val="single"/>
        </w:rPr>
        <w:t xml:space="preserve">  </w:t>
      </w:r>
      <w:r w:rsidRPr="00D105B6">
        <w:t>人，营业</w:t>
      </w:r>
      <w:r w:rsidRPr="00D105B6">
        <w:t xml:space="preserve"> </w:t>
      </w:r>
      <w:r w:rsidRPr="00D105B6">
        <w:t>收入为</w:t>
      </w:r>
      <w:r w:rsidRPr="00D105B6">
        <w:rPr>
          <w:i/>
          <w:u w:val="single"/>
        </w:rPr>
        <w:t xml:space="preserve"> </w:t>
      </w:r>
      <w:r w:rsidRPr="00D105B6">
        <w:rPr>
          <w:rFonts w:hint="eastAsia"/>
          <w:i/>
          <w:u w:val="single"/>
        </w:rPr>
        <w:t xml:space="preserve">  </w:t>
      </w:r>
      <w:r w:rsidRPr="00D105B6">
        <w:t>万元，资产总额为</w:t>
      </w:r>
      <w:r w:rsidRPr="00D105B6">
        <w:rPr>
          <w:i/>
          <w:u w:val="single"/>
        </w:rPr>
        <w:t xml:space="preserve"> </w:t>
      </w:r>
      <w:r w:rsidRPr="00D105B6">
        <w:rPr>
          <w:rFonts w:hint="eastAsia"/>
          <w:i/>
          <w:u w:val="single"/>
        </w:rPr>
        <w:t xml:space="preserve">  </w:t>
      </w:r>
      <w:r w:rsidRPr="00D105B6">
        <w:t>万元，属于</w:t>
      </w:r>
      <w:r w:rsidRPr="00D105B6">
        <w:rPr>
          <w:i/>
          <w:u w:val="single"/>
        </w:rPr>
        <w:t>（中型企业、</w:t>
      </w:r>
      <w:r w:rsidRPr="00D105B6">
        <w:rPr>
          <w:i/>
          <w:u w:val="single"/>
        </w:rPr>
        <w:t xml:space="preserve"> </w:t>
      </w:r>
      <w:r w:rsidRPr="00D105B6">
        <w:rPr>
          <w:i/>
          <w:u w:val="single"/>
        </w:rPr>
        <w:t>小型企业、微型企业）</w:t>
      </w:r>
      <w:r w:rsidRPr="00D105B6">
        <w:t>；</w:t>
      </w:r>
      <w:r w:rsidRPr="00D105B6">
        <w:t xml:space="preserve"> </w:t>
      </w:r>
    </w:p>
    <w:p w14:paraId="0692366B" w14:textId="77777777" w:rsidR="00D83B43" w:rsidRPr="00D105B6" w:rsidRDefault="002D6C21">
      <w:pPr>
        <w:spacing w:line="360" w:lineRule="auto"/>
        <w:jc w:val="left"/>
      </w:pPr>
      <w:r w:rsidRPr="00D105B6">
        <w:rPr>
          <w:rFonts w:hint="eastAsia"/>
        </w:rPr>
        <w:t xml:space="preserve">    </w:t>
      </w:r>
      <w:r w:rsidRPr="00D105B6">
        <w:t xml:space="preserve">2. </w:t>
      </w:r>
      <w:r w:rsidRPr="00D105B6">
        <w:rPr>
          <w:i/>
          <w:u w:val="single"/>
        </w:rPr>
        <w:t>（标的名称）</w:t>
      </w:r>
      <w:r w:rsidRPr="00D105B6">
        <w:t xml:space="preserve"> </w:t>
      </w:r>
      <w:r w:rsidRPr="00D105B6">
        <w:t>，属于</w:t>
      </w:r>
      <w:r w:rsidRPr="00D105B6">
        <w:rPr>
          <w:i/>
          <w:u w:val="single"/>
        </w:rPr>
        <w:t>（采购文件中明确的所属行业）</w:t>
      </w:r>
      <w:r w:rsidRPr="00D105B6">
        <w:t>；</w:t>
      </w:r>
      <w:r w:rsidRPr="00D105B6">
        <w:t xml:space="preserve"> </w:t>
      </w:r>
      <w:r w:rsidRPr="00D105B6">
        <w:rPr>
          <w:rFonts w:hint="eastAsia"/>
        </w:rPr>
        <w:t>制造</w:t>
      </w:r>
      <w:r w:rsidRPr="00D105B6">
        <w:t>商为</w:t>
      </w:r>
      <w:r w:rsidRPr="00D105B6">
        <w:rPr>
          <w:i/>
          <w:u w:val="single"/>
        </w:rPr>
        <w:t>（企业名称）</w:t>
      </w:r>
      <w:r w:rsidRPr="00D105B6">
        <w:t>，从业人员</w:t>
      </w:r>
      <w:r w:rsidRPr="00D105B6">
        <w:rPr>
          <w:i/>
          <w:u w:val="single"/>
        </w:rPr>
        <w:t xml:space="preserve"> </w:t>
      </w:r>
      <w:r w:rsidRPr="00D105B6">
        <w:rPr>
          <w:rFonts w:hint="eastAsia"/>
          <w:i/>
          <w:u w:val="single"/>
        </w:rPr>
        <w:t xml:space="preserve">  </w:t>
      </w:r>
      <w:r w:rsidRPr="00D105B6">
        <w:t>人，营业</w:t>
      </w:r>
      <w:r w:rsidRPr="00D105B6">
        <w:t xml:space="preserve"> </w:t>
      </w:r>
      <w:r w:rsidRPr="00D105B6">
        <w:t>收入为</w:t>
      </w:r>
      <w:r w:rsidRPr="00D105B6">
        <w:rPr>
          <w:rFonts w:hint="eastAsia"/>
          <w:i/>
          <w:u w:val="single"/>
        </w:rPr>
        <w:t xml:space="preserve">  </w:t>
      </w:r>
      <w:r w:rsidRPr="00D105B6">
        <w:rPr>
          <w:i/>
          <w:u w:val="single"/>
        </w:rPr>
        <w:t xml:space="preserve"> </w:t>
      </w:r>
      <w:r w:rsidRPr="00D105B6">
        <w:t>万元，资产总额为</w:t>
      </w:r>
      <w:r w:rsidRPr="00D105B6">
        <w:rPr>
          <w:i/>
          <w:u w:val="single"/>
        </w:rPr>
        <w:t xml:space="preserve"> </w:t>
      </w:r>
      <w:r w:rsidRPr="00D105B6">
        <w:rPr>
          <w:rFonts w:hint="eastAsia"/>
          <w:i/>
          <w:u w:val="single"/>
        </w:rPr>
        <w:t xml:space="preserve">  </w:t>
      </w:r>
      <w:r w:rsidRPr="00D105B6">
        <w:t>万元，属于</w:t>
      </w:r>
      <w:r w:rsidRPr="00D105B6">
        <w:rPr>
          <w:i/>
          <w:u w:val="single"/>
        </w:rPr>
        <w:t>（中型企业、</w:t>
      </w:r>
      <w:r w:rsidRPr="00D105B6">
        <w:rPr>
          <w:i/>
          <w:u w:val="single"/>
        </w:rPr>
        <w:t xml:space="preserve"> </w:t>
      </w:r>
      <w:r w:rsidRPr="00D105B6">
        <w:rPr>
          <w:i/>
          <w:u w:val="single"/>
        </w:rPr>
        <w:t>小型企业、微型企业）</w:t>
      </w:r>
      <w:r w:rsidRPr="00D105B6">
        <w:t>；</w:t>
      </w:r>
      <w:r w:rsidRPr="00D105B6">
        <w:t xml:space="preserve"> </w:t>
      </w:r>
    </w:p>
    <w:p w14:paraId="323E552E" w14:textId="77777777" w:rsidR="00D83B43" w:rsidRPr="00D105B6" w:rsidRDefault="002D6C21">
      <w:pPr>
        <w:spacing w:line="360" w:lineRule="auto"/>
        <w:jc w:val="left"/>
      </w:pPr>
      <w:r w:rsidRPr="00D105B6">
        <w:rPr>
          <w:rFonts w:hint="eastAsia"/>
        </w:rPr>
        <w:t xml:space="preserve">    </w:t>
      </w:r>
      <w:r w:rsidRPr="00D105B6">
        <w:t xml:space="preserve">…… </w:t>
      </w:r>
    </w:p>
    <w:p w14:paraId="1C5682EE" w14:textId="77777777" w:rsidR="00D83B43" w:rsidRPr="00D105B6" w:rsidRDefault="002D6C21">
      <w:pPr>
        <w:spacing w:line="360" w:lineRule="auto"/>
        <w:jc w:val="left"/>
      </w:pPr>
      <w:r w:rsidRPr="00D105B6">
        <w:rPr>
          <w:rFonts w:hint="eastAsia"/>
        </w:rPr>
        <w:t xml:space="preserve">    </w:t>
      </w:r>
      <w:r w:rsidRPr="00D105B6">
        <w:t>以上企业，不属于大企业的分支机构，不存在控股股东为大企业的情形，也不存在与大企业的负责人为同一人的情形。</w:t>
      </w:r>
      <w:r w:rsidRPr="00D105B6">
        <w:t xml:space="preserve"> </w:t>
      </w:r>
    </w:p>
    <w:p w14:paraId="3DE9A74C" w14:textId="77777777" w:rsidR="00D83B43" w:rsidRPr="00D105B6" w:rsidRDefault="002D6C21">
      <w:pPr>
        <w:spacing w:line="360" w:lineRule="auto"/>
        <w:jc w:val="left"/>
      </w:pPr>
      <w:r w:rsidRPr="00D105B6">
        <w:rPr>
          <w:rFonts w:hint="eastAsia"/>
        </w:rPr>
        <w:t xml:space="preserve">    </w:t>
      </w:r>
      <w:r w:rsidRPr="00D105B6">
        <w:t>本企业对上述声明内容的真实性负责。如有虚假，将依法承担相应责任。</w:t>
      </w:r>
      <w:r w:rsidRPr="00D105B6">
        <w:t xml:space="preserve"> </w:t>
      </w:r>
    </w:p>
    <w:p w14:paraId="47C3E959" w14:textId="77777777" w:rsidR="00D83B43" w:rsidRPr="00D105B6" w:rsidRDefault="00D83B43">
      <w:pPr>
        <w:spacing w:line="360" w:lineRule="auto"/>
        <w:jc w:val="left"/>
      </w:pPr>
    </w:p>
    <w:p w14:paraId="41DBD3E6" w14:textId="77777777" w:rsidR="00D83B43" w:rsidRPr="00D105B6" w:rsidRDefault="002D6C21">
      <w:pPr>
        <w:spacing w:line="360" w:lineRule="auto"/>
        <w:jc w:val="left"/>
      </w:pPr>
      <w:r w:rsidRPr="00D105B6">
        <w:rPr>
          <w:rFonts w:hint="eastAsia"/>
        </w:rPr>
        <w:t xml:space="preserve">                                                    </w:t>
      </w:r>
      <w:r w:rsidRPr="00D105B6">
        <w:t>企业名称（盖章）：</w:t>
      </w:r>
      <w:r w:rsidRPr="00D105B6">
        <w:t xml:space="preserve"> </w:t>
      </w:r>
    </w:p>
    <w:p w14:paraId="295CECDB" w14:textId="77777777" w:rsidR="00D83B43" w:rsidRPr="00D105B6" w:rsidRDefault="002D6C21">
      <w:pPr>
        <w:spacing w:line="360" w:lineRule="auto"/>
        <w:jc w:val="left"/>
        <w:rPr>
          <w:szCs w:val="22"/>
        </w:rPr>
      </w:pPr>
      <w:r w:rsidRPr="00D105B6">
        <w:rPr>
          <w:rFonts w:hint="eastAsia"/>
        </w:rPr>
        <w:t xml:space="preserve">                                                    </w:t>
      </w:r>
      <w:r w:rsidRPr="00D105B6">
        <w:t>日</w:t>
      </w:r>
      <w:r w:rsidRPr="00D105B6">
        <w:t xml:space="preserve"> </w:t>
      </w:r>
      <w:r w:rsidRPr="00D105B6">
        <w:t>期：</w:t>
      </w:r>
      <w:r w:rsidRPr="00D105B6">
        <w:t xml:space="preserve"> </w:t>
      </w:r>
    </w:p>
    <w:p w14:paraId="6CF76047" w14:textId="77777777" w:rsidR="00D83B43" w:rsidRPr="00D105B6" w:rsidRDefault="00D83B43">
      <w:pPr>
        <w:rPr>
          <w:rFonts w:ascii="宋体" w:hAnsi="宋体"/>
          <w:bCs/>
          <w:szCs w:val="21"/>
        </w:rPr>
      </w:pPr>
    </w:p>
    <w:p w14:paraId="69357203" w14:textId="77777777" w:rsidR="00D83B43" w:rsidRPr="00D105B6" w:rsidRDefault="002D6C21">
      <w:pPr>
        <w:spacing w:line="360" w:lineRule="auto"/>
        <w:jc w:val="left"/>
        <w:rPr>
          <w:rFonts w:ascii="宋体" w:hAnsi="宋体"/>
          <w:b/>
          <w:bCs/>
          <w:szCs w:val="21"/>
          <w:lang w:val="en-GB"/>
        </w:rPr>
      </w:pPr>
      <w:r w:rsidRPr="00D105B6">
        <w:rPr>
          <w:rFonts w:hint="eastAsia"/>
        </w:rPr>
        <w:t>注：</w:t>
      </w:r>
      <w:r w:rsidRPr="00D105B6">
        <w:t>从业人员、营业收入、资产总额填报上一年度数据，无上一年度数据的新成立企业可不填报</w:t>
      </w:r>
      <w:r w:rsidRPr="00D105B6">
        <w:rPr>
          <w:rFonts w:hint="eastAsia"/>
        </w:rPr>
        <w:t>。</w:t>
      </w:r>
      <w:r w:rsidRPr="00D105B6">
        <w:br w:type="page"/>
      </w:r>
    </w:p>
    <w:p w14:paraId="4263BE6C" w14:textId="77777777" w:rsidR="00D83B43" w:rsidRPr="00D105B6" w:rsidRDefault="002D6C21">
      <w:pPr>
        <w:rPr>
          <w:rFonts w:ascii="宋体" w:hAnsi="宋体"/>
          <w:szCs w:val="21"/>
        </w:rPr>
      </w:pPr>
      <w:bookmarkStart w:id="107" w:name="_Toc503968378"/>
      <w:bookmarkStart w:id="108" w:name="_Toc43396453"/>
      <w:r w:rsidRPr="00D105B6">
        <w:rPr>
          <w:rFonts w:ascii="宋体" w:hAnsi="宋体"/>
          <w:szCs w:val="21"/>
        </w:rPr>
        <w:lastRenderedPageBreak/>
        <w:t>4.</w:t>
      </w:r>
      <w:r w:rsidRPr="00D105B6">
        <w:rPr>
          <w:rFonts w:ascii="宋体" w:hAnsi="宋体" w:hint="eastAsia"/>
          <w:szCs w:val="21"/>
        </w:rPr>
        <w:t>8残疾人福利性单位声明函</w:t>
      </w:r>
      <w:bookmarkEnd w:id="107"/>
      <w:bookmarkEnd w:id="108"/>
    </w:p>
    <w:p w14:paraId="078D0D34" w14:textId="77777777" w:rsidR="00D83B43" w:rsidRPr="00D105B6" w:rsidRDefault="00D83B43">
      <w:pPr>
        <w:spacing w:line="360" w:lineRule="auto"/>
        <w:jc w:val="center"/>
        <w:rPr>
          <w:rFonts w:ascii="宋体" w:hAnsi="宋体"/>
          <w:b/>
          <w:sz w:val="24"/>
        </w:rPr>
      </w:pPr>
    </w:p>
    <w:p w14:paraId="494040CF" w14:textId="77777777" w:rsidR="00D83B43" w:rsidRPr="00D105B6" w:rsidRDefault="002D6C21">
      <w:pPr>
        <w:spacing w:line="360" w:lineRule="auto"/>
        <w:jc w:val="center"/>
        <w:rPr>
          <w:rFonts w:ascii="宋体" w:hAnsi="宋体"/>
          <w:b/>
          <w:sz w:val="24"/>
        </w:rPr>
      </w:pPr>
      <w:r w:rsidRPr="00D105B6">
        <w:rPr>
          <w:rFonts w:ascii="宋体" w:hAnsi="宋体" w:hint="eastAsia"/>
          <w:b/>
          <w:sz w:val="24"/>
        </w:rPr>
        <w:t>残疾人福利性单位声明函</w:t>
      </w:r>
    </w:p>
    <w:p w14:paraId="41031287"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本单位郑重声明，根据《财政部 民政部 中国残疾人联合会关于促进残疾人就业政府采购政策的通知》（财库〔2017〕 141号）的规定，本单位为(□符合□不符合)条件的残疾人福利性单位，且本单位参加______单位的______项目采购活动提供（□本单位□非残疾人福利性单位）制造的货物（承担工程/提供服务），或者提供其他残疾人福利性单位制造的货物（承担工程/提供服务）（不包括使用非残疾人福利性单位注册商标的货物）。</w:t>
      </w:r>
    </w:p>
    <w:p w14:paraId="2DEA89E7"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本单位对上述声明的真实性负责。如有虚假，将依法承担相应责任。</w:t>
      </w:r>
    </w:p>
    <w:p w14:paraId="19B939FD" w14:textId="77777777" w:rsidR="00D83B43" w:rsidRPr="00D105B6" w:rsidRDefault="00D83B43">
      <w:pPr>
        <w:spacing w:line="360" w:lineRule="auto"/>
        <w:ind w:firstLineChars="200" w:firstLine="420"/>
        <w:rPr>
          <w:rFonts w:ascii="宋体" w:hAnsi="宋体"/>
          <w:szCs w:val="21"/>
        </w:rPr>
      </w:pPr>
    </w:p>
    <w:p w14:paraId="71F254EE" w14:textId="77777777" w:rsidR="00D83B43" w:rsidRPr="00D105B6" w:rsidRDefault="002D6C21">
      <w:pPr>
        <w:spacing w:line="360" w:lineRule="auto"/>
        <w:ind w:firstLineChars="200" w:firstLine="420"/>
        <w:rPr>
          <w:rFonts w:ascii="宋体" w:hAnsi="宋体"/>
          <w:szCs w:val="21"/>
        </w:rPr>
      </w:pPr>
      <w:r w:rsidRPr="00D105B6">
        <w:rPr>
          <w:rFonts w:ascii="宋体" w:hAnsi="宋体"/>
          <w:szCs w:val="21"/>
        </w:rPr>
        <w:t xml:space="preserve">                                                       单位名称（盖章）：</w:t>
      </w:r>
    </w:p>
    <w:p w14:paraId="78B12D3D" w14:textId="77777777" w:rsidR="00D83B43" w:rsidRPr="00D105B6" w:rsidRDefault="002D6C21">
      <w:pPr>
        <w:spacing w:line="360" w:lineRule="auto"/>
        <w:ind w:right="840" w:firstLineChars="200" w:firstLine="420"/>
        <w:jc w:val="right"/>
        <w:rPr>
          <w:rFonts w:ascii="宋体" w:hAnsi="宋体"/>
          <w:szCs w:val="21"/>
        </w:rPr>
      </w:pPr>
      <w:r w:rsidRPr="00D105B6">
        <w:rPr>
          <w:rFonts w:ascii="宋体" w:hAnsi="宋体"/>
          <w:szCs w:val="21"/>
        </w:rPr>
        <w:t xml:space="preserve"> 日  期：</w:t>
      </w:r>
    </w:p>
    <w:p w14:paraId="402163E3" w14:textId="77777777" w:rsidR="00D83B43" w:rsidRPr="00D105B6" w:rsidRDefault="002D6C21">
      <w:pPr>
        <w:spacing w:line="360" w:lineRule="auto"/>
        <w:ind w:right="420" w:firstLineChars="200" w:firstLine="420"/>
        <w:rPr>
          <w:rFonts w:ascii="宋体" w:hAnsi="宋体"/>
          <w:szCs w:val="21"/>
        </w:rPr>
      </w:pPr>
      <w:r w:rsidRPr="00D105B6">
        <w:rPr>
          <w:rFonts w:ascii="宋体" w:hAnsi="宋体" w:hint="eastAsia"/>
          <w:szCs w:val="21"/>
        </w:rPr>
        <w:t>注：本函未填写或未勾选视作未做声明。</w:t>
      </w:r>
    </w:p>
    <w:p w14:paraId="5C01D680" w14:textId="77777777" w:rsidR="00D83B43" w:rsidRPr="00D105B6" w:rsidRDefault="00D83B43">
      <w:pPr>
        <w:spacing w:line="360" w:lineRule="auto"/>
        <w:rPr>
          <w:rFonts w:ascii="宋体" w:hAnsi="宋体"/>
          <w:szCs w:val="21"/>
        </w:rPr>
      </w:pPr>
    </w:p>
    <w:p w14:paraId="4D8EE0F0" w14:textId="77777777" w:rsidR="00D83B43" w:rsidRPr="00D105B6" w:rsidRDefault="00D83B43">
      <w:pPr>
        <w:spacing w:line="360" w:lineRule="auto"/>
        <w:rPr>
          <w:rFonts w:ascii="宋体" w:hAnsi="宋体"/>
          <w:szCs w:val="21"/>
        </w:rPr>
      </w:pPr>
    </w:p>
    <w:p w14:paraId="7D583B5D" w14:textId="77777777" w:rsidR="00D83B43" w:rsidRPr="00D105B6" w:rsidRDefault="002D6C21">
      <w:pPr>
        <w:rPr>
          <w:rFonts w:ascii="宋体" w:hAnsi="宋体"/>
          <w:szCs w:val="21"/>
        </w:rPr>
      </w:pPr>
      <w:bookmarkStart w:id="109" w:name="_Toc48049649"/>
      <w:bookmarkStart w:id="110" w:name="_Toc43396454"/>
      <w:r w:rsidRPr="00D105B6">
        <w:rPr>
          <w:rFonts w:ascii="宋体" w:hAnsi="宋体" w:hint="eastAsia"/>
          <w:szCs w:val="21"/>
        </w:rPr>
        <w:t>同类项目业绩介绍</w:t>
      </w:r>
      <w:bookmarkEnd w:id="109"/>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287"/>
        <w:gridCol w:w="3011"/>
        <w:gridCol w:w="1259"/>
        <w:gridCol w:w="1259"/>
        <w:gridCol w:w="1887"/>
      </w:tblGrid>
      <w:tr w:rsidR="00D105B6" w:rsidRPr="00D105B6" w14:paraId="7240935E" w14:textId="77777777">
        <w:trPr>
          <w:trHeight w:val="567"/>
          <w:jc w:val="center"/>
        </w:trPr>
        <w:tc>
          <w:tcPr>
            <w:tcW w:w="361" w:type="pct"/>
            <w:tcBorders>
              <w:top w:val="single" w:sz="4" w:space="0" w:color="auto"/>
              <w:left w:val="single" w:sz="4" w:space="0" w:color="auto"/>
              <w:bottom w:val="single" w:sz="4" w:space="0" w:color="auto"/>
              <w:right w:val="single" w:sz="4" w:space="0" w:color="auto"/>
            </w:tcBorders>
            <w:vAlign w:val="center"/>
          </w:tcPr>
          <w:p w14:paraId="3CEA595E" w14:textId="77777777" w:rsidR="00D83B43" w:rsidRPr="00D105B6" w:rsidRDefault="002D6C21">
            <w:pPr>
              <w:jc w:val="center"/>
              <w:rPr>
                <w:rFonts w:ascii="宋体" w:hAnsi="宋体"/>
                <w:b/>
                <w:bCs/>
                <w:szCs w:val="21"/>
              </w:rPr>
            </w:pPr>
            <w:r w:rsidRPr="00D105B6">
              <w:rPr>
                <w:rFonts w:ascii="宋体" w:hAnsi="宋体" w:hint="eastAsia"/>
                <w:b/>
                <w:bCs/>
                <w:szCs w:val="21"/>
              </w:rPr>
              <w:t>序号</w:t>
            </w:r>
          </w:p>
        </w:tc>
        <w:tc>
          <w:tcPr>
            <w:tcW w:w="659" w:type="pct"/>
            <w:tcBorders>
              <w:top w:val="single" w:sz="4" w:space="0" w:color="auto"/>
              <w:left w:val="single" w:sz="4" w:space="0" w:color="auto"/>
              <w:bottom w:val="single" w:sz="4" w:space="0" w:color="auto"/>
              <w:right w:val="single" w:sz="4" w:space="0" w:color="auto"/>
            </w:tcBorders>
            <w:vAlign w:val="center"/>
          </w:tcPr>
          <w:p w14:paraId="05734B49" w14:textId="77777777" w:rsidR="00D83B43" w:rsidRPr="00D105B6" w:rsidRDefault="002D6C21">
            <w:pPr>
              <w:jc w:val="center"/>
              <w:rPr>
                <w:rFonts w:ascii="宋体" w:hAnsi="宋体"/>
                <w:b/>
                <w:bCs/>
                <w:szCs w:val="21"/>
              </w:rPr>
            </w:pPr>
            <w:r w:rsidRPr="00D105B6">
              <w:rPr>
                <w:rFonts w:ascii="宋体" w:hAnsi="宋体" w:hint="eastAsia"/>
                <w:b/>
                <w:bCs/>
                <w:szCs w:val="21"/>
              </w:rPr>
              <w:t>客户名称</w:t>
            </w:r>
          </w:p>
        </w:tc>
        <w:tc>
          <w:tcPr>
            <w:tcW w:w="1540" w:type="pct"/>
            <w:tcBorders>
              <w:top w:val="single" w:sz="4" w:space="0" w:color="auto"/>
              <w:left w:val="single" w:sz="4" w:space="0" w:color="auto"/>
              <w:bottom w:val="single" w:sz="4" w:space="0" w:color="auto"/>
              <w:right w:val="single" w:sz="4" w:space="0" w:color="auto"/>
            </w:tcBorders>
            <w:vAlign w:val="center"/>
          </w:tcPr>
          <w:p w14:paraId="331BE4B8" w14:textId="77777777" w:rsidR="00D83B43" w:rsidRPr="00D105B6" w:rsidRDefault="002D6C21">
            <w:pPr>
              <w:jc w:val="center"/>
              <w:rPr>
                <w:rFonts w:ascii="宋体" w:hAnsi="宋体"/>
                <w:b/>
                <w:bCs/>
                <w:szCs w:val="21"/>
              </w:rPr>
            </w:pPr>
            <w:r w:rsidRPr="00D105B6">
              <w:rPr>
                <w:rFonts w:ascii="宋体" w:hAnsi="宋体" w:hint="eastAsia"/>
                <w:b/>
                <w:bCs/>
                <w:szCs w:val="21"/>
              </w:rPr>
              <w:t>项目名称及合同金额（万元）</w:t>
            </w:r>
          </w:p>
        </w:tc>
        <w:tc>
          <w:tcPr>
            <w:tcW w:w="644" w:type="pct"/>
            <w:tcBorders>
              <w:top w:val="single" w:sz="4" w:space="0" w:color="auto"/>
              <w:left w:val="single" w:sz="4" w:space="0" w:color="auto"/>
              <w:bottom w:val="single" w:sz="4" w:space="0" w:color="auto"/>
              <w:right w:val="single" w:sz="4" w:space="0" w:color="auto"/>
            </w:tcBorders>
            <w:vAlign w:val="center"/>
          </w:tcPr>
          <w:p w14:paraId="50223F55" w14:textId="77777777" w:rsidR="00D83B43" w:rsidRPr="00D105B6" w:rsidRDefault="002D6C21">
            <w:pPr>
              <w:jc w:val="center"/>
              <w:rPr>
                <w:rFonts w:ascii="宋体" w:hAnsi="宋体"/>
                <w:b/>
                <w:bCs/>
                <w:szCs w:val="21"/>
              </w:rPr>
            </w:pPr>
            <w:r w:rsidRPr="00D105B6">
              <w:rPr>
                <w:rFonts w:ascii="宋体" w:hAnsi="宋体" w:hint="eastAsia"/>
                <w:b/>
                <w:bCs/>
                <w:szCs w:val="21"/>
              </w:rPr>
              <w:t>实施时间</w:t>
            </w:r>
          </w:p>
        </w:tc>
        <w:tc>
          <w:tcPr>
            <w:tcW w:w="644" w:type="pct"/>
            <w:tcBorders>
              <w:top w:val="single" w:sz="4" w:space="0" w:color="auto"/>
              <w:left w:val="single" w:sz="4" w:space="0" w:color="auto"/>
              <w:bottom w:val="single" w:sz="4" w:space="0" w:color="auto"/>
              <w:right w:val="single" w:sz="4" w:space="0" w:color="auto"/>
            </w:tcBorders>
            <w:vAlign w:val="center"/>
          </w:tcPr>
          <w:p w14:paraId="4CE48D93" w14:textId="77777777" w:rsidR="00D83B43" w:rsidRPr="00D105B6" w:rsidRDefault="002D6C21">
            <w:pPr>
              <w:jc w:val="center"/>
              <w:rPr>
                <w:rFonts w:ascii="宋体" w:hAnsi="宋体"/>
                <w:b/>
                <w:bCs/>
                <w:szCs w:val="21"/>
              </w:rPr>
            </w:pPr>
            <w:r w:rsidRPr="00D105B6">
              <w:rPr>
                <w:rFonts w:ascii="宋体" w:hAnsi="宋体" w:hint="eastAsia"/>
                <w:b/>
                <w:bCs/>
                <w:szCs w:val="21"/>
              </w:rPr>
              <w:t>合同所在页码</w:t>
            </w:r>
          </w:p>
        </w:tc>
        <w:tc>
          <w:tcPr>
            <w:tcW w:w="966" w:type="pct"/>
            <w:tcBorders>
              <w:top w:val="single" w:sz="4" w:space="0" w:color="auto"/>
              <w:left w:val="single" w:sz="4" w:space="0" w:color="auto"/>
              <w:bottom w:val="single" w:sz="4" w:space="0" w:color="auto"/>
              <w:right w:val="single" w:sz="4" w:space="0" w:color="auto"/>
            </w:tcBorders>
            <w:vAlign w:val="center"/>
          </w:tcPr>
          <w:p w14:paraId="7718173E" w14:textId="77777777" w:rsidR="00D83B43" w:rsidRPr="00D105B6" w:rsidRDefault="002D6C21">
            <w:pPr>
              <w:jc w:val="center"/>
              <w:rPr>
                <w:rFonts w:ascii="宋体" w:hAnsi="宋体"/>
                <w:b/>
                <w:bCs/>
                <w:szCs w:val="21"/>
              </w:rPr>
            </w:pPr>
            <w:r w:rsidRPr="00D105B6">
              <w:rPr>
                <w:rFonts w:ascii="宋体" w:hAnsi="宋体" w:hint="eastAsia"/>
                <w:b/>
                <w:bCs/>
                <w:szCs w:val="21"/>
              </w:rPr>
              <w:t>联系人及电话</w:t>
            </w:r>
          </w:p>
        </w:tc>
      </w:tr>
      <w:tr w:rsidR="00D105B6" w:rsidRPr="00D105B6" w14:paraId="3BF170B8" w14:textId="77777777">
        <w:trPr>
          <w:trHeight w:val="567"/>
          <w:jc w:val="center"/>
        </w:trPr>
        <w:tc>
          <w:tcPr>
            <w:tcW w:w="361" w:type="pct"/>
            <w:tcBorders>
              <w:top w:val="single" w:sz="4" w:space="0" w:color="auto"/>
              <w:left w:val="single" w:sz="4" w:space="0" w:color="auto"/>
              <w:bottom w:val="single" w:sz="4" w:space="0" w:color="auto"/>
              <w:right w:val="single" w:sz="4" w:space="0" w:color="auto"/>
            </w:tcBorders>
            <w:vAlign w:val="center"/>
          </w:tcPr>
          <w:p w14:paraId="32626214" w14:textId="77777777" w:rsidR="00D83B43" w:rsidRPr="00D105B6" w:rsidRDefault="002D6C21">
            <w:pPr>
              <w:jc w:val="center"/>
              <w:rPr>
                <w:rFonts w:ascii="宋体" w:hAnsi="宋体"/>
                <w:szCs w:val="21"/>
              </w:rPr>
            </w:pPr>
            <w:r w:rsidRPr="00D105B6">
              <w:rPr>
                <w:rFonts w:ascii="宋体" w:hAnsi="宋体"/>
                <w:szCs w:val="21"/>
              </w:rPr>
              <w:t>1</w:t>
            </w:r>
          </w:p>
        </w:tc>
        <w:tc>
          <w:tcPr>
            <w:tcW w:w="659" w:type="pct"/>
            <w:tcBorders>
              <w:top w:val="single" w:sz="4" w:space="0" w:color="auto"/>
              <w:left w:val="single" w:sz="4" w:space="0" w:color="auto"/>
              <w:bottom w:val="single" w:sz="4" w:space="0" w:color="auto"/>
              <w:right w:val="single" w:sz="4" w:space="0" w:color="auto"/>
            </w:tcBorders>
            <w:vAlign w:val="center"/>
          </w:tcPr>
          <w:p w14:paraId="03596685" w14:textId="77777777" w:rsidR="00D83B43" w:rsidRPr="00D105B6" w:rsidRDefault="00D83B43">
            <w:pPr>
              <w:keepNext/>
              <w:keepLines/>
              <w:jc w:val="center"/>
              <w:outlineLvl w:val="0"/>
              <w:rPr>
                <w:rFonts w:ascii="宋体" w:hAnsi="宋体"/>
                <w:szCs w:val="21"/>
              </w:rPr>
            </w:pPr>
          </w:p>
        </w:tc>
        <w:tc>
          <w:tcPr>
            <w:tcW w:w="1540" w:type="pct"/>
            <w:tcBorders>
              <w:top w:val="single" w:sz="4" w:space="0" w:color="auto"/>
              <w:left w:val="single" w:sz="4" w:space="0" w:color="auto"/>
              <w:bottom w:val="single" w:sz="4" w:space="0" w:color="auto"/>
              <w:right w:val="single" w:sz="4" w:space="0" w:color="auto"/>
            </w:tcBorders>
            <w:vAlign w:val="center"/>
          </w:tcPr>
          <w:p w14:paraId="17BEBA36" w14:textId="77777777" w:rsidR="00D83B43" w:rsidRPr="00D105B6" w:rsidRDefault="00D83B43">
            <w:pPr>
              <w:keepNext/>
              <w:keepLines/>
              <w:jc w:val="center"/>
              <w:outlineLvl w:val="0"/>
              <w:rPr>
                <w:rFonts w:ascii="宋体" w:hAnsi="宋体"/>
                <w:szCs w:val="21"/>
              </w:rPr>
            </w:pPr>
          </w:p>
        </w:tc>
        <w:tc>
          <w:tcPr>
            <w:tcW w:w="644" w:type="pct"/>
            <w:tcBorders>
              <w:top w:val="single" w:sz="4" w:space="0" w:color="auto"/>
              <w:left w:val="single" w:sz="4" w:space="0" w:color="auto"/>
              <w:bottom w:val="single" w:sz="4" w:space="0" w:color="auto"/>
              <w:right w:val="single" w:sz="4" w:space="0" w:color="auto"/>
            </w:tcBorders>
            <w:vAlign w:val="center"/>
          </w:tcPr>
          <w:p w14:paraId="0AFA5E72" w14:textId="77777777" w:rsidR="00D83B43" w:rsidRPr="00D105B6" w:rsidRDefault="00D83B43">
            <w:pPr>
              <w:keepNext/>
              <w:keepLines/>
              <w:jc w:val="center"/>
              <w:outlineLvl w:val="0"/>
              <w:rPr>
                <w:rFonts w:ascii="宋体" w:hAnsi="宋体"/>
                <w:szCs w:val="21"/>
              </w:rPr>
            </w:pPr>
          </w:p>
        </w:tc>
        <w:tc>
          <w:tcPr>
            <w:tcW w:w="644" w:type="pct"/>
            <w:tcBorders>
              <w:top w:val="single" w:sz="4" w:space="0" w:color="auto"/>
              <w:left w:val="single" w:sz="4" w:space="0" w:color="auto"/>
              <w:bottom w:val="single" w:sz="4" w:space="0" w:color="auto"/>
              <w:right w:val="single" w:sz="4" w:space="0" w:color="auto"/>
            </w:tcBorders>
            <w:vAlign w:val="center"/>
          </w:tcPr>
          <w:p w14:paraId="4205F110" w14:textId="77777777" w:rsidR="00D83B43" w:rsidRPr="00D105B6" w:rsidRDefault="00D83B43">
            <w:pPr>
              <w:keepNext/>
              <w:keepLines/>
              <w:jc w:val="center"/>
              <w:outlineLvl w:val="0"/>
              <w:rPr>
                <w:rFonts w:ascii="宋体" w:hAnsi="宋体"/>
                <w:szCs w:val="21"/>
              </w:rPr>
            </w:pPr>
          </w:p>
        </w:tc>
        <w:tc>
          <w:tcPr>
            <w:tcW w:w="966" w:type="pct"/>
            <w:tcBorders>
              <w:top w:val="single" w:sz="4" w:space="0" w:color="auto"/>
              <w:left w:val="single" w:sz="4" w:space="0" w:color="auto"/>
              <w:bottom w:val="single" w:sz="4" w:space="0" w:color="auto"/>
              <w:right w:val="single" w:sz="4" w:space="0" w:color="auto"/>
            </w:tcBorders>
            <w:vAlign w:val="center"/>
          </w:tcPr>
          <w:p w14:paraId="78FDCEBF" w14:textId="77777777" w:rsidR="00D83B43" w:rsidRPr="00D105B6" w:rsidRDefault="00D83B43">
            <w:pPr>
              <w:keepNext/>
              <w:keepLines/>
              <w:jc w:val="center"/>
              <w:outlineLvl w:val="0"/>
              <w:rPr>
                <w:rFonts w:ascii="宋体" w:hAnsi="宋体"/>
                <w:szCs w:val="21"/>
              </w:rPr>
            </w:pPr>
          </w:p>
        </w:tc>
      </w:tr>
      <w:tr w:rsidR="00D105B6" w:rsidRPr="00D105B6" w14:paraId="29B7041A" w14:textId="77777777">
        <w:trPr>
          <w:trHeight w:val="567"/>
          <w:jc w:val="center"/>
        </w:trPr>
        <w:tc>
          <w:tcPr>
            <w:tcW w:w="361" w:type="pct"/>
            <w:tcBorders>
              <w:top w:val="single" w:sz="4" w:space="0" w:color="auto"/>
              <w:left w:val="single" w:sz="4" w:space="0" w:color="auto"/>
              <w:bottom w:val="single" w:sz="4" w:space="0" w:color="auto"/>
              <w:right w:val="single" w:sz="4" w:space="0" w:color="auto"/>
            </w:tcBorders>
            <w:vAlign w:val="center"/>
          </w:tcPr>
          <w:p w14:paraId="387E1C16" w14:textId="77777777" w:rsidR="00D83B43" w:rsidRPr="00D105B6" w:rsidRDefault="002D6C21">
            <w:pPr>
              <w:jc w:val="center"/>
              <w:rPr>
                <w:rFonts w:ascii="宋体" w:hAnsi="宋体"/>
                <w:szCs w:val="21"/>
              </w:rPr>
            </w:pPr>
            <w:r w:rsidRPr="00D105B6">
              <w:rPr>
                <w:rFonts w:ascii="宋体" w:hAnsi="宋体"/>
                <w:szCs w:val="21"/>
              </w:rPr>
              <w:t>2</w:t>
            </w:r>
          </w:p>
        </w:tc>
        <w:tc>
          <w:tcPr>
            <w:tcW w:w="659" w:type="pct"/>
            <w:tcBorders>
              <w:top w:val="single" w:sz="4" w:space="0" w:color="auto"/>
              <w:left w:val="single" w:sz="4" w:space="0" w:color="auto"/>
              <w:bottom w:val="single" w:sz="4" w:space="0" w:color="auto"/>
              <w:right w:val="single" w:sz="4" w:space="0" w:color="auto"/>
            </w:tcBorders>
            <w:vAlign w:val="center"/>
          </w:tcPr>
          <w:p w14:paraId="59083848" w14:textId="77777777" w:rsidR="00D83B43" w:rsidRPr="00D105B6" w:rsidRDefault="00D83B43">
            <w:pPr>
              <w:keepNext/>
              <w:keepLines/>
              <w:jc w:val="center"/>
              <w:outlineLvl w:val="0"/>
              <w:rPr>
                <w:rFonts w:ascii="宋体" w:hAnsi="宋体"/>
                <w:szCs w:val="21"/>
              </w:rPr>
            </w:pPr>
          </w:p>
        </w:tc>
        <w:tc>
          <w:tcPr>
            <w:tcW w:w="1540" w:type="pct"/>
            <w:tcBorders>
              <w:top w:val="single" w:sz="4" w:space="0" w:color="auto"/>
              <w:left w:val="single" w:sz="4" w:space="0" w:color="auto"/>
              <w:bottom w:val="single" w:sz="4" w:space="0" w:color="auto"/>
              <w:right w:val="single" w:sz="4" w:space="0" w:color="auto"/>
            </w:tcBorders>
            <w:vAlign w:val="center"/>
          </w:tcPr>
          <w:p w14:paraId="2B63F627" w14:textId="77777777" w:rsidR="00D83B43" w:rsidRPr="00D105B6" w:rsidRDefault="00D83B43">
            <w:pPr>
              <w:keepNext/>
              <w:keepLines/>
              <w:jc w:val="center"/>
              <w:outlineLvl w:val="0"/>
              <w:rPr>
                <w:rFonts w:ascii="宋体" w:hAnsi="宋体"/>
                <w:szCs w:val="21"/>
              </w:rPr>
            </w:pPr>
          </w:p>
        </w:tc>
        <w:tc>
          <w:tcPr>
            <w:tcW w:w="644" w:type="pct"/>
            <w:tcBorders>
              <w:top w:val="single" w:sz="4" w:space="0" w:color="auto"/>
              <w:left w:val="single" w:sz="4" w:space="0" w:color="auto"/>
              <w:bottom w:val="single" w:sz="4" w:space="0" w:color="auto"/>
              <w:right w:val="single" w:sz="4" w:space="0" w:color="auto"/>
            </w:tcBorders>
            <w:vAlign w:val="center"/>
          </w:tcPr>
          <w:p w14:paraId="34E70166" w14:textId="77777777" w:rsidR="00D83B43" w:rsidRPr="00D105B6" w:rsidRDefault="00D83B43">
            <w:pPr>
              <w:pStyle w:val="44"/>
              <w:keepNext/>
              <w:keepLines/>
              <w:outlineLvl w:val="0"/>
              <w:rPr>
                <w:rFonts w:ascii="宋体" w:hAnsi="宋体"/>
                <w:color w:val="auto"/>
              </w:rPr>
            </w:pPr>
          </w:p>
        </w:tc>
        <w:tc>
          <w:tcPr>
            <w:tcW w:w="644" w:type="pct"/>
            <w:tcBorders>
              <w:top w:val="single" w:sz="4" w:space="0" w:color="auto"/>
              <w:left w:val="single" w:sz="4" w:space="0" w:color="auto"/>
              <w:bottom w:val="single" w:sz="4" w:space="0" w:color="auto"/>
              <w:right w:val="single" w:sz="4" w:space="0" w:color="auto"/>
            </w:tcBorders>
            <w:vAlign w:val="center"/>
          </w:tcPr>
          <w:p w14:paraId="1D2D679F" w14:textId="77777777" w:rsidR="00D83B43" w:rsidRPr="00D105B6" w:rsidRDefault="00D83B43">
            <w:pPr>
              <w:pStyle w:val="44"/>
              <w:keepNext/>
              <w:keepLines/>
              <w:outlineLvl w:val="0"/>
              <w:rPr>
                <w:rFonts w:ascii="宋体" w:hAnsi="宋体"/>
                <w:color w:val="auto"/>
              </w:rPr>
            </w:pPr>
          </w:p>
        </w:tc>
        <w:tc>
          <w:tcPr>
            <w:tcW w:w="966" w:type="pct"/>
            <w:tcBorders>
              <w:top w:val="single" w:sz="4" w:space="0" w:color="auto"/>
              <w:left w:val="single" w:sz="4" w:space="0" w:color="auto"/>
              <w:bottom w:val="single" w:sz="4" w:space="0" w:color="auto"/>
              <w:right w:val="single" w:sz="4" w:space="0" w:color="auto"/>
            </w:tcBorders>
            <w:vAlign w:val="center"/>
          </w:tcPr>
          <w:p w14:paraId="71ECEFC3" w14:textId="77777777" w:rsidR="00D83B43" w:rsidRPr="00D105B6" w:rsidRDefault="00D83B43">
            <w:pPr>
              <w:pStyle w:val="44"/>
              <w:keepNext/>
              <w:keepLines/>
              <w:outlineLvl w:val="0"/>
              <w:rPr>
                <w:rFonts w:ascii="宋体" w:hAnsi="宋体"/>
                <w:color w:val="auto"/>
              </w:rPr>
            </w:pPr>
          </w:p>
        </w:tc>
      </w:tr>
      <w:tr w:rsidR="00D105B6" w:rsidRPr="00D105B6" w14:paraId="71C2B59C" w14:textId="77777777">
        <w:trPr>
          <w:trHeight w:val="567"/>
          <w:jc w:val="center"/>
        </w:trPr>
        <w:tc>
          <w:tcPr>
            <w:tcW w:w="361" w:type="pct"/>
            <w:tcBorders>
              <w:top w:val="single" w:sz="4" w:space="0" w:color="auto"/>
              <w:left w:val="single" w:sz="4" w:space="0" w:color="auto"/>
              <w:bottom w:val="single" w:sz="4" w:space="0" w:color="auto"/>
              <w:right w:val="single" w:sz="4" w:space="0" w:color="auto"/>
            </w:tcBorders>
            <w:vAlign w:val="center"/>
          </w:tcPr>
          <w:p w14:paraId="6D252173" w14:textId="77777777" w:rsidR="00D83B43" w:rsidRPr="00D105B6" w:rsidRDefault="002D6C21">
            <w:pPr>
              <w:jc w:val="center"/>
              <w:rPr>
                <w:rFonts w:ascii="宋体" w:hAnsi="宋体"/>
                <w:szCs w:val="21"/>
              </w:rPr>
            </w:pPr>
            <w:r w:rsidRPr="00D105B6">
              <w:rPr>
                <w:rFonts w:ascii="宋体" w:hAnsi="宋体"/>
                <w:szCs w:val="21"/>
              </w:rPr>
              <w:t>3</w:t>
            </w:r>
          </w:p>
        </w:tc>
        <w:tc>
          <w:tcPr>
            <w:tcW w:w="659" w:type="pct"/>
            <w:tcBorders>
              <w:top w:val="single" w:sz="4" w:space="0" w:color="auto"/>
              <w:left w:val="single" w:sz="4" w:space="0" w:color="auto"/>
              <w:bottom w:val="single" w:sz="4" w:space="0" w:color="auto"/>
              <w:right w:val="single" w:sz="4" w:space="0" w:color="auto"/>
            </w:tcBorders>
            <w:vAlign w:val="center"/>
          </w:tcPr>
          <w:p w14:paraId="448127F9" w14:textId="77777777" w:rsidR="00D83B43" w:rsidRPr="00D105B6" w:rsidRDefault="00D83B43">
            <w:pPr>
              <w:keepNext/>
              <w:keepLines/>
              <w:jc w:val="center"/>
              <w:outlineLvl w:val="0"/>
              <w:rPr>
                <w:rFonts w:ascii="宋体" w:hAnsi="宋体"/>
                <w:szCs w:val="21"/>
              </w:rPr>
            </w:pPr>
          </w:p>
        </w:tc>
        <w:tc>
          <w:tcPr>
            <w:tcW w:w="1540" w:type="pct"/>
            <w:tcBorders>
              <w:top w:val="single" w:sz="4" w:space="0" w:color="auto"/>
              <w:left w:val="single" w:sz="4" w:space="0" w:color="auto"/>
              <w:bottom w:val="single" w:sz="4" w:space="0" w:color="auto"/>
              <w:right w:val="single" w:sz="4" w:space="0" w:color="auto"/>
            </w:tcBorders>
            <w:vAlign w:val="center"/>
          </w:tcPr>
          <w:p w14:paraId="29E74437" w14:textId="77777777" w:rsidR="00D83B43" w:rsidRPr="00D105B6" w:rsidRDefault="00D83B43">
            <w:pPr>
              <w:keepNext/>
              <w:keepLines/>
              <w:jc w:val="center"/>
              <w:outlineLvl w:val="0"/>
              <w:rPr>
                <w:rFonts w:ascii="宋体" w:hAnsi="宋体"/>
                <w:szCs w:val="21"/>
              </w:rPr>
            </w:pPr>
          </w:p>
        </w:tc>
        <w:tc>
          <w:tcPr>
            <w:tcW w:w="644" w:type="pct"/>
            <w:tcBorders>
              <w:top w:val="single" w:sz="4" w:space="0" w:color="auto"/>
              <w:left w:val="single" w:sz="4" w:space="0" w:color="auto"/>
              <w:bottom w:val="single" w:sz="4" w:space="0" w:color="auto"/>
              <w:right w:val="single" w:sz="4" w:space="0" w:color="auto"/>
            </w:tcBorders>
            <w:vAlign w:val="center"/>
          </w:tcPr>
          <w:p w14:paraId="2830B3C5" w14:textId="77777777" w:rsidR="00D83B43" w:rsidRPr="00D105B6" w:rsidRDefault="00D83B43">
            <w:pPr>
              <w:keepNext/>
              <w:keepLines/>
              <w:jc w:val="center"/>
              <w:outlineLvl w:val="0"/>
              <w:rPr>
                <w:rFonts w:ascii="宋体" w:hAnsi="宋体"/>
                <w:szCs w:val="21"/>
              </w:rPr>
            </w:pPr>
          </w:p>
        </w:tc>
        <w:tc>
          <w:tcPr>
            <w:tcW w:w="644" w:type="pct"/>
            <w:tcBorders>
              <w:top w:val="single" w:sz="4" w:space="0" w:color="auto"/>
              <w:left w:val="single" w:sz="4" w:space="0" w:color="auto"/>
              <w:bottom w:val="single" w:sz="4" w:space="0" w:color="auto"/>
              <w:right w:val="single" w:sz="4" w:space="0" w:color="auto"/>
            </w:tcBorders>
            <w:vAlign w:val="center"/>
          </w:tcPr>
          <w:p w14:paraId="6F6D5279" w14:textId="77777777" w:rsidR="00D83B43" w:rsidRPr="00D105B6" w:rsidRDefault="00D83B43">
            <w:pPr>
              <w:keepNext/>
              <w:keepLines/>
              <w:jc w:val="center"/>
              <w:outlineLvl w:val="0"/>
              <w:rPr>
                <w:rFonts w:ascii="宋体" w:hAnsi="宋体"/>
                <w:szCs w:val="21"/>
              </w:rPr>
            </w:pPr>
          </w:p>
        </w:tc>
        <w:tc>
          <w:tcPr>
            <w:tcW w:w="966" w:type="pct"/>
            <w:tcBorders>
              <w:top w:val="single" w:sz="4" w:space="0" w:color="auto"/>
              <w:left w:val="single" w:sz="4" w:space="0" w:color="auto"/>
              <w:bottom w:val="single" w:sz="4" w:space="0" w:color="auto"/>
              <w:right w:val="single" w:sz="4" w:space="0" w:color="auto"/>
            </w:tcBorders>
            <w:vAlign w:val="center"/>
          </w:tcPr>
          <w:p w14:paraId="5001D7DA" w14:textId="77777777" w:rsidR="00D83B43" w:rsidRPr="00D105B6" w:rsidRDefault="00D83B43">
            <w:pPr>
              <w:keepNext/>
              <w:keepLines/>
              <w:jc w:val="center"/>
              <w:outlineLvl w:val="0"/>
              <w:rPr>
                <w:rFonts w:ascii="宋体" w:hAnsi="宋体"/>
                <w:szCs w:val="21"/>
              </w:rPr>
            </w:pPr>
          </w:p>
        </w:tc>
      </w:tr>
      <w:tr w:rsidR="00D105B6" w:rsidRPr="00D105B6" w14:paraId="3CD784F5" w14:textId="77777777">
        <w:trPr>
          <w:trHeight w:val="567"/>
          <w:jc w:val="center"/>
        </w:trPr>
        <w:tc>
          <w:tcPr>
            <w:tcW w:w="361" w:type="pct"/>
            <w:tcBorders>
              <w:top w:val="single" w:sz="4" w:space="0" w:color="auto"/>
              <w:left w:val="single" w:sz="4" w:space="0" w:color="auto"/>
              <w:bottom w:val="single" w:sz="4" w:space="0" w:color="auto"/>
              <w:right w:val="single" w:sz="4" w:space="0" w:color="auto"/>
            </w:tcBorders>
            <w:vAlign w:val="center"/>
          </w:tcPr>
          <w:p w14:paraId="55BE25B2" w14:textId="77777777" w:rsidR="00D83B43" w:rsidRPr="00D105B6" w:rsidRDefault="002D6C21">
            <w:pPr>
              <w:jc w:val="center"/>
              <w:rPr>
                <w:rFonts w:ascii="宋体" w:hAnsi="宋体"/>
                <w:szCs w:val="21"/>
              </w:rPr>
            </w:pPr>
            <w:r w:rsidRPr="00D105B6">
              <w:rPr>
                <w:rFonts w:ascii="宋体" w:hAnsi="宋体" w:hint="eastAsia"/>
                <w:szCs w:val="21"/>
              </w:rPr>
              <w:t>…</w:t>
            </w:r>
          </w:p>
        </w:tc>
        <w:tc>
          <w:tcPr>
            <w:tcW w:w="659" w:type="pct"/>
            <w:tcBorders>
              <w:top w:val="single" w:sz="4" w:space="0" w:color="auto"/>
              <w:left w:val="single" w:sz="4" w:space="0" w:color="auto"/>
              <w:bottom w:val="single" w:sz="4" w:space="0" w:color="auto"/>
              <w:right w:val="single" w:sz="4" w:space="0" w:color="auto"/>
            </w:tcBorders>
            <w:vAlign w:val="center"/>
          </w:tcPr>
          <w:p w14:paraId="7AB8F999" w14:textId="77777777" w:rsidR="00D83B43" w:rsidRPr="00D105B6" w:rsidRDefault="00D83B43">
            <w:pPr>
              <w:keepNext/>
              <w:keepLines/>
              <w:jc w:val="center"/>
              <w:outlineLvl w:val="0"/>
              <w:rPr>
                <w:rFonts w:ascii="宋体" w:hAnsi="宋体"/>
                <w:szCs w:val="21"/>
              </w:rPr>
            </w:pPr>
          </w:p>
        </w:tc>
        <w:tc>
          <w:tcPr>
            <w:tcW w:w="1540" w:type="pct"/>
            <w:tcBorders>
              <w:top w:val="single" w:sz="4" w:space="0" w:color="auto"/>
              <w:left w:val="single" w:sz="4" w:space="0" w:color="auto"/>
              <w:bottom w:val="single" w:sz="4" w:space="0" w:color="auto"/>
              <w:right w:val="single" w:sz="4" w:space="0" w:color="auto"/>
            </w:tcBorders>
            <w:vAlign w:val="center"/>
          </w:tcPr>
          <w:p w14:paraId="254C5DEA" w14:textId="77777777" w:rsidR="00D83B43" w:rsidRPr="00D105B6" w:rsidRDefault="00D83B43">
            <w:pPr>
              <w:keepNext/>
              <w:keepLines/>
              <w:jc w:val="center"/>
              <w:outlineLvl w:val="0"/>
              <w:rPr>
                <w:rFonts w:ascii="宋体" w:hAnsi="宋体"/>
                <w:szCs w:val="21"/>
              </w:rPr>
            </w:pPr>
          </w:p>
        </w:tc>
        <w:tc>
          <w:tcPr>
            <w:tcW w:w="644" w:type="pct"/>
            <w:tcBorders>
              <w:top w:val="single" w:sz="4" w:space="0" w:color="auto"/>
              <w:left w:val="single" w:sz="4" w:space="0" w:color="auto"/>
              <w:bottom w:val="single" w:sz="4" w:space="0" w:color="auto"/>
              <w:right w:val="single" w:sz="4" w:space="0" w:color="auto"/>
            </w:tcBorders>
            <w:vAlign w:val="center"/>
          </w:tcPr>
          <w:p w14:paraId="7DBBB33E" w14:textId="77777777" w:rsidR="00D83B43" w:rsidRPr="00D105B6" w:rsidRDefault="00D83B43">
            <w:pPr>
              <w:keepNext/>
              <w:keepLines/>
              <w:jc w:val="center"/>
              <w:outlineLvl w:val="0"/>
              <w:rPr>
                <w:rFonts w:ascii="宋体" w:hAnsi="宋体"/>
                <w:szCs w:val="21"/>
              </w:rPr>
            </w:pPr>
          </w:p>
        </w:tc>
        <w:tc>
          <w:tcPr>
            <w:tcW w:w="644" w:type="pct"/>
            <w:tcBorders>
              <w:top w:val="single" w:sz="4" w:space="0" w:color="auto"/>
              <w:left w:val="single" w:sz="4" w:space="0" w:color="auto"/>
              <w:bottom w:val="single" w:sz="4" w:space="0" w:color="auto"/>
              <w:right w:val="single" w:sz="4" w:space="0" w:color="auto"/>
            </w:tcBorders>
            <w:vAlign w:val="center"/>
          </w:tcPr>
          <w:p w14:paraId="24D85E8A" w14:textId="77777777" w:rsidR="00D83B43" w:rsidRPr="00D105B6" w:rsidRDefault="00D83B43">
            <w:pPr>
              <w:keepNext/>
              <w:keepLines/>
              <w:jc w:val="center"/>
              <w:outlineLvl w:val="0"/>
              <w:rPr>
                <w:rFonts w:ascii="宋体" w:hAnsi="宋体"/>
                <w:szCs w:val="21"/>
              </w:rPr>
            </w:pPr>
          </w:p>
        </w:tc>
        <w:tc>
          <w:tcPr>
            <w:tcW w:w="966" w:type="pct"/>
            <w:tcBorders>
              <w:top w:val="single" w:sz="4" w:space="0" w:color="auto"/>
              <w:left w:val="single" w:sz="4" w:space="0" w:color="auto"/>
              <w:bottom w:val="single" w:sz="4" w:space="0" w:color="auto"/>
              <w:right w:val="single" w:sz="4" w:space="0" w:color="auto"/>
            </w:tcBorders>
            <w:vAlign w:val="center"/>
          </w:tcPr>
          <w:p w14:paraId="1BAFA848" w14:textId="77777777" w:rsidR="00D83B43" w:rsidRPr="00D105B6" w:rsidRDefault="00D83B43">
            <w:pPr>
              <w:keepNext/>
              <w:keepLines/>
              <w:jc w:val="center"/>
              <w:outlineLvl w:val="0"/>
              <w:rPr>
                <w:rFonts w:ascii="宋体" w:hAnsi="宋体"/>
                <w:szCs w:val="21"/>
              </w:rPr>
            </w:pPr>
          </w:p>
        </w:tc>
      </w:tr>
    </w:tbl>
    <w:p w14:paraId="33148AB0" w14:textId="726D7404" w:rsidR="00D83B43" w:rsidRPr="00D105B6" w:rsidRDefault="002D6C21">
      <w:pPr>
        <w:spacing w:line="360" w:lineRule="auto"/>
        <w:rPr>
          <w:rFonts w:ascii="宋体" w:hAnsi="宋体"/>
          <w:szCs w:val="21"/>
        </w:rPr>
      </w:pPr>
      <w:r w:rsidRPr="00D105B6">
        <w:rPr>
          <w:rFonts w:ascii="宋体" w:hAnsi="宋体" w:hint="eastAsia"/>
          <w:szCs w:val="21"/>
        </w:rPr>
        <w:t>包</w:t>
      </w:r>
      <w:r w:rsidR="001D6C16">
        <w:rPr>
          <w:rFonts w:ascii="宋体" w:hAnsi="宋体" w:hint="eastAsia"/>
          <w:szCs w:val="21"/>
        </w:rPr>
        <w:t>1、包3、包5、包6</w:t>
      </w:r>
      <w:r w:rsidRPr="00D105B6">
        <w:rPr>
          <w:rFonts w:ascii="宋体" w:hAnsi="宋体" w:hint="eastAsia"/>
          <w:szCs w:val="21"/>
        </w:rPr>
        <w:t>的投标人提供2020年以来同类项目业绩，例如所投为登高平台车，请提交“登高平台车”业绩，其他车型的业绩将不作为评审依据。投多包组的，请按包组分列业绩清单和合同。</w:t>
      </w:r>
    </w:p>
    <w:p w14:paraId="36195A0E" w14:textId="5B542541" w:rsidR="00D83B43" w:rsidRPr="00D105B6" w:rsidRDefault="002D6C21">
      <w:pPr>
        <w:spacing w:line="360" w:lineRule="auto"/>
        <w:rPr>
          <w:rFonts w:ascii="宋体" w:hAnsi="宋体"/>
          <w:szCs w:val="21"/>
        </w:rPr>
      </w:pPr>
      <w:r w:rsidRPr="00D105B6">
        <w:rPr>
          <w:rFonts w:ascii="宋体" w:hAnsi="宋体" w:hint="eastAsia"/>
          <w:szCs w:val="21"/>
        </w:rPr>
        <w:t>包</w:t>
      </w:r>
      <w:r w:rsidR="001D6C16">
        <w:rPr>
          <w:rFonts w:ascii="宋体" w:hAnsi="宋体"/>
          <w:szCs w:val="21"/>
        </w:rPr>
        <w:t>10</w:t>
      </w:r>
      <w:r w:rsidR="001D6C16">
        <w:rPr>
          <w:rFonts w:ascii="宋体" w:hAnsi="宋体" w:hint="eastAsia"/>
          <w:szCs w:val="21"/>
        </w:rPr>
        <w:t>、包1</w:t>
      </w:r>
      <w:r w:rsidR="001D6C16">
        <w:rPr>
          <w:rFonts w:ascii="宋体" w:hAnsi="宋体"/>
          <w:szCs w:val="21"/>
        </w:rPr>
        <w:t>5</w:t>
      </w:r>
      <w:r w:rsidRPr="00D105B6">
        <w:rPr>
          <w:rFonts w:ascii="宋体" w:hAnsi="宋体" w:hint="eastAsia"/>
          <w:szCs w:val="21"/>
        </w:rPr>
        <w:t>的投标人提供2020年以来消防器材的业绩，例如所投产品为消防水带，请提交“水带”业绩，其他器材的业绩将不作为评审依据。投多包组的，请按包组分列业绩清单和合同。</w:t>
      </w:r>
    </w:p>
    <w:bookmarkEnd w:id="110"/>
    <w:p w14:paraId="05A095F1" w14:textId="77777777" w:rsidR="00D83B43" w:rsidRPr="00D105B6" w:rsidRDefault="002D6C21">
      <w:pPr>
        <w:rPr>
          <w:rFonts w:ascii="宋体" w:hAnsi="宋体"/>
          <w:szCs w:val="21"/>
        </w:rPr>
      </w:pPr>
      <w:r w:rsidRPr="00D105B6">
        <w:rPr>
          <w:rFonts w:ascii="宋体" w:hAnsi="宋体"/>
          <w:bCs/>
          <w:szCs w:val="21"/>
        </w:rPr>
        <w:br w:type="page"/>
      </w:r>
      <w:bookmarkStart w:id="111" w:name="_Toc401330614"/>
      <w:bookmarkStart w:id="112" w:name="_Toc43396455"/>
      <w:r w:rsidRPr="00D105B6">
        <w:rPr>
          <w:rFonts w:ascii="宋体" w:hAnsi="宋体" w:hint="eastAsia"/>
          <w:szCs w:val="21"/>
        </w:rPr>
        <w:lastRenderedPageBreak/>
        <w:t>一般商务及合同条款响应表</w:t>
      </w:r>
      <w:bookmarkEnd w:id="111"/>
      <w:bookmarkEnd w:id="112"/>
    </w:p>
    <w:p w14:paraId="7CA503A2" w14:textId="77777777" w:rsidR="00D83B43" w:rsidRPr="00D105B6" w:rsidRDefault="00D83B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2154"/>
        <w:gridCol w:w="2269"/>
        <w:gridCol w:w="1134"/>
        <w:gridCol w:w="2658"/>
      </w:tblGrid>
      <w:tr w:rsidR="00D105B6" w:rsidRPr="00D105B6" w14:paraId="30E77678"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618949D2" w14:textId="77777777" w:rsidR="00D83B43" w:rsidRPr="00D105B6" w:rsidRDefault="002D6C21">
            <w:pPr>
              <w:jc w:val="center"/>
              <w:rPr>
                <w:rFonts w:ascii="宋体" w:hAnsi="宋体"/>
                <w:b/>
                <w:bCs/>
                <w:szCs w:val="21"/>
              </w:rPr>
            </w:pPr>
            <w:r w:rsidRPr="00D105B6">
              <w:rPr>
                <w:rFonts w:ascii="宋体" w:hAnsi="宋体" w:hint="eastAsia"/>
                <w:b/>
                <w:bCs/>
                <w:szCs w:val="21"/>
              </w:rPr>
              <w:t>序号</w:t>
            </w:r>
          </w:p>
        </w:tc>
        <w:tc>
          <w:tcPr>
            <w:tcW w:w="2154" w:type="dxa"/>
            <w:tcBorders>
              <w:top w:val="single" w:sz="4" w:space="0" w:color="auto"/>
              <w:left w:val="single" w:sz="4" w:space="0" w:color="auto"/>
              <w:bottom w:val="single" w:sz="4" w:space="0" w:color="auto"/>
              <w:right w:val="single" w:sz="4" w:space="0" w:color="auto"/>
            </w:tcBorders>
            <w:vAlign w:val="center"/>
          </w:tcPr>
          <w:p w14:paraId="6AE1F3C0" w14:textId="77777777" w:rsidR="00D83B43" w:rsidRPr="00D105B6" w:rsidRDefault="002D6C21">
            <w:pPr>
              <w:jc w:val="center"/>
              <w:rPr>
                <w:rFonts w:ascii="宋体" w:hAnsi="宋体"/>
                <w:b/>
                <w:bCs/>
                <w:szCs w:val="21"/>
              </w:rPr>
            </w:pPr>
            <w:r w:rsidRPr="00D105B6">
              <w:rPr>
                <w:rFonts w:ascii="宋体" w:hAnsi="宋体" w:hint="eastAsia"/>
                <w:b/>
                <w:bCs/>
                <w:szCs w:val="21"/>
              </w:rPr>
              <w:t>一般商务条款序号</w:t>
            </w:r>
          </w:p>
        </w:tc>
        <w:tc>
          <w:tcPr>
            <w:tcW w:w="2269" w:type="dxa"/>
            <w:tcBorders>
              <w:top w:val="single" w:sz="4" w:space="0" w:color="auto"/>
              <w:left w:val="single" w:sz="4" w:space="0" w:color="auto"/>
              <w:bottom w:val="single" w:sz="4" w:space="0" w:color="auto"/>
              <w:right w:val="single" w:sz="4" w:space="0" w:color="auto"/>
            </w:tcBorders>
            <w:vAlign w:val="center"/>
          </w:tcPr>
          <w:p w14:paraId="7950ED41" w14:textId="77777777" w:rsidR="00D83B43" w:rsidRPr="00D105B6" w:rsidRDefault="002D6C21">
            <w:pPr>
              <w:jc w:val="center"/>
              <w:rPr>
                <w:rFonts w:ascii="宋体" w:hAnsi="宋体"/>
                <w:b/>
                <w:bCs/>
                <w:szCs w:val="21"/>
              </w:rPr>
            </w:pPr>
            <w:r w:rsidRPr="00D105B6">
              <w:rPr>
                <w:rFonts w:ascii="宋体" w:hAnsi="宋体" w:hint="eastAsia"/>
                <w:b/>
                <w:bCs/>
                <w:szCs w:val="21"/>
              </w:rPr>
              <w:t>条款内容</w:t>
            </w:r>
          </w:p>
        </w:tc>
        <w:tc>
          <w:tcPr>
            <w:tcW w:w="1134" w:type="dxa"/>
            <w:tcBorders>
              <w:top w:val="single" w:sz="4" w:space="0" w:color="auto"/>
              <w:left w:val="single" w:sz="4" w:space="0" w:color="auto"/>
              <w:bottom w:val="single" w:sz="4" w:space="0" w:color="auto"/>
              <w:right w:val="single" w:sz="4" w:space="0" w:color="auto"/>
            </w:tcBorders>
            <w:vAlign w:val="center"/>
          </w:tcPr>
          <w:p w14:paraId="30AAD505" w14:textId="77777777" w:rsidR="00D83B43" w:rsidRPr="00D105B6" w:rsidRDefault="002D6C21">
            <w:pPr>
              <w:jc w:val="center"/>
              <w:rPr>
                <w:rFonts w:ascii="宋体" w:hAnsi="宋体"/>
                <w:b/>
                <w:bCs/>
                <w:szCs w:val="21"/>
              </w:rPr>
            </w:pPr>
            <w:r w:rsidRPr="00D105B6">
              <w:rPr>
                <w:rFonts w:ascii="宋体" w:hAnsi="宋体" w:hint="eastAsia"/>
                <w:b/>
                <w:bCs/>
                <w:szCs w:val="21"/>
              </w:rPr>
              <w:t>是否响应</w:t>
            </w:r>
          </w:p>
        </w:tc>
        <w:tc>
          <w:tcPr>
            <w:tcW w:w="2658" w:type="dxa"/>
            <w:tcBorders>
              <w:top w:val="single" w:sz="4" w:space="0" w:color="auto"/>
              <w:left w:val="single" w:sz="4" w:space="0" w:color="auto"/>
              <w:bottom w:val="single" w:sz="4" w:space="0" w:color="auto"/>
              <w:right w:val="single" w:sz="4" w:space="0" w:color="auto"/>
            </w:tcBorders>
            <w:vAlign w:val="center"/>
          </w:tcPr>
          <w:p w14:paraId="24BAE4C7" w14:textId="77777777" w:rsidR="00D83B43" w:rsidRPr="00D105B6" w:rsidRDefault="002D6C21">
            <w:pPr>
              <w:jc w:val="center"/>
              <w:rPr>
                <w:rFonts w:ascii="宋体" w:hAnsi="宋体"/>
                <w:b/>
                <w:bCs/>
                <w:szCs w:val="21"/>
              </w:rPr>
            </w:pPr>
            <w:r w:rsidRPr="00D105B6">
              <w:rPr>
                <w:rFonts w:ascii="宋体" w:hAnsi="宋体" w:hint="eastAsia"/>
                <w:b/>
                <w:bCs/>
                <w:szCs w:val="21"/>
              </w:rPr>
              <w:t>偏离说明</w:t>
            </w:r>
          </w:p>
        </w:tc>
      </w:tr>
      <w:tr w:rsidR="00D105B6" w:rsidRPr="00D105B6" w14:paraId="2EBF57A4"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3AB89AB5" w14:textId="77777777" w:rsidR="00D83B43" w:rsidRPr="00D105B6" w:rsidRDefault="002D6C21">
            <w:pPr>
              <w:jc w:val="center"/>
              <w:rPr>
                <w:rFonts w:ascii="宋体" w:hAnsi="宋体"/>
                <w:szCs w:val="21"/>
              </w:rPr>
            </w:pPr>
            <w:r w:rsidRPr="00D105B6">
              <w:rPr>
                <w:rFonts w:ascii="宋体" w:hAnsi="宋体"/>
                <w:szCs w:val="21"/>
              </w:rPr>
              <w:t>1</w:t>
            </w:r>
          </w:p>
        </w:tc>
        <w:tc>
          <w:tcPr>
            <w:tcW w:w="2154" w:type="dxa"/>
            <w:tcBorders>
              <w:top w:val="single" w:sz="4" w:space="0" w:color="auto"/>
              <w:left w:val="single" w:sz="4" w:space="0" w:color="auto"/>
              <w:bottom w:val="single" w:sz="4" w:space="0" w:color="auto"/>
              <w:right w:val="single" w:sz="4" w:space="0" w:color="auto"/>
            </w:tcBorders>
            <w:vAlign w:val="center"/>
          </w:tcPr>
          <w:p w14:paraId="5713E5AC"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315EE21C" w14:textId="77777777" w:rsidR="00D83B43" w:rsidRPr="00D105B6" w:rsidRDefault="00D83B43">
            <w:pPr>
              <w:pStyle w:val="afffc"/>
              <w:keepNext w:val="0"/>
              <w:keepLines/>
              <w:adjustRightInd/>
              <w:spacing w:before="0" w:after="0" w:line="240" w:lineRule="auto"/>
              <w:outlineLvl w:val="0"/>
              <w:rPr>
                <w:rFonts w:ascii="宋体" w:hAnsi="宋体"/>
                <w:spacing w:val="0"/>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1511DC" w14:textId="77777777" w:rsidR="00D83B43" w:rsidRPr="00D105B6" w:rsidRDefault="00D83B43">
            <w:pPr>
              <w:pStyle w:val="afffc"/>
              <w:keepNext w:val="0"/>
              <w:keepLines/>
              <w:adjustRightInd/>
              <w:spacing w:before="0" w:after="0" w:line="240" w:lineRule="auto"/>
              <w:outlineLvl w:val="0"/>
              <w:rPr>
                <w:rFonts w:ascii="宋体" w:hAnsi="宋体"/>
                <w:spacing w:val="0"/>
                <w:kern w:val="2"/>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635AD58C" w14:textId="77777777" w:rsidR="00D83B43" w:rsidRPr="00D105B6" w:rsidRDefault="00D83B43">
            <w:pPr>
              <w:keepNext/>
              <w:keepLines/>
              <w:ind w:right="-35"/>
              <w:jc w:val="center"/>
              <w:outlineLvl w:val="0"/>
              <w:rPr>
                <w:rFonts w:ascii="宋体" w:hAnsi="宋体"/>
                <w:szCs w:val="21"/>
              </w:rPr>
            </w:pPr>
          </w:p>
        </w:tc>
      </w:tr>
      <w:tr w:rsidR="00D105B6" w:rsidRPr="00D105B6" w14:paraId="74705D19"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7D920B1C" w14:textId="77777777" w:rsidR="00D83B43" w:rsidRPr="00D105B6" w:rsidRDefault="002D6C21">
            <w:pPr>
              <w:jc w:val="center"/>
              <w:rPr>
                <w:rFonts w:ascii="宋体" w:hAnsi="宋体"/>
                <w:szCs w:val="21"/>
              </w:rPr>
            </w:pPr>
            <w:r w:rsidRPr="00D105B6">
              <w:rPr>
                <w:rFonts w:ascii="宋体" w:hAnsi="宋体"/>
                <w:szCs w:val="21"/>
              </w:rPr>
              <w:t>2</w:t>
            </w:r>
          </w:p>
        </w:tc>
        <w:tc>
          <w:tcPr>
            <w:tcW w:w="2154" w:type="dxa"/>
            <w:tcBorders>
              <w:top w:val="single" w:sz="4" w:space="0" w:color="auto"/>
              <w:left w:val="single" w:sz="4" w:space="0" w:color="auto"/>
              <w:bottom w:val="single" w:sz="4" w:space="0" w:color="auto"/>
              <w:right w:val="single" w:sz="4" w:space="0" w:color="auto"/>
            </w:tcBorders>
            <w:vAlign w:val="center"/>
          </w:tcPr>
          <w:p w14:paraId="66C13DE3"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1E700C1A" w14:textId="77777777" w:rsidR="00D83B43" w:rsidRPr="00D105B6" w:rsidRDefault="00D83B43">
            <w:pPr>
              <w:pStyle w:val="afffc"/>
              <w:keepNext w:val="0"/>
              <w:keepLines/>
              <w:adjustRightInd/>
              <w:spacing w:before="0" w:after="0" w:line="240" w:lineRule="auto"/>
              <w:outlineLvl w:val="0"/>
              <w:rPr>
                <w:rFonts w:ascii="宋体" w:hAnsi="宋体"/>
                <w:spacing w:val="0"/>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8D04BB" w14:textId="77777777" w:rsidR="00D83B43" w:rsidRPr="00D105B6" w:rsidRDefault="00D83B43">
            <w:pPr>
              <w:pStyle w:val="afffc"/>
              <w:keepNext w:val="0"/>
              <w:keepLines/>
              <w:adjustRightInd/>
              <w:spacing w:before="0" w:after="0" w:line="240" w:lineRule="auto"/>
              <w:outlineLvl w:val="0"/>
              <w:rPr>
                <w:rFonts w:ascii="宋体" w:hAnsi="宋体"/>
                <w:spacing w:val="0"/>
                <w:kern w:val="2"/>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7BFB581D" w14:textId="77777777" w:rsidR="00D83B43" w:rsidRPr="00D105B6" w:rsidRDefault="00D83B43">
            <w:pPr>
              <w:keepNext/>
              <w:keepLines/>
              <w:ind w:right="-35"/>
              <w:jc w:val="center"/>
              <w:outlineLvl w:val="0"/>
              <w:rPr>
                <w:rFonts w:ascii="宋体" w:hAnsi="宋体"/>
                <w:szCs w:val="21"/>
              </w:rPr>
            </w:pPr>
          </w:p>
        </w:tc>
      </w:tr>
      <w:tr w:rsidR="00D105B6" w:rsidRPr="00D105B6" w14:paraId="35962B8F"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15B07EFF" w14:textId="77777777" w:rsidR="00D83B43" w:rsidRPr="00D105B6" w:rsidRDefault="002D6C21">
            <w:pPr>
              <w:jc w:val="center"/>
              <w:rPr>
                <w:rFonts w:ascii="宋体" w:hAnsi="宋体"/>
                <w:szCs w:val="21"/>
              </w:rPr>
            </w:pPr>
            <w:r w:rsidRPr="00D105B6">
              <w:rPr>
                <w:rFonts w:ascii="宋体" w:hAnsi="宋体"/>
                <w:szCs w:val="21"/>
              </w:rPr>
              <w:t>3</w:t>
            </w:r>
          </w:p>
        </w:tc>
        <w:tc>
          <w:tcPr>
            <w:tcW w:w="2154" w:type="dxa"/>
            <w:tcBorders>
              <w:top w:val="single" w:sz="4" w:space="0" w:color="auto"/>
              <w:left w:val="single" w:sz="4" w:space="0" w:color="auto"/>
              <w:bottom w:val="single" w:sz="4" w:space="0" w:color="auto"/>
              <w:right w:val="single" w:sz="4" w:space="0" w:color="auto"/>
            </w:tcBorders>
            <w:vAlign w:val="center"/>
          </w:tcPr>
          <w:p w14:paraId="2F04BA4E"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636C089E" w14:textId="77777777" w:rsidR="00D83B43" w:rsidRPr="00D105B6" w:rsidRDefault="00D83B43">
            <w:pPr>
              <w:keepNext/>
              <w:keepLines/>
              <w:jc w:val="center"/>
              <w:outlineLvl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937DC6" w14:textId="77777777" w:rsidR="00D83B43" w:rsidRPr="00D105B6" w:rsidRDefault="00D83B43">
            <w:pPr>
              <w:keepNext/>
              <w:keepLines/>
              <w:jc w:val="center"/>
              <w:outlineLvl w:val="0"/>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2F4CEFBE" w14:textId="77777777" w:rsidR="00D83B43" w:rsidRPr="00D105B6" w:rsidRDefault="00D83B43">
            <w:pPr>
              <w:keepNext/>
              <w:keepLines/>
              <w:ind w:right="-35"/>
              <w:jc w:val="center"/>
              <w:outlineLvl w:val="0"/>
              <w:rPr>
                <w:rFonts w:ascii="宋体" w:hAnsi="宋体"/>
                <w:szCs w:val="21"/>
              </w:rPr>
            </w:pPr>
          </w:p>
        </w:tc>
      </w:tr>
      <w:tr w:rsidR="00D105B6" w:rsidRPr="00D105B6" w14:paraId="383A5691"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5D11D720" w14:textId="77777777" w:rsidR="00D83B43" w:rsidRPr="00D105B6" w:rsidRDefault="002D6C21">
            <w:pPr>
              <w:rPr>
                <w:rFonts w:ascii="宋体" w:hAnsi="宋体"/>
                <w:szCs w:val="21"/>
              </w:rPr>
            </w:pPr>
            <w:r w:rsidRPr="00D105B6">
              <w:rPr>
                <w:rFonts w:ascii="宋体" w:hAnsi="宋体"/>
                <w:szCs w:val="21"/>
              </w:rPr>
              <w:t xml:space="preserve">  4</w:t>
            </w:r>
          </w:p>
        </w:tc>
        <w:tc>
          <w:tcPr>
            <w:tcW w:w="2154" w:type="dxa"/>
            <w:tcBorders>
              <w:top w:val="single" w:sz="4" w:space="0" w:color="auto"/>
              <w:left w:val="single" w:sz="4" w:space="0" w:color="auto"/>
              <w:bottom w:val="single" w:sz="4" w:space="0" w:color="auto"/>
              <w:right w:val="single" w:sz="4" w:space="0" w:color="auto"/>
            </w:tcBorders>
            <w:vAlign w:val="center"/>
          </w:tcPr>
          <w:p w14:paraId="1076E016" w14:textId="77777777" w:rsidR="00D83B43" w:rsidRPr="00D105B6" w:rsidRDefault="00D83B43">
            <w:pPr>
              <w:keepNext/>
              <w:keepLines/>
              <w:outlineLvl w:val="2"/>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3B7F7054" w14:textId="77777777" w:rsidR="00D83B43" w:rsidRPr="00D105B6" w:rsidRDefault="00D83B43">
            <w:pPr>
              <w:keepNext/>
              <w:keepLines/>
              <w:jc w:val="center"/>
              <w:outlineLvl w:val="2"/>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05132B" w14:textId="77777777" w:rsidR="00D83B43" w:rsidRPr="00D105B6" w:rsidRDefault="00D83B43">
            <w:pPr>
              <w:keepNext/>
              <w:keepLines/>
              <w:jc w:val="center"/>
              <w:outlineLvl w:val="2"/>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14BD2B7F" w14:textId="77777777" w:rsidR="00D83B43" w:rsidRPr="00D105B6" w:rsidRDefault="00D83B43">
            <w:pPr>
              <w:keepNext/>
              <w:keepLines/>
              <w:ind w:right="-35"/>
              <w:jc w:val="center"/>
              <w:outlineLvl w:val="2"/>
              <w:rPr>
                <w:rFonts w:ascii="宋体" w:hAnsi="宋体"/>
                <w:szCs w:val="21"/>
              </w:rPr>
            </w:pPr>
          </w:p>
        </w:tc>
      </w:tr>
      <w:tr w:rsidR="00D105B6" w:rsidRPr="00D105B6" w14:paraId="28E2BD2B"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3117D1B1" w14:textId="77777777" w:rsidR="00D83B43" w:rsidRPr="00D105B6" w:rsidRDefault="002D6C21">
            <w:pPr>
              <w:jc w:val="center"/>
              <w:rPr>
                <w:rFonts w:ascii="宋体" w:hAnsi="宋体"/>
                <w:szCs w:val="21"/>
              </w:rPr>
            </w:pPr>
            <w:r w:rsidRPr="00D105B6">
              <w:rPr>
                <w:rFonts w:ascii="宋体" w:hAnsi="宋体"/>
                <w:szCs w:val="21"/>
              </w:rPr>
              <w:t>5</w:t>
            </w:r>
          </w:p>
        </w:tc>
        <w:tc>
          <w:tcPr>
            <w:tcW w:w="2154" w:type="dxa"/>
            <w:tcBorders>
              <w:top w:val="single" w:sz="4" w:space="0" w:color="auto"/>
              <w:left w:val="single" w:sz="4" w:space="0" w:color="auto"/>
              <w:bottom w:val="single" w:sz="4" w:space="0" w:color="auto"/>
              <w:right w:val="single" w:sz="4" w:space="0" w:color="auto"/>
            </w:tcBorders>
            <w:vAlign w:val="center"/>
          </w:tcPr>
          <w:p w14:paraId="79D4450B" w14:textId="77777777" w:rsidR="00D83B43" w:rsidRPr="00D105B6" w:rsidRDefault="00D83B43">
            <w:pPr>
              <w:keepNext/>
              <w:keepLines/>
              <w:outlineLvl w:val="0"/>
              <w:rPr>
                <w:rFonts w:ascii="宋体" w:hAnsi="宋体"/>
                <w:i/>
                <w:iCs/>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5F69BDB7" w14:textId="77777777" w:rsidR="00D83B43" w:rsidRPr="00D105B6" w:rsidRDefault="00D83B43">
            <w:pPr>
              <w:keepNext/>
              <w:keepLines/>
              <w:jc w:val="center"/>
              <w:outlineLvl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A00618" w14:textId="77777777" w:rsidR="00D83B43" w:rsidRPr="00D105B6" w:rsidRDefault="00D83B43">
            <w:pPr>
              <w:keepNext/>
              <w:keepLines/>
              <w:jc w:val="center"/>
              <w:outlineLvl w:val="0"/>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7416C725" w14:textId="77777777" w:rsidR="00D83B43" w:rsidRPr="00D105B6" w:rsidRDefault="00D83B43">
            <w:pPr>
              <w:keepNext/>
              <w:keepLines/>
              <w:ind w:right="-35"/>
              <w:jc w:val="center"/>
              <w:outlineLvl w:val="0"/>
              <w:rPr>
                <w:rFonts w:ascii="宋体" w:hAnsi="宋体"/>
                <w:szCs w:val="21"/>
              </w:rPr>
            </w:pPr>
          </w:p>
        </w:tc>
      </w:tr>
      <w:tr w:rsidR="00D105B6" w:rsidRPr="00D105B6" w14:paraId="48F01CC0"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1D7FF5A9" w14:textId="77777777" w:rsidR="00D83B43" w:rsidRPr="00D105B6" w:rsidRDefault="002D6C21">
            <w:pPr>
              <w:jc w:val="center"/>
              <w:rPr>
                <w:rFonts w:ascii="宋体" w:hAnsi="宋体"/>
                <w:szCs w:val="21"/>
              </w:rPr>
            </w:pPr>
            <w:r w:rsidRPr="00D105B6">
              <w:rPr>
                <w:rFonts w:ascii="宋体" w:hAnsi="宋体"/>
                <w:szCs w:val="21"/>
              </w:rPr>
              <w:t>6</w:t>
            </w:r>
          </w:p>
        </w:tc>
        <w:tc>
          <w:tcPr>
            <w:tcW w:w="2154" w:type="dxa"/>
            <w:tcBorders>
              <w:top w:val="single" w:sz="4" w:space="0" w:color="auto"/>
              <w:left w:val="single" w:sz="4" w:space="0" w:color="auto"/>
              <w:bottom w:val="single" w:sz="4" w:space="0" w:color="auto"/>
              <w:right w:val="single" w:sz="4" w:space="0" w:color="auto"/>
            </w:tcBorders>
            <w:vAlign w:val="center"/>
          </w:tcPr>
          <w:p w14:paraId="51002278"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0D3739C7" w14:textId="77777777" w:rsidR="00D83B43" w:rsidRPr="00D105B6" w:rsidRDefault="00D83B43">
            <w:pPr>
              <w:keepNext/>
              <w:keepLines/>
              <w:jc w:val="center"/>
              <w:outlineLvl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B03527" w14:textId="77777777" w:rsidR="00D83B43" w:rsidRPr="00D105B6" w:rsidRDefault="00D83B43">
            <w:pPr>
              <w:keepNext/>
              <w:keepLines/>
              <w:jc w:val="center"/>
              <w:outlineLvl w:val="0"/>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74F3D2EF" w14:textId="77777777" w:rsidR="00D83B43" w:rsidRPr="00D105B6" w:rsidRDefault="00D83B43">
            <w:pPr>
              <w:keepNext/>
              <w:keepLines/>
              <w:ind w:right="-35"/>
              <w:jc w:val="center"/>
              <w:outlineLvl w:val="0"/>
              <w:rPr>
                <w:rFonts w:ascii="宋体" w:hAnsi="宋体"/>
                <w:szCs w:val="21"/>
              </w:rPr>
            </w:pPr>
          </w:p>
        </w:tc>
      </w:tr>
      <w:tr w:rsidR="00D105B6" w:rsidRPr="00D105B6" w14:paraId="1F88255F"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3E8BCA64" w14:textId="77777777" w:rsidR="00D83B43" w:rsidRPr="00D105B6" w:rsidRDefault="002D6C21">
            <w:pPr>
              <w:jc w:val="center"/>
              <w:rPr>
                <w:rFonts w:ascii="宋体" w:hAnsi="宋体"/>
                <w:szCs w:val="21"/>
              </w:rPr>
            </w:pPr>
            <w:r w:rsidRPr="00D105B6">
              <w:rPr>
                <w:rFonts w:ascii="宋体" w:hAnsi="宋体"/>
                <w:szCs w:val="21"/>
              </w:rPr>
              <w:t>7</w:t>
            </w:r>
          </w:p>
        </w:tc>
        <w:tc>
          <w:tcPr>
            <w:tcW w:w="2154" w:type="dxa"/>
            <w:tcBorders>
              <w:top w:val="single" w:sz="4" w:space="0" w:color="auto"/>
              <w:left w:val="single" w:sz="4" w:space="0" w:color="auto"/>
              <w:bottom w:val="single" w:sz="4" w:space="0" w:color="auto"/>
              <w:right w:val="single" w:sz="4" w:space="0" w:color="auto"/>
            </w:tcBorders>
            <w:vAlign w:val="center"/>
          </w:tcPr>
          <w:p w14:paraId="13E03399"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1B28432F" w14:textId="77777777" w:rsidR="00D83B43" w:rsidRPr="00D105B6" w:rsidRDefault="00D83B43">
            <w:pPr>
              <w:keepNext/>
              <w:keepLines/>
              <w:jc w:val="center"/>
              <w:outlineLvl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2A62A4D" w14:textId="77777777" w:rsidR="00D83B43" w:rsidRPr="00D105B6" w:rsidRDefault="00D83B43">
            <w:pPr>
              <w:keepNext/>
              <w:keepLines/>
              <w:jc w:val="center"/>
              <w:outlineLvl w:val="0"/>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6BB1D012" w14:textId="77777777" w:rsidR="00D83B43" w:rsidRPr="00D105B6" w:rsidRDefault="00D83B43">
            <w:pPr>
              <w:keepNext/>
              <w:keepLines/>
              <w:outlineLvl w:val="0"/>
              <w:rPr>
                <w:rFonts w:ascii="宋体" w:hAnsi="宋体"/>
                <w:szCs w:val="21"/>
              </w:rPr>
            </w:pPr>
          </w:p>
        </w:tc>
      </w:tr>
      <w:tr w:rsidR="00D105B6" w:rsidRPr="00D105B6" w14:paraId="5BB1F328"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450E7777" w14:textId="77777777" w:rsidR="00D83B43" w:rsidRPr="00D105B6" w:rsidRDefault="002D6C21">
            <w:pPr>
              <w:jc w:val="center"/>
              <w:rPr>
                <w:rFonts w:ascii="宋体" w:hAnsi="宋体"/>
                <w:szCs w:val="21"/>
              </w:rPr>
            </w:pPr>
            <w:r w:rsidRPr="00D105B6">
              <w:rPr>
                <w:rFonts w:ascii="宋体" w:hAnsi="宋体"/>
                <w:szCs w:val="21"/>
              </w:rPr>
              <w:t>8</w:t>
            </w:r>
          </w:p>
        </w:tc>
        <w:tc>
          <w:tcPr>
            <w:tcW w:w="2154" w:type="dxa"/>
            <w:tcBorders>
              <w:top w:val="single" w:sz="4" w:space="0" w:color="auto"/>
              <w:left w:val="single" w:sz="4" w:space="0" w:color="auto"/>
              <w:bottom w:val="single" w:sz="4" w:space="0" w:color="auto"/>
              <w:right w:val="single" w:sz="4" w:space="0" w:color="auto"/>
            </w:tcBorders>
            <w:vAlign w:val="center"/>
          </w:tcPr>
          <w:p w14:paraId="5709F4C8"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340093B8" w14:textId="77777777" w:rsidR="00D83B43" w:rsidRPr="00D105B6" w:rsidRDefault="00D83B43">
            <w:pPr>
              <w:keepNext/>
              <w:keepLines/>
              <w:jc w:val="center"/>
              <w:outlineLvl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2FC560" w14:textId="77777777" w:rsidR="00D83B43" w:rsidRPr="00D105B6" w:rsidRDefault="00D83B43">
            <w:pPr>
              <w:keepNext/>
              <w:keepLines/>
              <w:jc w:val="center"/>
              <w:outlineLvl w:val="0"/>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64B3AAF2" w14:textId="77777777" w:rsidR="00D83B43" w:rsidRPr="00D105B6" w:rsidRDefault="00D83B43">
            <w:pPr>
              <w:keepNext/>
              <w:keepLines/>
              <w:jc w:val="center"/>
              <w:outlineLvl w:val="0"/>
              <w:rPr>
                <w:rFonts w:ascii="宋体" w:hAnsi="宋体"/>
                <w:szCs w:val="21"/>
              </w:rPr>
            </w:pPr>
          </w:p>
        </w:tc>
      </w:tr>
      <w:tr w:rsidR="00D105B6" w:rsidRPr="00D105B6" w14:paraId="258883FD"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54CA3F4A" w14:textId="77777777" w:rsidR="00D83B43" w:rsidRPr="00D105B6" w:rsidRDefault="002D6C21">
            <w:pPr>
              <w:jc w:val="center"/>
              <w:rPr>
                <w:rFonts w:ascii="宋体" w:hAnsi="宋体"/>
                <w:szCs w:val="21"/>
              </w:rPr>
            </w:pPr>
            <w:r w:rsidRPr="00D105B6">
              <w:rPr>
                <w:rFonts w:ascii="宋体" w:hAnsi="宋体"/>
                <w:szCs w:val="21"/>
              </w:rPr>
              <w:t>9</w:t>
            </w:r>
          </w:p>
        </w:tc>
        <w:tc>
          <w:tcPr>
            <w:tcW w:w="2154" w:type="dxa"/>
            <w:tcBorders>
              <w:top w:val="single" w:sz="4" w:space="0" w:color="auto"/>
              <w:left w:val="single" w:sz="4" w:space="0" w:color="auto"/>
              <w:bottom w:val="single" w:sz="4" w:space="0" w:color="auto"/>
              <w:right w:val="single" w:sz="4" w:space="0" w:color="auto"/>
            </w:tcBorders>
            <w:vAlign w:val="center"/>
          </w:tcPr>
          <w:p w14:paraId="6DEADA17"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65BD86E2" w14:textId="77777777" w:rsidR="00D83B43" w:rsidRPr="00D105B6" w:rsidRDefault="00D83B43">
            <w:pPr>
              <w:keepNext/>
              <w:keepLines/>
              <w:jc w:val="center"/>
              <w:outlineLvl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EC86E9" w14:textId="77777777" w:rsidR="00D83B43" w:rsidRPr="00D105B6" w:rsidRDefault="00D83B43">
            <w:pPr>
              <w:keepNext/>
              <w:keepLines/>
              <w:jc w:val="center"/>
              <w:outlineLvl w:val="0"/>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37006752" w14:textId="77777777" w:rsidR="00D83B43" w:rsidRPr="00D105B6" w:rsidRDefault="00D83B43">
            <w:pPr>
              <w:keepNext/>
              <w:keepLines/>
              <w:jc w:val="center"/>
              <w:outlineLvl w:val="0"/>
              <w:rPr>
                <w:rFonts w:ascii="宋体" w:hAnsi="宋体"/>
                <w:szCs w:val="21"/>
              </w:rPr>
            </w:pPr>
          </w:p>
        </w:tc>
      </w:tr>
      <w:tr w:rsidR="00D105B6" w:rsidRPr="00D105B6" w14:paraId="028275A6"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013C5A87" w14:textId="77777777" w:rsidR="00D83B43" w:rsidRPr="00D105B6" w:rsidRDefault="002D6C21">
            <w:pPr>
              <w:jc w:val="center"/>
              <w:rPr>
                <w:rFonts w:ascii="宋体" w:hAnsi="宋体"/>
                <w:szCs w:val="21"/>
              </w:rPr>
            </w:pPr>
            <w:r w:rsidRPr="00D105B6">
              <w:rPr>
                <w:rFonts w:ascii="宋体" w:hAnsi="宋体"/>
                <w:szCs w:val="21"/>
              </w:rPr>
              <w:t>10</w:t>
            </w:r>
          </w:p>
        </w:tc>
        <w:tc>
          <w:tcPr>
            <w:tcW w:w="2154" w:type="dxa"/>
            <w:tcBorders>
              <w:top w:val="single" w:sz="4" w:space="0" w:color="auto"/>
              <w:left w:val="single" w:sz="4" w:space="0" w:color="auto"/>
              <w:bottom w:val="single" w:sz="4" w:space="0" w:color="auto"/>
              <w:right w:val="single" w:sz="4" w:space="0" w:color="auto"/>
            </w:tcBorders>
            <w:vAlign w:val="center"/>
          </w:tcPr>
          <w:p w14:paraId="0369A9D0"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07A44FF5" w14:textId="77777777" w:rsidR="00D83B43" w:rsidRPr="00D105B6" w:rsidRDefault="00D83B43">
            <w:pPr>
              <w:keepNext/>
              <w:keepLines/>
              <w:jc w:val="center"/>
              <w:outlineLvl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59C1C3D" w14:textId="77777777" w:rsidR="00D83B43" w:rsidRPr="00D105B6" w:rsidRDefault="00D83B43">
            <w:pPr>
              <w:keepNext/>
              <w:keepLines/>
              <w:jc w:val="center"/>
              <w:outlineLvl w:val="0"/>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10F42D81" w14:textId="77777777" w:rsidR="00D83B43" w:rsidRPr="00D105B6" w:rsidRDefault="00D83B43">
            <w:pPr>
              <w:keepNext/>
              <w:keepLines/>
              <w:jc w:val="center"/>
              <w:outlineLvl w:val="0"/>
              <w:rPr>
                <w:rFonts w:ascii="宋体" w:hAnsi="宋体"/>
                <w:szCs w:val="21"/>
              </w:rPr>
            </w:pPr>
          </w:p>
        </w:tc>
      </w:tr>
      <w:tr w:rsidR="00D105B6" w:rsidRPr="00D105B6" w14:paraId="7F53D1D8"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61E8153A" w14:textId="77777777" w:rsidR="00D83B43" w:rsidRPr="00D105B6" w:rsidRDefault="002D6C21">
            <w:pPr>
              <w:jc w:val="center"/>
              <w:rPr>
                <w:rFonts w:ascii="宋体" w:hAnsi="宋体"/>
                <w:szCs w:val="21"/>
              </w:rPr>
            </w:pPr>
            <w:r w:rsidRPr="00D105B6">
              <w:rPr>
                <w:rFonts w:ascii="宋体" w:hAnsi="宋体"/>
                <w:szCs w:val="21"/>
              </w:rPr>
              <w:t>11</w:t>
            </w:r>
          </w:p>
        </w:tc>
        <w:tc>
          <w:tcPr>
            <w:tcW w:w="2154" w:type="dxa"/>
            <w:tcBorders>
              <w:top w:val="single" w:sz="4" w:space="0" w:color="auto"/>
              <w:left w:val="single" w:sz="4" w:space="0" w:color="auto"/>
              <w:bottom w:val="single" w:sz="4" w:space="0" w:color="auto"/>
              <w:right w:val="single" w:sz="4" w:space="0" w:color="auto"/>
            </w:tcBorders>
            <w:vAlign w:val="center"/>
          </w:tcPr>
          <w:p w14:paraId="1F834D8F"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0B431841" w14:textId="77777777" w:rsidR="00D83B43" w:rsidRPr="00D105B6" w:rsidRDefault="00D83B43">
            <w:pPr>
              <w:keepNext/>
              <w:keepLines/>
              <w:jc w:val="center"/>
              <w:outlineLvl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8063D06" w14:textId="77777777" w:rsidR="00D83B43" w:rsidRPr="00D105B6" w:rsidRDefault="00D83B43">
            <w:pPr>
              <w:keepNext/>
              <w:keepLines/>
              <w:jc w:val="center"/>
              <w:outlineLvl w:val="0"/>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125FC6A1" w14:textId="77777777" w:rsidR="00D83B43" w:rsidRPr="00D105B6" w:rsidRDefault="00D83B43">
            <w:pPr>
              <w:keepNext/>
              <w:keepLines/>
              <w:jc w:val="center"/>
              <w:outlineLvl w:val="0"/>
              <w:rPr>
                <w:rFonts w:ascii="宋体" w:hAnsi="宋体"/>
                <w:szCs w:val="21"/>
              </w:rPr>
            </w:pPr>
          </w:p>
        </w:tc>
      </w:tr>
      <w:tr w:rsidR="00D105B6" w:rsidRPr="00D105B6" w14:paraId="3E1B04CF"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4DA656FC" w14:textId="77777777" w:rsidR="00D83B43" w:rsidRPr="00D105B6" w:rsidRDefault="002D6C21">
            <w:pPr>
              <w:jc w:val="center"/>
              <w:rPr>
                <w:rFonts w:ascii="宋体" w:hAnsi="宋体"/>
                <w:szCs w:val="21"/>
              </w:rPr>
            </w:pPr>
            <w:r w:rsidRPr="00D105B6">
              <w:rPr>
                <w:rFonts w:ascii="宋体" w:hAnsi="宋体"/>
                <w:szCs w:val="21"/>
              </w:rPr>
              <w:t>12</w:t>
            </w:r>
          </w:p>
        </w:tc>
        <w:tc>
          <w:tcPr>
            <w:tcW w:w="2154" w:type="dxa"/>
            <w:tcBorders>
              <w:top w:val="single" w:sz="4" w:space="0" w:color="auto"/>
              <w:left w:val="single" w:sz="4" w:space="0" w:color="auto"/>
              <w:bottom w:val="single" w:sz="4" w:space="0" w:color="auto"/>
              <w:right w:val="single" w:sz="4" w:space="0" w:color="auto"/>
            </w:tcBorders>
            <w:vAlign w:val="center"/>
          </w:tcPr>
          <w:p w14:paraId="0163E3C8"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70262826" w14:textId="77777777" w:rsidR="00D83B43" w:rsidRPr="00D105B6" w:rsidRDefault="00D83B43">
            <w:pPr>
              <w:keepNext/>
              <w:keepLines/>
              <w:jc w:val="center"/>
              <w:outlineLvl w:val="0"/>
              <w:rPr>
                <w:rFonts w:ascii="宋体" w:hAnsi="宋体"/>
                <w:szCs w:val="21"/>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2DF385D" w14:textId="77777777" w:rsidR="00D83B43" w:rsidRPr="00D105B6" w:rsidRDefault="00D83B43">
            <w:pPr>
              <w:keepNext/>
              <w:keepLines/>
              <w:jc w:val="center"/>
              <w:outlineLvl w:val="0"/>
              <w:rPr>
                <w:rFonts w:ascii="宋体" w:hAnsi="宋体"/>
                <w:szCs w:val="21"/>
                <w:lang w:val="en-GB"/>
              </w:rPr>
            </w:pPr>
          </w:p>
        </w:tc>
        <w:tc>
          <w:tcPr>
            <w:tcW w:w="2658" w:type="dxa"/>
            <w:tcBorders>
              <w:top w:val="single" w:sz="4" w:space="0" w:color="auto"/>
              <w:left w:val="single" w:sz="4" w:space="0" w:color="auto"/>
              <w:bottom w:val="single" w:sz="4" w:space="0" w:color="auto"/>
              <w:right w:val="single" w:sz="4" w:space="0" w:color="auto"/>
            </w:tcBorders>
            <w:vAlign w:val="center"/>
          </w:tcPr>
          <w:p w14:paraId="4881FEDB" w14:textId="77777777" w:rsidR="00D83B43" w:rsidRPr="00D105B6" w:rsidRDefault="00D83B43">
            <w:pPr>
              <w:keepNext/>
              <w:keepLines/>
              <w:jc w:val="center"/>
              <w:outlineLvl w:val="0"/>
              <w:rPr>
                <w:rFonts w:ascii="宋体" w:hAnsi="宋体"/>
                <w:szCs w:val="21"/>
              </w:rPr>
            </w:pPr>
          </w:p>
        </w:tc>
      </w:tr>
      <w:tr w:rsidR="00D105B6" w:rsidRPr="00D105B6" w14:paraId="2B38FF5C"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2D943D3C" w14:textId="77777777" w:rsidR="00D83B43" w:rsidRPr="00D105B6" w:rsidRDefault="002D6C21">
            <w:pPr>
              <w:jc w:val="center"/>
              <w:rPr>
                <w:rFonts w:ascii="宋体" w:hAnsi="宋体"/>
                <w:szCs w:val="21"/>
              </w:rPr>
            </w:pPr>
            <w:r w:rsidRPr="00D105B6">
              <w:rPr>
                <w:rFonts w:ascii="宋体" w:hAnsi="宋体"/>
                <w:szCs w:val="21"/>
              </w:rPr>
              <w:t>13</w:t>
            </w:r>
          </w:p>
        </w:tc>
        <w:tc>
          <w:tcPr>
            <w:tcW w:w="2154" w:type="dxa"/>
            <w:tcBorders>
              <w:top w:val="single" w:sz="4" w:space="0" w:color="auto"/>
              <w:left w:val="single" w:sz="4" w:space="0" w:color="auto"/>
              <w:bottom w:val="single" w:sz="4" w:space="0" w:color="auto"/>
              <w:right w:val="single" w:sz="4" w:space="0" w:color="auto"/>
            </w:tcBorders>
            <w:vAlign w:val="center"/>
          </w:tcPr>
          <w:p w14:paraId="2AFDFDF1"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6D03C38A" w14:textId="77777777" w:rsidR="00D83B43" w:rsidRPr="00D105B6" w:rsidRDefault="00D83B43">
            <w:pPr>
              <w:keepNext/>
              <w:keepLines/>
              <w:jc w:val="center"/>
              <w:outlineLvl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717FCA" w14:textId="77777777" w:rsidR="00D83B43" w:rsidRPr="00D105B6" w:rsidRDefault="00D83B43">
            <w:pPr>
              <w:keepNext/>
              <w:keepLines/>
              <w:jc w:val="center"/>
              <w:outlineLvl w:val="0"/>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51404F8F" w14:textId="77777777" w:rsidR="00D83B43" w:rsidRPr="00D105B6" w:rsidRDefault="00D83B43">
            <w:pPr>
              <w:keepNext/>
              <w:keepLines/>
              <w:outlineLvl w:val="0"/>
              <w:rPr>
                <w:rFonts w:ascii="宋体" w:hAnsi="宋体"/>
                <w:szCs w:val="21"/>
              </w:rPr>
            </w:pPr>
          </w:p>
        </w:tc>
      </w:tr>
      <w:tr w:rsidR="00D105B6" w:rsidRPr="00D105B6" w14:paraId="470B6F65"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44A9412A" w14:textId="77777777" w:rsidR="00D83B43" w:rsidRPr="00D105B6" w:rsidRDefault="002D6C21">
            <w:pPr>
              <w:jc w:val="center"/>
              <w:rPr>
                <w:rFonts w:ascii="宋体" w:hAnsi="宋体"/>
                <w:szCs w:val="21"/>
              </w:rPr>
            </w:pPr>
            <w:r w:rsidRPr="00D105B6">
              <w:rPr>
                <w:rFonts w:ascii="宋体" w:hAnsi="宋体"/>
                <w:szCs w:val="21"/>
              </w:rPr>
              <w:t>14</w:t>
            </w:r>
          </w:p>
        </w:tc>
        <w:tc>
          <w:tcPr>
            <w:tcW w:w="2154" w:type="dxa"/>
            <w:tcBorders>
              <w:top w:val="single" w:sz="4" w:space="0" w:color="auto"/>
              <w:left w:val="single" w:sz="4" w:space="0" w:color="auto"/>
              <w:bottom w:val="single" w:sz="4" w:space="0" w:color="auto"/>
              <w:right w:val="single" w:sz="4" w:space="0" w:color="auto"/>
            </w:tcBorders>
            <w:vAlign w:val="center"/>
          </w:tcPr>
          <w:p w14:paraId="2C35D2CF" w14:textId="77777777" w:rsidR="00D83B43" w:rsidRPr="00D105B6" w:rsidRDefault="00D83B43">
            <w:pPr>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27E50DEA" w14:textId="77777777" w:rsidR="00D83B43" w:rsidRPr="00D105B6" w:rsidRDefault="00D83B43">
            <w:pPr>
              <w:keepNext/>
              <w:keepLines/>
              <w:jc w:val="center"/>
              <w:outlineLvl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53A520" w14:textId="77777777" w:rsidR="00D83B43" w:rsidRPr="00D105B6" w:rsidRDefault="00D83B43">
            <w:pPr>
              <w:keepNext/>
              <w:keepLines/>
              <w:jc w:val="center"/>
              <w:outlineLvl w:val="0"/>
              <w:rPr>
                <w:rFonts w:ascii="宋体"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38F26B4E" w14:textId="77777777" w:rsidR="00D83B43" w:rsidRPr="00D105B6" w:rsidRDefault="00D83B43">
            <w:pPr>
              <w:keepNext/>
              <w:keepLines/>
              <w:outlineLvl w:val="0"/>
              <w:rPr>
                <w:rFonts w:ascii="宋体" w:hAnsi="宋体"/>
                <w:szCs w:val="21"/>
              </w:rPr>
            </w:pPr>
          </w:p>
        </w:tc>
      </w:tr>
      <w:tr w:rsidR="00D105B6" w:rsidRPr="00D105B6" w14:paraId="498035EC" w14:textId="77777777">
        <w:trPr>
          <w:trHeight w:val="397"/>
          <w:jc w:val="center"/>
        </w:trPr>
        <w:tc>
          <w:tcPr>
            <w:tcW w:w="788" w:type="dxa"/>
            <w:tcBorders>
              <w:top w:val="single" w:sz="4" w:space="0" w:color="auto"/>
              <w:left w:val="single" w:sz="4" w:space="0" w:color="auto"/>
              <w:bottom w:val="single" w:sz="4" w:space="0" w:color="auto"/>
              <w:right w:val="single" w:sz="4" w:space="0" w:color="auto"/>
            </w:tcBorders>
            <w:vAlign w:val="center"/>
          </w:tcPr>
          <w:p w14:paraId="1CBD4A4A" w14:textId="77777777" w:rsidR="00D83B43" w:rsidRPr="00D105B6" w:rsidRDefault="002D6C21">
            <w:pPr>
              <w:jc w:val="center"/>
              <w:rPr>
                <w:rFonts w:ascii="宋体" w:hAnsi="宋体"/>
                <w:szCs w:val="21"/>
              </w:rPr>
            </w:pPr>
            <w:r w:rsidRPr="00D105B6">
              <w:rPr>
                <w:rFonts w:ascii="宋体" w:hAnsi="宋体"/>
                <w:szCs w:val="21"/>
              </w:rPr>
              <w:t>15</w:t>
            </w:r>
          </w:p>
        </w:tc>
        <w:tc>
          <w:tcPr>
            <w:tcW w:w="2154" w:type="dxa"/>
            <w:tcBorders>
              <w:top w:val="single" w:sz="4" w:space="0" w:color="auto"/>
              <w:left w:val="single" w:sz="4" w:space="0" w:color="auto"/>
              <w:bottom w:val="single" w:sz="4" w:space="0" w:color="auto"/>
              <w:right w:val="single" w:sz="4" w:space="0" w:color="auto"/>
            </w:tcBorders>
            <w:vAlign w:val="center"/>
          </w:tcPr>
          <w:p w14:paraId="24D7AF22" w14:textId="77777777" w:rsidR="00D83B43" w:rsidRPr="00D105B6" w:rsidRDefault="00D83B43">
            <w:pPr>
              <w:pStyle w:val="affa"/>
              <w:keepNext/>
              <w:keepLines/>
              <w:outlineLvl w:val="0"/>
              <w:rPr>
                <w:rFonts w:ascii="宋体" w:hAnsi="宋体"/>
                <w:szCs w:val="21"/>
              </w:rPr>
            </w:pPr>
          </w:p>
        </w:tc>
        <w:tc>
          <w:tcPr>
            <w:tcW w:w="2269" w:type="dxa"/>
            <w:tcBorders>
              <w:top w:val="single" w:sz="4" w:space="0" w:color="auto"/>
              <w:left w:val="single" w:sz="4" w:space="0" w:color="auto"/>
              <w:bottom w:val="single" w:sz="4" w:space="0" w:color="auto"/>
              <w:right w:val="single" w:sz="4" w:space="0" w:color="auto"/>
            </w:tcBorders>
            <w:vAlign w:val="center"/>
          </w:tcPr>
          <w:p w14:paraId="01667250" w14:textId="77777777" w:rsidR="00D83B43" w:rsidRPr="00D105B6" w:rsidRDefault="00D83B43">
            <w:pPr>
              <w:pStyle w:val="51"/>
              <w:keepNext/>
              <w:keepLines/>
              <w:outlineLvl w:val="0"/>
              <w:rPr>
                <w:rFonts w:ascii="宋体" w:hAnsi="宋体"/>
                <w:color w:val="auto"/>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3C1B10" w14:textId="77777777" w:rsidR="00D83B43" w:rsidRPr="00D105B6" w:rsidRDefault="00D83B43">
            <w:pPr>
              <w:pStyle w:val="51"/>
              <w:keepNext/>
              <w:keepLines/>
              <w:outlineLvl w:val="0"/>
              <w:rPr>
                <w:rFonts w:ascii="宋体" w:hAnsi="宋体"/>
                <w:color w:val="auto"/>
                <w:sz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66E710E6" w14:textId="77777777" w:rsidR="00D83B43" w:rsidRPr="00D105B6" w:rsidRDefault="00D83B43">
            <w:pPr>
              <w:pStyle w:val="51"/>
              <w:keepNext/>
              <w:keepLines/>
              <w:outlineLvl w:val="0"/>
              <w:rPr>
                <w:rFonts w:ascii="宋体" w:hAnsi="宋体"/>
                <w:color w:val="auto"/>
                <w:sz w:val="21"/>
              </w:rPr>
            </w:pPr>
          </w:p>
        </w:tc>
      </w:tr>
    </w:tbl>
    <w:p w14:paraId="56A18DED" w14:textId="77777777" w:rsidR="00D83B43" w:rsidRPr="00D105B6" w:rsidRDefault="002D6C21">
      <w:pPr>
        <w:spacing w:line="360" w:lineRule="auto"/>
        <w:rPr>
          <w:rFonts w:ascii="宋体" w:hAnsi="宋体"/>
          <w:szCs w:val="21"/>
          <w:lang w:val="en-GB"/>
        </w:rPr>
      </w:pPr>
      <w:r w:rsidRPr="00D105B6">
        <w:rPr>
          <w:rFonts w:ascii="宋体" w:hAnsi="宋体" w:hint="eastAsia"/>
          <w:szCs w:val="21"/>
          <w:lang w:val="en-GB"/>
        </w:rPr>
        <w:t>注：</w:t>
      </w:r>
      <w:r w:rsidRPr="00D105B6">
        <w:rPr>
          <w:rFonts w:ascii="宋体" w:hAnsi="宋体"/>
          <w:szCs w:val="21"/>
          <w:lang w:val="en-GB"/>
        </w:rPr>
        <w:t>1、请逐条列明商务响应情况；</w:t>
      </w:r>
    </w:p>
    <w:p w14:paraId="0ECEAC38"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2、“是否响应”一栏必须填写，如不填写则视为不响应。</w:t>
      </w:r>
    </w:p>
    <w:p w14:paraId="29B1A222"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3、请在“偏离说明”栏内扼要说明偏离情况</w:t>
      </w:r>
      <w:r w:rsidRPr="00D105B6">
        <w:rPr>
          <w:rFonts w:ascii="宋体" w:hAnsi="宋体" w:hint="eastAsia"/>
          <w:szCs w:val="21"/>
          <w:lang w:val="en-GB"/>
        </w:rPr>
        <w:t>。</w:t>
      </w:r>
    </w:p>
    <w:p w14:paraId="1EA5B843"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4、</w:t>
      </w:r>
      <w:r w:rsidRPr="00D105B6">
        <w:rPr>
          <w:rFonts w:ascii="宋体" w:hAnsi="宋体" w:hint="eastAsia"/>
          <w:szCs w:val="21"/>
        </w:rPr>
        <w:t>投标人响应商务及合同条款应具体、明确，含糊不清、不确切或伪造、变造证明材料的，按照不完全响应或者完全不响应处理。构成提供虚假材料的，移送监管部门查处，并纳入采购人黑名单，不准参与采购人及下属单位项目。</w:t>
      </w:r>
    </w:p>
    <w:p w14:paraId="569AA7DF" w14:textId="77777777" w:rsidR="00D83B43" w:rsidRPr="00D105B6" w:rsidRDefault="00D83B43">
      <w:pPr>
        <w:adjustRightInd w:val="0"/>
        <w:snapToGrid w:val="0"/>
        <w:spacing w:line="360" w:lineRule="auto"/>
        <w:rPr>
          <w:rFonts w:ascii="宋体" w:hAnsi="宋体"/>
          <w:szCs w:val="21"/>
        </w:rPr>
      </w:pPr>
    </w:p>
    <w:p w14:paraId="0627056F" w14:textId="77777777" w:rsidR="00D83B43" w:rsidRPr="00D105B6" w:rsidRDefault="00D83B43">
      <w:pPr>
        <w:adjustRightInd w:val="0"/>
        <w:snapToGrid w:val="0"/>
        <w:spacing w:line="360" w:lineRule="auto"/>
        <w:rPr>
          <w:rFonts w:ascii="宋体" w:hAnsi="宋体"/>
          <w:szCs w:val="21"/>
        </w:rPr>
      </w:pPr>
    </w:p>
    <w:p w14:paraId="22082AA0" w14:textId="77777777" w:rsidR="00D83B43" w:rsidRPr="00D105B6" w:rsidRDefault="00D83B43">
      <w:pPr>
        <w:adjustRightInd w:val="0"/>
        <w:snapToGrid w:val="0"/>
        <w:spacing w:line="360" w:lineRule="auto"/>
        <w:rPr>
          <w:rFonts w:ascii="宋体" w:hAnsi="宋体"/>
          <w:szCs w:val="21"/>
        </w:rPr>
      </w:pPr>
    </w:p>
    <w:p w14:paraId="2E57F18D" w14:textId="77777777" w:rsidR="00D83B43" w:rsidRPr="00D105B6" w:rsidRDefault="002D6C21">
      <w:pPr>
        <w:adjustRightInd w:val="0"/>
        <w:snapToGrid w:val="0"/>
        <w:spacing w:line="360" w:lineRule="auto"/>
        <w:rPr>
          <w:rFonts w:ascii="宋体" w:hAnsi="宋体"/>
          <w:szCs w:val="21"/>
        </w:rPr>
      </w:pPr>
      <w:r w:rsidRPr="00D105B6">
        <w:rPr>
          <w:rFonts w:ascii="宋体" w:hAnsi="宋体" w:hint="eastAsia"/>
          <w:szCs w:val="21"/>
        </w:rPr>
        <w:t>投标人名称（盖章）：</w:t>
      </w:r>
    </w:p>
    <w:p w14:paraId="7EDA7540" w14:textId="77777777" w:rsidR="00D83B43" w:rsidRPr="00D105B6" w:rsidRDefault="002D6C21">
      <w:pPr>
        <w:adjustRightInd w:val="0"/>
        <w:snapToGrid w:val="0"/>
        <w:spacing w:line="360" w:lineRule="auto"/>
        <w:rPr>
          <w:rFonts w:ascii="宋体" w:hAnsi="宋体"/>
          <w:szCs w:val="21"/>
        </w:rPr>
      </w:pPr>
      <w:r w:rsidRPr="00D105B6">
        <w:rPr>
          <w:rFonts w:ascii="宋体" w:hAnsi="宋体" w:hint="eastAsia"/>
          <w:szCs w:val="21"/>
        </w:rPr>
        <w:t>日期：年</w:t>
      </w:r>
      <w:r w:rsidRPr="00D105B6">
        <w:rPr>
          <w:rFonts w:ascii="宋体" w:hAnsi="宋体"/>
          <w:szCs w:val="21"/>
        </w:rPr>
        <w:t xml:space="preserve"> 月 日</w:t>
      </w:r>
    </w:p>
    <w:p w14:paraId="1DD11FF3" w14:textId="77777777" w:rsidR="00D83B43" w:rsidRPr="00D105B6" w:rsidRDefault="00D83B43">
      <w:pPr>
        <w:tabs>
          <w:tab w:val="left" w:pos="540"/>
        </w:tabs>
        <w:spacing w:line="360" w:lineRule="auto"/>
        <w:rPr>
          <w:rFonts w:ascii="宋体" w:hAnsi="宋体"/>
          <w:b/>
          <w:szCs w:val="21"/>
        </w:rPr>
      </w:pPr>
    </w:p>
    <w:p w14:paraId="7AC35EF4" w14:textId="77777777" w:rsidR="00D83B43" w:rsidRPr="00D105B6" w:rsidRDefault="00D83B43">
      <w:pPr>
        <w:tabs>
          <w:tab w:val="left" w:pos="540"/>
        </w:tabs>
        <w:spacing w:line="360" w:lineRule="auto"/>
        <w:rPr>
          <w:rFonts w:ascii="宋体" w:hAnsi="宋体"/>
          <w:b/>
          <w:szCs w:val="21"/>
        </w:rPr>
      </w:pPr>
    </w:p>
    <w:p w14:paraId="341EA0E4" w14:textId="77777777" w:rsidR="00D83B43" w:rsidRPr="00D105B6" w:rsidRDefault="00D83B43">
      <w:pPr>
        <w:tabs>
          <w:tab w:val="left" w:pos="540"/>
        </w:tabs>
        <w:spacing w:line="360" w:lineRule="auto"/>
        <w:rPr>
          <w:rFonts w:ascii="宋体" w:hAnsi="宋体"/>
          <w:b/>
          <w:szCs w:val="21"/>
        </w:rPr>
      </w:pPr>
    </w:p>
    <w:p w14:paraId="160F1430" w14:textId="77777777" w:rsidR="00D83B43" w:rsidRPr="00D105B6" w:rsidRDefault="00D83B43">
      <w:pPr>
        <w:tabs>
          <w:tab w:val="left" w:pos="540"/>
        </w:tabs>
        <w:spacing w:line="360" w:lineRule="auto"/>
        <w:rPr>
          <w:rFonts w:ascii="宋体" w:hAnsi="宋体"/>
          <w:b/>
          <w:szCs w:val="21"/>
        </w:rPr>
      </w:pPr>
    </w:p>
    <w:p w14:paraId="5B86223E" w14:textId="77777777" w:rsidR="00D83B43" w:rsidRPr="00D105B6" w:rsidRDefault="00D83B43">
      <w:pPr>
        <w:tabs>
          <w:tab w:val="left" w:pos="540"/>
        </w:tabs>
        <w:spacing w:line="360" w:lineRule="auto"/>
        <w:rPr>
          <w:rFonts w:ascii="宋体" w:hAnsi="宋体"/>
          <w:b/>
          <w:szCs w:val="21"/>
        </w:rPr>
      </w:pPr>
    </w:p>
    <w:p w14:paraId="43DC9631" w14:textId="77777777" w:rsidR="00D83B43" w:rsidRPr="00D105B6" w:rsidRDefault="00D83B43">
      <w:pPr>
        <w:tabs>
          <w:tab w:val="left" w:pos="540"/>
        </w:tabs>
        <w:spacing w:line="360" w:lineRule="auto"/>
        <w:rPr>
          <w:rFonts w:ascii="宋体" w:hAnsi="宋体"/>
          <w:b/>
          <w:szCs w:val="21"/>
        </w:rPr>
      </w:pPr>
    </w:p>
    <w:p w14:paraId="007A9E56" w14:textId="77777777" w:rsidR="00D83B43" w:rsidRPr="00D105B6" w:rsidRDefault="002D6C21">
      <w:pPr>
        <w:adjustRightInd w:val="0"/>
        <w:snapToGrid w:val="0"/>
        <w:spacing w:line="360" w:lineRule="auto"/>
        <w:rPr>
          <w:rFonts w:ascii="宋体" w:hAnsi="宋体"/>
          <w:szCs w:val="21"/>
        </w:rPr>
      </w:pPr>
      <w:r w:rsidRPr="00D105B6">
        <w:rPr>
          <w:rFonts w:ascii="宋体" w:hAnsi="宋体" w:hint="eastAsia"/>
          <w:szCs w:val="21"/>
        </w:rPr>
        <w:lastRenderedPageBreak/>
        <w:t>请填写供应商（乙方）签订合同所需信息，</w:t>
      </w:r>
      <w:r w:rsidRPr="00D105B6">
        <w:rPr>
          <w:rFonts w:ascii="宋体" w:hAnsi="宋体" w:hint="eastAsia"/>
          <w:b/>
          <w:szCs w:val="21"/>
        </w:rPr>
        <w:t>此表非常重要，请认真填写</w:t>
      </w:r>
      <w:r w:rsidRPr="00D105B6">
        <w:rPr>
          <w:rFonts w:ascii="宋体" w:hAnsi="宋体" w:hint="eastAsia"/>
          <w:szCs w:val="21"/>
        </w:rPr>
        <w:t>。</w:t>
      </w:r>
    </w:p>
    <w:p w14:paraId="7B18F61F" w14:textId="77777777" w:rsidR="00D83B43" w:rsidRPr="00D105B6" w:rsidRDefault="00D83B43">
      <w:pPr>
        <w:adjustRightInd w:val="0"/>
        <w:snapToGrid w:val="0"/>
        <w:spacing w:line="360" w:lineRule="auto"/>
        <w:rPr>
          <w:rFonts w:ascii="宋体" w:hAnsi="宋体"/>
          <w:szCs w:val="21"/>
        </w:rPr>
      </w:pPr>
    </w:p>
    <w:tbl>
      <w:tblPr>
        <w:tblW w:w="0" w:type="auto"/>
        <w:tblInd w:w="288" w:type="dxa"/>
        <w:tblLayout w:type="fixed"/>
        <w:tblLook w:val="0000" w:firstRow="0" w:lastRow="0" w:firstColumn="0" w:lastColumn="0" w:noHBand="0" w:noVBand="0"/>
      </w:tblPr>
      <w:tblGrid>
        <w:gridCol w:w="8804"/>
      </w:tblGrid>
      <w:tr w:rsidR="00D105B6" w:rsidRPr="00D105B6" w14:paraId="2C1A7681" w14:textId="77777777">
        <w:trPr>
          <w:trHeight w:val="567"/>
        </w:trPr>
        <w:tc>
          <w:tcPr>
            <w:tcW w:w="8804" w:type="dxa"/>
          </w:tcPr>
          <w:p w14:paraId="07A6FBE7" w14:textId="77777777" w:rsidR="00D83B43" w:rsidRPr="00D105B6" w:rsidRDefault="002D6C21">
            <w:pPr>
              <w:spacing w:line="480" w:lineRule="exact"/>
              <w:rPr>
                <w:rFonts w:ascii="宋体" w:hAnsi="宋体"/>
                <w:szCs w:val="21"/>
              </w:rPr>
            </w:pPr>
            <w:r w:rsidRPr="00D105B6">
              <w:rPr>
                <w:rFonts w:ascii="宋体" w:hAnsi="宋体" w:hint="eastAsia"/>
                <w:szCs w:val="21"/>
              </w:rPr>
              <w:t>乙方（盖章）：</w:t>
            </w:r>
          </w:p>
        </w:tc>
      </w:tr>
      <w:tr w:rsidR="00D105B6" w:rsidRPr="00D105B6" w14:paraId="6F7A539B" w14:textId="77777777">
        <w:trPr>
          <w:trHeight w:val="567"/>
        </w:trPr>
        <w:tc>
          <w:tcPr>
            <w:tcW w:w="8804" w:type="dxa"/>
          </w:tcPr>
          <w:p w14:paraId="0E410570" w14:textId="77777777" w:rsidR="00D83B43" w:rsidRPr="00D105B6" w:rsidRDefault="002D6C21">
            <w:pPr>
              <w:spacing w:line="480" w:lineRule="exact"/>
              <w:rPr>
                <w:rFonts w:ascii="宋体" w:hAnsi="宋体"/>
                <w:szCs w:val="21"/>
              </w:rPr>
            </w:pPr>
            <w:r w:rsidRPr="00D105B6">
              <w:rPr>
                <w:rFonts w:ascii="宋体" w:hAnsi="宋体" w:hint="eastAsia"/>
                <w:szCs w:val="21"/>
              </w:rPr>
              <w:t>法定代表人：</w:t>
            </w:r>
          </w:p>
        </w:tc>
      </w:tr>
      <w:tr w:rsidR="00D105B6" w:rsidRPr="00D105B6" w14:paraId="17D0B773" w14:textId="77777777">
        <w:trPr>
          <w:trHeight w:val="567"/>
        </w:trPr>
        <w:tc>
          <w:tcPr>
            <w:tcW w:w="8804" w:type="dxa"/>
          </w:tcPr>
          <w:p w14:paraId="42E64ACF" w14:textId="77777777" w:rsidR="00D83B43" w:rsidRPr="00D105B6" w:rsidRDefault="002D6C21">
            <w:pPr>
              <w:spacing w:line="480" w:lineRule="exact"/>
              <w:rPr>
                <w:rFonts w:ascii="宋体" w:hAnsi="宋体"/>
                <w:szCs w:val="21"/>
              </w:rPr>
            </w:pPr>
            <w:r w:rsidRPr="00D105B6">
              <w:rPr>
                <w:rFonts w:ascii="宋体" w:hAnsi="宋体" w:hint="eastAsia"/>
                <w:szCs w:val="21"/>
              </w:rPr>
              <w:t>乙方代表（签字）：</w:t>
            </w:r>
          </w:p>
        </w:tc>
      </w:tr>
      <w:tr w:rsidR="00D105B6" w:rsidRPr="00D105B6" w14:paraId="3C818DB9" w14:textId="77777777">
        <w:trPr>
          <w:trHeight w:val="567"/>
        </w:trPr>
        <w:tc>
          <w:tcPr>
            <w:tcW w:w="8804" w:type="dxa"/>
          </w:tcPr>
          <w:p w14:paraId="3D1A7EDC" w14:textId="77777777" w:rsidR="00D83B43" w:rsidRPr="00D105B6" w:rsidRDefault="002D6C21">
            <w:pPr>
              <w:spacing w:line="480" w:lineRule="exact"/>
              <w:rPr>
                <w:rFonts w:ascii="宋体" w:hAnsi="宋体"/>
                <w:szCs w:val="21"/>
              </w:rPr>
            </w:pPr>
            <w:r w:rsidRPr="00D105B6">
              <w:rPr>
                <w:rFonts w:ascii="宋体" w:hAnsi="宋体" w:hint="eastAsia"/>
                <w:szCs w:val="21"/>
              </w:rPr>
              <w:t>地址：</w:t>
            </w:r>
          </w:p>
        </w:tc>
      </w:tr>
      <w:tr w:rsidR="00D105B6" w:rsidRPr="00D105B6" w14:paraId="55413EA1" w14:textId="77777777">
        <w:trPr>
          <w:trHeight w:val="567"/>
        </w:trPr>
        <w:tc>
          <w:tcPr>
            <w:tcW w:w="8804" w:type="dxa"/>
          </w:tcPr>
          <w:p w14:paraId="5126B6D7" w14:textId="77777777" w:rsidR="00D83B43" w:rsidRPr="00D105B6" w:rsidRDefault="002D6C21">
            <w:pPr>
              <w:spacing w:line="480" w:lineRule="exact"/>
              <w:rPr>
                <w:rFonts w:ascii="宋体" w:hAnsi="宋体"/>
                <w:szCs w:val="21"/>
              </w:rPr>
            </w:pPr>
            <w:r w:rsidRPr="00D105B6">
              <w:rPr>
                <w:rFonts w:ascii="宋体" w:hAnsi="宋体" w:hint="eastAsia"/>
                <w:szCs w:val="21"/>
              </w:rPr>
              <w:t>邮政编码：</w:t>
            </w:r>
          </w:p>
        </w:tc>
      </w:tr>
      <w:tr w:rsidR="00D105B6" w:rsidRPr="00D105B6" w14:paraId="53DFEE73" w14:textId="77777777">
        <w:trPr>
          <w:trHeight w:val="567"/>
        </w:trPr>
        <w:tc>
          <w:tcPr>
            <w:tcW w:w="8804" w:type="dxa"/>
          </w:tcPr>
          <w:p w14:paraId="430C8F3D" w14:textId="77777777" w:rsidR="00D83B43" w:rsidRPr="00D105B6" w:rsidRDefault="002D6C21">
            <w:pPr>
              <w:spacing w:line="480" w:lineRule="exact"/>
              <w:rPr>
                <w:rFonts w:ascii="宋体" w:hAnsi="宋体"/>
                <w:szCs w:val="21"/>
              </w:rPr>
            </w:pPr>
            <w:r w:rsidRPr="00D105B6">
              <w:rPr>
                <w:rFonts w:ascii="宋体" w:hAnsi="宋体" w:hint="eastAsia"/>
                <w:szCs w:val="21"/>
              </w:rPr>
              <w:t>电话：</w:t>
            </w:r>
          </w:p>
        </w:tc>
      </w:tr>
      <w:tr w:rsidR="00D105B6" w:rsidRPr="00D105B6" w14:paraId="2F3BB598" w14:textId="77777777">
        <w:trPr>
          <w:trHeight w:val="567"/>
        </w:trPr>
        <w:tc>
          <w:tcPr>
            <w:tcW w:w="8804" w:type="dxa"/>
          </w:tcPr>
          <w:p w14:paraId="50CBA311" w14:textId="77777777" w:rsidR="00D83B43" w:rsidRPr="00D105B6" w:rsidRDefault="002D6C21">
            <w:pPr>
              <w:spacing w:line="480" w:lineRule="exact"/>
              <w:rPr>
                <w:rFonts w:ascii="宋体" w:hAnsi="宋体"/>
                <w:szCs w:val="21"/>
              </w:rPr>
            </w:pPr>
            <w:r w:rsidRPr="00D105B6">
              <w:rPr>
                <w:rFonts w:ascii="宋体" w:hAnsi="宋体" w:hint="eastAsia"/>
                <w:szCs w:val="21"/>
              </w:rPr>
              <w:t>传真：</w:t>
            </w:r>
          </w:p>
        </w:tc>
      </w:tr>
      <w:tr w:rsidR="00D105B6" w:rsidRPr="00D105B6" w14:paraId="72C27526" w14:textId="77777777">
        <w:trPr>
          <w:trHeight w:val="567"/>
        </w:trPr>
        <w:tc>
          <w:tcPr>
            <w:tcW w:w="8804" w:type="dxa"/>
          </w:tcPr>
          <w:p w14:paraId="20B249B5" w14:textId="77777777" w:rsidR="00D83B43" w:rsidRPr="00D105B6" w:rsidRDefault="002D6C21">
            <w:pPr>
              <w:spacing w:line="480" w:lineRule="exact"/>
              <w:rPr>
                <w:rFonts w:ascii="宋体" w:hAnsi="宋体"/>
                <w:szCs w:val="21"/>
              </w:rPr>
            </w:pPr>
            <w:r w:rsidRPr="00D105B6">
              <w:rPr>
                <w:rFonts w:ascii="宋体" w:hAnsi="宋体" w:hint="eastAsia"/>
                <w:szCs w:val="21"/>
              </w:rPr>
              <w:t>开户银行：</w:t>
            </w:r>
          </w:p>
        </w:tc>
      </w:tr>
      <w:tr w:rsidR="00D105B6" w:rsidRPr="00D105B6" w14:paraId="2CC00BFF" w14:textId="77777777">
        <w:trPr>
          <w:trHeight w:val="567"/>
        </w:trPr>
        <w:tc>
          <w:tcPr>
            <w:tcW w:w="8804" w:type="dxa"/>
          </w:tcPr>
          <w:p w14:paraId="29152F30" w14:textId="77777777" w:rsidR="00D83B43" w:rsidRPr="00D105B6" w:rsidRDefault="002D6C21">
            <w:pPr>
              <w:spacing w:line="480" w:lineRule="exact"/>
              <w:rPr>
                <w:rFonts w:ascii="宋体" w:hAnsi="宋体"/>
                <w:szCs w:val="21"/>
              </w:rPr>
            </w:pPr>
            <w:r w:rsidRPr="00D105B6">
              <w:rPr>
                <w:rFonts w:ascii="宋体" w:hAnsi="宋体" w:hint="eastAsia"/>
                <w:szCs w:val="21"/>
              </w:rPr>
              <w:t>开户账号：</w:t>
            </w:r>
          </w:p>
        </w:tc>
      </w:tr>
      <w:tr w:rsidR="00D83B43" w:rsidRPr="00D105B6" w14:paraId="2DE2D04D" w14:textId="77777777">
        <w:trPr>
          <w:trHeight w:val="567"/>
        </w:trPr>
        <w:tc>
          <w:tcPr>
            <w:tcW w:w="8804" w:type="dxa"/>
            <w:vAlign w:val="center"/>
          </w:tcPr>
          <w:p w14:paraId="5E98FB05" w14:textId="298FE21B" w:rsidR="00D83B43" w:rsidRPr="00D105B6" w:rsidRDefault="00C937D4">
            <w:pPr>
              <w:tabs>
                <w:tab w:val="left" w:pos="1440"/>
              </w:tabs>
              <w:spacing w:line="480" w:lineRule="exact"/>
              <w:rPr>
                <w:rFonts w:ascii="宋体" w:hAnsi="宋体"/>
                <w:szCs w:val="21"/>
              </w:rPr>
            </w:pPr>
            <w:r>
              <w:rPr>
                <w:rFonts w:ascii="宋体" w:hAnsi="宋体"/>
                <w:szCs w:val="21"/>
              </w:rPr>
              <w:t>202</w:t>
            </w:r>
            <w:r w:rsidR="00BA1B1D">
              <w:rPr>
                <w:rFonts w:ascii="宋体" w:hAnsi="宋体"/>
                <w:szCs w:val="21"/>
              </w:rPr>
              <w:t>2</w:t>
            </w:r>
            <w:r>
              <w:rPr>
                <w:rFonts w:ascii="宋体" w:hAnsi="宋体"/>
                <w:szCs w:val="21"/>
              </w:rPr>
              <w:t>年   月   日</w:t>
            </w:r>
            <w:r w:rsidR="002D6C21" w:rsidRPr="00D105B6">
              <w:rPr>
                <w:rFonts w:ascii="宋体" w:hAnsi="宋体"/>
                <w:szCs w:val="21"/>
              </w:rPr>
              <w:t xml:space="preserve">　                       </w:t>
            </w:r>
          </w:p>
        </w:tc>
      </w:tr>
    </w:tbl>
    <w:p w14:paraId="715DD982" w14:textId="77777777" w:rsidR="00D83B43" w:rsidRPr="00D105B6" w:rsidRDefault="00D83B43">
      <w:pPr>
        <w:tabs>
          <w:tab w:val="left" w:pos="540"/>
        </w:tabs>
        <w:spacing w:line="360" w:lineRule="auto"/>
        <w:rPr>
          <w:rFonts w:ascii="宋体" w:hAnsi="宋体"/>
          <w:b/>
          <w:szCs w:val="21"/>
        </w:rPr>
      </w:pPr>
    </w:p>
    <w:p w14:paraId="386E51A1" w14:textId="77777777" w:rsidR="00D83B43" w:rsidRPr="00D105B6" w:rsidRDefault="002D6C21">
      <w:pPr>
        <w:rPr>
          <w:rFonts w:ascii="宋体" w:hAnsi="宋体"/>
          <w:szCs w:val="21"/>
        </w:rPr>
      </w:pPr>
      <w:r w:rsidRPr="00D105B6">
        <w:rPr>
          <w:rFonts w:ascii="宋体" w:hAnsi="宋体"/>
          <w:b/>
          <w:bCs/>
          <w:szCs w:val="21"/>
        </w:rPr>
        <w:br w:type="page"/>
      </w:r>
      <w:bookmarkStart w:id="113" w:name="_Toc43396456"/>
      <w:bookmarkStart w:id="114" w:name="_Toc401330615"/>
      <w:r w:rsidRPr="00D105B6">
        <w:rPr>
          <w:rFonts w:ascii="宋体" w:hAnsi="宋体" w:hint="eastAsia"/>
          <w:szCs w:val="21"/>
        </w:rPr>
        <w:lastRenderedPageBreak/>
        <w:t>实施计划</w:t>
      </w:r>
      <w:bookmarkEnd w:id="113"/>
      <w:bookmarkEnd w:id="114"/>
    </w:p>
    <w:p w14:paraId="7B3E5BA3" w14:textId="77777777" w:rsidR="00D83B43" w:rsidRPr="00D105B6" w:rsidRDefault="002D6C21">
      <w:pPr>
        <w:rPr>
          <w:rFonts w:ascii="宋体" w:hAnsi="宋体"/>
          <w:b/>
          <w:bCs/>
          <w:szCs w:val="21"/>
        </w:rPr>
      </w:pPr>
      <w:r w:rsidRPr="00D105B6">
        <w:rPr>
          <w:rFonts w:ascii="宋体" w:hAnsi="宋体"/>
          <w:b/>
          <w:bCs/>
          <w:szCs w:val="21"/>
        </w:rPr>
        <w:t>7.1</w:t>
      </w:r>
      <w:r w:rsidRPr="00D105B6">
        <w:rPr>
          <w:rFonts w:ascii="宋体" w:hAnsi="宋体"/>
          <w:b/>
          <w:bCs/>
          <w:szCs w:val="21"/>
        </w:rPr>
        <w:tab/>
      </w:r>
      <w:r w:rsidRPr="00D105B6">
        <w:rPr>
          <w:rFonts w:ascii="宋体" w:hAnsi="宋体" w:hint="eastAsia"/>
          <w:b/>
          <w:bCs/>
          <w:szCs w:val="21"/>
        </w:rPr>
        <w:t>技术方案</w:t>
      </w:r>
    </w:p>
    <w:p w14:paraId="224E675D" w14:textId="77777777" w:rsidR="00D83B43" w:rsidRPr="00D105B6" w:rsidRDefault="002D6C21">
      <w:pPr>
        <w:pStyle w:val="32"/>
        <w:tabs>
          <w:tab w:val="left" w:pos="851"/>
        </w:tabs>
        <w:spacing w:after="0" w:line="360" w:lineRule="auto"/>
        <w:ind w:left="850" w:hangingChars="405" w:hanging="850"/>
        <w:rPr>
          <w:rFonts w:ascii="宋体" w:hAnsi="宋体"/>
          <w:sz w:val="21"/>
          <w:szCs w:val="21"/>
        </w:rPr>
      </w:pPr>
      <w:r w:rsidRPr="00D105B6">
        <w:rPr>
          <w:rFonts w:ascii="宋体" w:hAnsi="宋体"/>
          <w:sz w:val="21"/>
          <w:szCs w:val="21"/>
        </w:rPr>
        <w:t>7.1.1</w:t>
      </w:r>
      <w:r w:rsidRPr="00D105B6">
        <w:rPr>
          <w:rFonts w:ascii="宋体" w:hAnsi="宋体"/>
          <w:sz w:val="21"/>
          <w:szCs w:val="21"/>
        </w:rPr>
        <w:tab/>
      </w:r>
      <w:r w:rsidRPr="00D105B6">
        <w:rPr>
          <w:rFonts w:ascii="宋体" w:hAnsi="宋体"/>
          <w:sz w:val="21"/>
          <w:szCs w:val="21"/>
        </w:rPr>
        <w:tab/>
      </w:r>
      <w:r w:rsidRPr="00D105B6">
        <w:rPr>
          <w:rFonts w:ascii="宋体" w:hAnsi="宋体" w:hint="eastAsia"/>
          <w:sz w:val="21"/>
          <w:szCs w:val="21"/>
        </w:rPr>
        <w:t>消防车通用及专用技术需求响应表（</w:t>
      </w:r>
      <w:r w:rsidRPr="00D105B6">
        <w:rPr>
          <w:rFonts w:ascii="宋体" w:hAnsi="宋体" w:hint="eastAsia"/>
          <w:b/>
          <w:sz w:val="21"/>
          <w:szCs w:val="21"/>
        </w:rPr>
        <w:t>分包组单列</w:t>
      </w:r>
      <w:r w:rsidRPr="00D105B6">
        <w:rPr>
          <w:rFonts w:ascii="宋体" w:hAnsi="宋体" w:hint="eastAsia"/>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
        <w:gridCol w:w="690"/>
        <w:gridCol w:w="3120"/>
        <w:gridCol w:w="1935"/>
        <w:gridCol w:w="640"/>
        <w:gridCol w:w="1111"/>
        <w:gridCol w:w="1111"/>
      </w:tblGrid>
      <w:tr w:rsidR="00D105B6" w:rsidRPr="00D105B6" w14:paraId="589FF6ED" w14:textId="77777777">
        <w:trPr>
          <w:trHeight w:val="397"/>
          <w:jc w:val="center"/>
        </w:trPr>
        <w:tc>
          <w:tcPr>
            <w:tcW w:w="250" w:type="pct"/>
            <w:tcBorders>
              <w:top w:val="single" w:sz="4" w:space="0" w:color="auto"/>
              <w:left w:val="single" w:sz="4" w:space="0" w:color="auto"/>
              <w:bottom w:val="single" w:sz="4" w:space="0" w:color="auto"/>
              <w:right w:val="single" w:sz="4" w:space="0" w:color="auto"/>
            </w:tcBorders>
            <w:vAlign w:val="center"/>
          </w:tcPr>
          <w:p w14:paraId="34E02B09" w14:textId="77777777" w:rsidR="00D83B43" w:rsidRPr="00D105B6" w:rsidRDefault="002D6C21">
            <w:pPr>
              <w:jc w:val="center"/>
              <w:rPr>
                <w:rFonts w:ascii="宋体" w:hAnsi="宋体"/>
                <w:b/>
                <w:szCs w:val="21"/>
              </w:rPr>
            </w:pPr>
            <w:r w:rsidRPr="00D105B6">
              <w:rPr>
                <w:rFonts w:ascii="宋体" w:hAnsi="宋体" w:hint="eastAsia"/>
                <w:b/>
                <w:szCs w:val="21"/>
              </w:rPr>
              <w:t>序号</w:t>
            </w:r>
          </w:p>
        </w:tc>
        <w:tc>
          <w:tcPr>
            <w:tcW w:w="381" w:type="pct"/>
            <w:tcBorders>
              <w:top w:val="single" w:sz="4" w:space="0" w:color="auto"/>
              <w:left w:val="single" w:sz="4" w:space="0" w:color="auto"/>
              <w:bottom w:val="single" w:sz="4" w:space="0" w:color="auto"/>
              <w:right w:val="single" w:sz="4" w:space="0" w:color="auto"/>
            </w:tcBorders>
            <w:vAlign w:val="center"/>
          </w:tcPr>
          <w:p w14:paraId="16DFC05A" w14:textId="77777777" w:rsidR="00D83B43" w:rsidRPr="00D105B6" w:rsidRDefault="002D6C21">
            <w:pPr>
              <w:jc w:val="center"/>
              <w:rPr>
                <w:rFonts w:ascii="宋体" w:hAnsi="宋体"/>
                <w:b/>
                <w:szCs w:val="21"/>
              </w:rPr>
            </w:pPr>
            <w:r w:rsidRPr="00D105B6">
              <w:rPr>
                <w:rFonts w:ascii="宋体" w:hAnsi="宋体" w:hint="eastAsia"/>
                <w:b/>
                <w:szCs w:val="21"/>
              </w:rPr>
              <w:t>规格</w:t>
            </w:r>
            <w:r w:rsidRPr="00D105B6">
              <w:rPr>
                <w:rFonts w:ascii="宋体" w:hAnsi="宋体"/>
                <w:b/>
                <w:szCs w:val="21"/>
              </w:rPr>
              <w:t>/要求</w:t>
            </w:r>
          </w:p>
        </w:tc>
        <w:tc>
          <w:tcPr>
            <w:tcW w:w="1722" w:type="pct"/>
            <w:tcBorders>
              <w:top w:val="single" w:sz="4" w:space="0" w:color="auto"/>
              <w:left w:val="single" w:sz="4" w:space="0" w:color="auto"/>
              <w:bottom w:val="single" w:sz="4" w:space="0" w:color="auto"/>
              <w:right w:val="single" w:sz="4" w:space="0" w:color="auto"/>
            </w:tcBorders>
            <w:vAlign w:val="center"/>
          </w:tcPr>
          <w:p w14:paraId="20E30C7F" w14:textId="77777777" w:rsidR="00D83B43" w:rsidRPr="00D105B6" w:rsidRDefault="002D6C21">
            <w:pPr>
              <w:jc w:val="center"/>
              <w:rPr>
                <w:rFonts w:ascii="宋体" w:hAnsi="宋体"/>
                <w:b/>
                <w:szCs w:val="21"/>
              </w:rPr>
            </w:pPr>
            <w:r w:rsidRPr="00D105B6">
              <w:rPr>
                <w:rFonts w:ascii="宋体" w:hAnsi="宋体" w:hint="eastAsia"/>
                <w:b/>
                <w:szCs w:val="21"/>
              </w:rPr>
              <w:t>投标</w:t>
            </w:r>
            <w:r w:rsidRPr="00D105B6">
              <w:rPr>
                <w:rFonts w:ascii="宋体" w:hAnsi="宋体"/>
                <w:b/>
                <w:szCs w:val="21"/>
              </w:rPr>
              <w:t>/响应实际参数</w:t>
            </w:r>
          </w:p>
          <w:p w14:paraId="416328C5" w14:textId="77777777" w:rsidR="00D83B43" w:rsidRPr="00D105B6" w:rsidRDefault="002D6C21">
            <w:pPr>
              <w:jc w:val="center"/>
              <w:rPr>
                <w:rFonts w:ascii="宋体" w:hAnsi="宋体"/>
                <w:b/>
                <w:szCs w:val="21"/>
              </w:rPr>
            </w:pPr>
            <w:r w:rsidRPr="00D105B6">
              <w:rPr>
                <w:rFonts w:ascii="宋体" w:hAnsi="宋体"/>
                <w:b/>
                <w:bCs/>
                <w:szCs w:val="21"/>
              </w:rPr>
              <w:t>(</w:t>
            </w:r>
            <w:r w:rsidRPr="00D105B6">
              <w:rPr>
                <w:rFonts w:ascii="宋体" w:hAnsi="宋体" w:hint="eastAsia"/>
                <w:b/>
                <w:bCs/>
                <w:szCs w:val="21"/>
              </w:rPr>
              <w:t>投标人</w:t>
            </w:r>
            <w:r w:rsidRPr="00D105B6">
              <w:rPr>
                <w:rFonts w:ascii="宋体" w:hAnsi="宋体"/>
                <w:b/>
                <w:bCs/>
                <w:szCs w:val="21"/>
              </w:rPr>
              <w:t>应按响应货物/服务实际数据填写，不能照抄要求)</w:t>
            </w:r>
          </w:p>
        </w:tc>
        <w:tc>
          <w:tcPr>
            <w:tcW w:w="1068" w:type="pct"/>
            <w:tcBorders>
              <w:top w:val="single" w:sz="4" w:space="0" w:color="auto"/>
              <w:left w:val="single" w:sz="4" w:space="0" w:color="auto"/>
              <w:bottom w:val="single" w:sz="4" w:space="0" w:color="auto"/>
              <w:right w:val="single" w:sz="4" w:space="0" w:color="auto"/>
            </w:tcBorders>
            <w:vAlign w:val="center"/>
          </w:tcPr>
          <w:p w14:paraId="141FF618" w14:textId="77777777" w:rsidR="00D83B43" w:rsidRPr="00D105B6" w:rsidRDefault="002D6C21">
            <w:pPr>
              <w:jc w:val="center"/>
              <w:rPr>
                <w:rFonts w:ascii="宋体" w:hAnsi="宋体"/>
                <w:b/>
                <w:szCs w:val="21"/>
              </w:rPr>
            </w:pPr>
            <w:r w:rsidRPr="00D105B6">
              <w:rPr>
                <w:rFonts w:ascii="宋体" w:hAnsi="宋体" w:hint="eastAsia"/>
                <w:b/>
                <w:szCs w:val="21"/>
              </w:rPr>
              <w:t>是否偏离（无偏离</w:t>
            </w:r>
            <w:r w:rsidRPr="00D105B6">
              <w:rPr>
                <w:rFonts w:ascii="宋体" w:hAnsi="宋体"/>
                <w:b/>
                <w:szCs w:val="21"/>
              </w:rPr>
              <w:t>/正偏离/负偏离）</w:t>
            </w:r>
          </w:p>
        </w:tc>
        <w:tc>
          <w:tcPr>
            <w:tcW w:w="353" w:type="pct"/>
            <w:tcBorders>
              <w:top w:val="single" w:sz="4" w:space="0" w:color="auto"/>
              <w:left w:val="single" w:sz="4" w:space="0" w:color="auto"/>
              <w:bottom w:val="single" w:sz="4" w:space="0" w:color="auto"/>
              <w:right w:val="single" w:sz="4" w:space="0" w:color="auto"/>
            </w:tcBorders>
            <w:vAlign w:val="center"/>
          </w:tcPr>
          <w:p w14:paraId="2930B91B" w14:textId="77777777" w:rsidR="00D83B43" w:rsidRPr="00D105B6" w:rsidRDefault="002D6C21">
            <w:pPr>
              <w:jc w:val="center"/>
              <w:rPr>
                <w:rFonts w:ascii="宋体" w:hAnsi="宋体"/>
                <w:b/>
                <w:szCs w:val="21"/>
              </w:rPr>
            </w:pPr>
            <w:r w:rsidRPr="00D105B6">
              <w:rPr>
                <w:rFonts w:ascii="宋体" w:hAnsi="宋体" w:hint="eastAsia"/>
                <w:b/>
                <w:szCs w:val="21"/>
              </w:rPr>
              <w:t>偏离简述</w:t>
            </w:r>
          </w:p>
        </w:tc>
        <w:tc>
          <w:tcPr>
            <w:tcW w:w="613" w:type="pct"/>
            <w:tcBorders>
              <w:top w:val="single" w:sz="4" w:space="0" w:color="auto"/>
              <w:left w:val="single" w:sz="4" w:space="0" w:color="auto"/>
              <w:bottom w:val="single" w:sz="4" w:space="0" w:color="auto"/>
              <w:right w:val="single" w:sz="4" w:space="0" w:color="auto"/>
            </w:tcBorders>
          </w:tcPr>
          <w:p w14:paraId="4D3A1819" w14:textId="77777777" w:rsidR="00D83B43" w:rsidRPr="00D105B6" w:rsidRDefault="002D6C21">
            <w:pPr>
              <w:jc w:val="center"/>
              <w:rPr>
                <w:rFonts w:ascii="宋体" w:hAnsi="宋体"/>
                <w:b/>
                <w:szCs w:val="21"/>
              </w:rPr>
            </w:pPr>
            <w:r w:rsidRPr="00D105B6">
              <w:rPr>
                <w:rFonts w:ascii="宋体" w:hAnsi="宋体" w:hint="eastAsia"/>
                <w:b/>
                <w:szCs w:val="21"/>
              </w:rPr>
              <w:t>检验报告（如有）</w:t>
            </w:r>
          </w:p>
        </w:tc>
        <w:tc>
          <w:tcPr>
            <w:tcW w:w="613" w:type="pct"/>
            <w:tcBorders>
              <w:top w:val="single" w:sz="4" w:space="0" w:color="auto"/>
              <w:left w:val="single" w:sz="4" w:space="0" w:color="auto"/>
              <w:bottom w:val="single" w:sz="4" w:space="0" w:color="auto"/>
              <w:right w:val="single" w:sz="4" w:space="0" w:color="auto"/>
            </w:tcBorders>
            <w:vAlign w:val="center"/>
          </w:tcPr>
          <w:p w14:paraId="48BB6860" w14:textId="77777777" w:rsidR="00D83B43" w:rsidRPr="00D105B6" w:rsidRDefault="002D6C21">
            <w:pPr>
              <w:jc w:val="center"/>
              <w:rPr>
                <w:rFonts w:ascii="宋体" w:hAnsi="宋体"/>
                <w:b/>
                <w:szCs w:val="21"/>
              </w:rPr>
            </w:pPr>
            <w:r w:rsidRPr="00D105B6">
              <w:rPr>
                <w:rFonts w:ascii="宋体" w:hAnsi="宋体" w:hint="eastAsia"/>
                <w:b/>
                <w:szCs w:val="21"/>
              </w:rPr>
              <w:t>证明文件（如有）</w:t>
            </w:r>
          </w:p>
        </w:tc>
      </w:tr>
      <w:tr w:rsidR="00D105B6" w:rsidRPr="00D105B6" w14:paraId="7881F8B6" w14:textId="77777777">
        <w:trPr>
          <w:trHeight w:val="397"/>
          <w:jc w:val="center"/>
        </w:trPr>
        <w:tc>
          <w:tcPr>
            <w:tcW w:w="250" w:type="pct"/>
            <w:tcBorders>
              <w:top w:val="single" w:sz="4" w:space="0" w:color="auto"/>
              <w:left w:val="single" w:sz="4" w:space="0" w:color="auto"/>
              <w:bottom w:val="single" w:sz="4" w:space="0" w:color="auto"/>
              <w:right w:val="single" w:sz="4" w:space="0" w:color="auto"/>
            </w:tcBorders>
            <w:vAlign w:val="center"/>
          </w:tcPr>
          <w:p w14:paraId="0BD0C9F4" w14:textId="77777777" w:rsidR="00D83B43" w:rsidRPr="00D105B6" w:rsidRDefault="002D6C21">
            <w:pPr>
              <w:jc w:val="center"/>
              <w:rPr>
                <w:rFonts w:ascii="宋体" w:hAnsi="宋体"/>
                <w:szCs w:val="21"/>
              </w:rPr>
            </w:pPr>
            <w:r w:rsidRPr="00D105B6">
              <w:rPr>
                <w:rFonts w:ascii="宋体" w:hAnsi="宋体"/>
                <w:szCs w:val="21"/>
              </w:rPr>
              <w:t>1</w:t>
            </w:r>
          </w:p>
        </w:tc>
        <w:tc>
          <w:tcPr>
            <w:tcW w:w="381" w:type="pct"/>
            <w:tcBorders>
              <w:top w:val="single" w:sz="4" w:space="0" w:color="auto"/>
              <w:left w:val="single" w:sz="4" w:space="0" w:color="auto"/>
              <w:bottom w:val="single" w:sz="4" w:space="0" w:color="auto"/>
              <w:right w:val="single" w:sz="4" w:space="0" w:color="auto"/>
            </w:tcBorders>
            <w:vAlign w:val="center"/>
          </w:tcPr>
          <w:p w14:paraId="63E03FAC" w14:textId="77777777" w:rsidR="00D83B43" w:rsidRPr="00D105B6" w:rsidRDefault="00D83B43">
            <w:pPr>
              <w:keepNext/>
              <w:keepLines/>
              <w:jc w:val="center"/>
              <w:outlineLvl w:val="0"/>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vAlign w:val="center"/>
          </w:tcPr>
          <w:p w14:paraId="2CF7A5DE" w14:textId="77777777" w:rsidR="00D83B43" w:rsidRPr="00D105B6" w:rsidRDefault="002D6C21">
            <w:pPr>
              <w:jc w:val="center"/>
              <w:rPr>
                <w:rFonts w:ascii="宋体" w:hAnsi="宋体"/>
                <w:szCs w:val="21"/>
              </w:rPr>
            </w:pPr>
            <w:r w:rsidRPr="00D105B6">
              <w:rPr>
                <w:rFonts w:ascii="宋体" w:hAnsi="宋体" w:hint="eastAsia"/>
                <w:szCs w:val="21"/>
              </w:rPr>
              <w:t>通用技术需求</w:t>
            </w:r>
          </w:p>
        </w:tc>
        <w:tc>
          <w:tcPr>
            <w:tcW w:w="1068" w:type="pct"/>
            <w:tcBorders>
              <w:top w:val="single" w:sz="4" w:space="0" w:color="auto"/>
              <w:left w:val="single" w:sz="4" w:space="0" w:color="auto"/>
              <w:bottom w:val="single" w:sz="4" w:space="0" w:color="auto"/>
              <w:right w:val="single" w:sz="4" w:space="0" w:color="auto"/>
            </w:tcBorders>
            <w:vAlign w:val="center"/>
          </w:tcPr>
          <w:p w14:paraId="33A2FD35" w14:textId="77777777" w:rsidR="00D83B43" w:rsidRPr="00D105B6" w:rsidRDefault="002D6C21">
            <w:pPr>
              <w:jc w:val="center"/>
              <w:rPr>
                <w:rFonts w:ascii="宋体" w:hAnsi="宋体"/>
                <w:szCs w:val="21"/>
              </w:rPr>
            </w:pPr>
            <w:r w:rsidRPr="00D105B6">
              <w:rPr>
                <w:rFonts w:ascii="宋体" w:hAnsi="宋体" w:hint="eastAsia"/>
                <w:szCs w:val="21"/>
              </w:rPr>
              <w:t>逐一列明</w:t>
            </w:r>
          </w:p>
        </w:tc>
        <w:tc>
          <w:tcPr>
            <w:tcW w:w="353" w:type="pct"/>
            <w:tcBorders>
              <w:top w:val="single" w:sz="4" w:space="0" w:color="auto"/>
              <w:left w:val="single" w:sz="4" w:space="0" w:color="auto"/>
              <w:bottom w:val="single" w:sz="4" w:space="0" w:color="auto"/>
              <w:right w:val="single" w:sz="4" w:space="0" w:color="auto"/>
            </w:tcBorders>
            <w:vAlign w:val="center"/>
          </w:tcPr>
          <w:p w14:paraId="0ED89FA4" w14:textId="77777777" w:rsidR="00D83B43" w:rsidRPr="00D105B6" w:rsidRDefault="00D83B43">
            <w:pPr>
              <w:keepNext/>
              <w:keepLines/>
              <w:jc w:val="center"/>
              <w:outlineLvl w:val="0"/>
              <w:rPr>
                <w:rFonts w:ascii="宋体" w:hAnsi="宋体"/>
                <w:szCs w:val="21"/>
              </w:rPr>
            </w:pPr>
          </w:p>
        </w:tc>
        <w:tc>
          <w:tcPr>
            <w:tcW w:w="613" w:type="pct"/>
            <w:tcBorders>
              <w:top w:val="single" w:sz="4" w:space="0" w:color="auto"/>
              <w:left w:val="single" w:sz="4" w:space="0" w:color="auto"/>
              <w:bottom w:val="single" w:sz="4" w:space="0" w:color="auto"/>
              <w:right w:val="single" w:sz="4" w:space="0" w:color="auto"/>
            </w:tcBorders>
          </w:tcPr>
          <w:p w14:paraId="277111B3" w14:textId="77777777" w:rsidR="00D83B43" w:rsidRPr="00D105B6" w:rsidRDefault="002D6C21">
            <w:pPr>
              <w:rPr>
                <w:rFonts w:ascii="宋体" w:hAnsi="宋体"/>
                <w:szCs w:val="21"/>
              </w:rPr>
            </w:pPr>
            <w:r w:rsidRPr="00D105B6">
              <w:rPr>
                <w:rFonts w:ascii="宋体" w:hAnsi="宋体" w:hint="eastAsia"/>
                <w:szCs w:val="21"/>
              </w:rPr>
              <w:t>见投标文件（）页</w:t>
            </w:r>
          </w:p>
        </w:tc>
        <w:tc>
          <w:tcPr>
            <w:tcW w:w="613" w:type="pct"/>
            <w:tcBorders>
              <w:top w:val="single" w:sz="4" w:space="0" w:color="auto"/>
              <w:left w:val="single" w:sz="4" w:space="0" w:color="auto"/>
              <w:bottom w:val="single" w:sz="4" w:space="0" w:color="auto"/>
              <w:right w:val="single" w:sz="4" w:space="0" w:color="auto"/>
            </w:tcBorders>
          </w:tcPr>
          <w:p w14:paraId="37C0BF91"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657AAB83" w14:textId="77777777">
        <w:trPr>
          <w:trHeight w:val="397"/>
          <w:jc w:val="center"/>
        </w:trPr>
        <w:tc>
          <w:tcPr>
            <w:tcW w:w="250" w:type="pct"/>
            <w:tcBorders>
              <w:top w:val="single" w:sz="4" w:space="0" w:color="auto"/>
              <w:left w:val="single" w:sz="4" w:space="0" w:color="auto"/>
              <w:bottom w:val="single" w:sz="4" w:space="0" w:color="auto"/>
              <w:right w:val="single" w:sz="4" w:space="0" w:color="auto"/>
            </w:tcBorders>
            <w:vAlign w:val="center"/>
          </w:tcPr>
          <w:p w14:paraId="2D2F528F" w14:textId="77777777" w:rsidR="00D83B43" w:rsidRPr="00D105B6" w:rsidRDefault="002D6C21">
            <w:pPr>
              <w:jc w:val="center"/>
              <w:rPr>
                <w:rFonts w:ascii="宋体" w:hAnsi="宋体"/>
                <w:szCs w:val="21"/>
              </w:rPr>
            </w:pPr>
            <w:r w:rsidRPr="00D105B6">
              <w:rPr>
                <w:rFonts w:ascii="宋体" w:hAnsi="宋体"/>
                <w:szCs w:val="21"/>
              </w:rPr>
              <w:t>2</w:t>
            </w:r>
          </w:p>
        </w:tc>
        <w:tc>
          <w:tcPr>
            <w:tcW w:w="381" w:type="pct"/>
            <w:tcBorders>
              <w:top w:val="single" w:sz="4" w:space="0" w:color="auto"/>
              <w:left w:val="single" w:sz="4" w:space="0" w:color="auto"/>
              <w:bottom w:val="single" w:sz="4" w:space="0" w:color="auto"/>
              <w:right w:val="single" w:sz="4" w:space="0" w:color="auto"/>
            </w:tcBorders>
            <w:vAlign w:val="center"/>
          </w:tcPr>
          <w:p w14:paraId="0B7EF5EB" w14:textId="77777777" w:rsidR="00D83B43" w:rsidRPr="00D105B6" w:rsidRDefault="00D83B43">
            <w:pPr>
              <w:keepNext/>
              <w:keepLines/>
              <w:jc w:val="center"/>
              <w:outlineLvl w:val="0"/>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vAlign w:val="center"/>
          </w:tcPr>
          <w:p w14:paraId="20ACF42B" w14:textId="77777777" w:rsidR="00D83B43" w:rsidRPr="00D105B6" w:rsidRDefault="002D6C21">
            <w:pPr>
              <w:jc w:val="center"/>
              <w:rPr>
                <w:rFonts w:ascii="宋体" w:hAnsi="宋体"/>
                <w:szCs w:val="21"/>
              </w:rPr>
            </w:pPr>
            <w:r w:rsidRPr="00D105B6">
              <w:rPr>
                <w:rFonts w:ascii="宋体" w:hAnsi="宋体" w:hint="eastAsia"/>
                <w:szCs w:val="21"/>
              </w:rPr>
              <w:t>专用技术需求</w:t>
            </w:r>
          </w:p>
        </w:tc>
        <w:tc>
          <w:tcPr>
            <w:tcW w:w="1068" w:type="pct"/>
            <w:tcBorders>
              <w:top w:val="single" w:sz="4" w:space="0" w:color="auto"/>
              <w:left w:val="single" w:sz="4" w:space="0" w:color="auto"/>
              <w:bottom w:val="single" w:sz="4" w:space="0" w:color="auto"/>
              <w:right w:val="single" w:sz="4" w:space="0" w:color="auto"/>
            </w:tcBorders>
            <w:vAlign w:val="center"/>
          </w:tcPr>
          <w:p w14:paraId="261FC727" w14:textId="77777777" w:rsidR="00D83B43" w:rsidRPr="00D105B6" w:rsidRDefault="002D6C21">
            <w:pPr>
              <w:jc w:val="center"/>
              <w:rPr>
                <w:rFonts w:ascii="宋体" w:hAnsi="宋体"/>
                <w:szCs w:val="21"/>
              </w:rPr>
            </w:pPr>
            <w:r w:rsidRPr="00D105B6">
              <w:rPr>
                <w:rFonts w:ascii="宋体" w:hAnsi="宋体" w:hint="eastAsia"/>
                <w:szCs w:val="21"/>
              </w:rPr>
              <w:t>逐一列明</w:t>
            </w:r>
          </w:p>
        </w:tc>
        <w:tc>
          <w:tcPr>
            <w:tcW w:w="353" w:type="pct"/>
            <w:tcBorders>
              <w:top w:val="single" w:sz="4" w:space="0" w:color="auto"/>
              <w:left w:val="single" w:sz="4" w:space="0" w:color="auto"/>
              <w:bottom w:val="single" w:sz="4" w:space="0" w:color="auto"/>
              <w:right w:val="single" w:sz="4" w:space="0" w:color="auto"/>
            </w:tcBorders>
            <w:vAlign w:val="center"/>
          </w:tcPr>
          <w:p w14:paraId="2C27D91E" w14:textId="77777777" w:rsidR="00D83B43" w:rsidRPr="00D105B6" w:rsidRDefault="00D83B43">
            <w:pPr>
              <w:keepNext/>
              <w:keepLines/>
              <w:jc w:val="center"/>
              <w:outlineLvl w:val="0"/>
              <w:rPr>
                <w:rFonts w:ascii="宋体" w:hAnsi="宋体"/>
                <w:szCs w:val="21"/>
              </w:rPr>
            </w:pPr>
          </w:p>
        </w:tc>
        <w:tc>
          <w:tcPr>
            <w:tcW w:w="613" w:type="pct"/>
            <w:tcBorders>
              <w:top w:val="single" w:sz="4" w:space="0" w:color="auto"/>
              <w:left w:val="single" w:sz="4" w:space="0" w:color="auto"/>
              <w:bottom w:val="single" w:sz="4" w:space="0" w:color="auto"/>
              <w:right w:val="single" w:sz="4" w:space="0" w:color="auto"/>
            </w:tcBorders>
          </w:tcPr>
          <w:p w14:paraId="0FC12559" w14:textId="77777777" w:rsidR="00D83B43" w:rsidRPr="00D105B6" w:rsidRDefault="002D6C21">
            <w:pPr>
              <w:rPr>
                <w:rFonts w:ascii="宋体" w:hAnsi="宋体"/>
                <w:szCs w:val="21"/>
              </w:rPr>
            </w:pPr>
            <w:r w:rsidRPr="00D105B6">
              <w:rPr>
                <w:rFonts w:ascii="宋体" w:hAnsi="宋体" w:hint="eastAsia"/>
                <w:szCs w:val="21"/>
              </w:rPr>
              <w:t>见投标文件（）页</w:t>
            </w:r>
          </w:p>
        </w:tc>
        <w:tc>
          <w:tcPr>
            <w:tcW w:w="613" w:type="pct"/>
            <w:tcBorders>
              <w:top w:val="single" w:sz="4" w:space="0" w:color="auto"/>
              <w:left w:val="single" w:sz="4" w:space="0" w:color="auto"/>
              <w:bottom w:val="single" w:sz="4" w:space="0" w:color="auto"/>
              <w:right w:val="single" w:sz="4" w:space="0" w:color="auto"/>
            </w:tcBorders>
          </w:tcPr>
          <w:p w14:paraId="7FC28BD0"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191A3098" w14:textId="77777777">
        <w:trPr>
          <w:trHeight w:val="397"/>
          <w:jc w:val="center"/>
        </w:trPr>
        <w:tc>
          <w:tcPr>
            <w:tcW w:w="250" w:type="pct"/>
            <w:tcBorders>
              <w:top w:val="single" w:sz="4" w:space="0" w:color="auto"/>
              <w:left w:val="single" w:sz="4" w:space="0" w:color="auto"/>
              <w:bottom w:val="single" w:sz="4" w:space="0" w:color="auto"/>
              <w:right w:val="single" w:sz="4" w:space="0" w:color="auto"/>
            </w:tcBorders>
            <w:vAlign w:val="center"/>
          </w:tcPr>
          <w:p w14:paraId="2E12B1A8" w14:textId="77777777" w:rsidR="00D83B43" w:rsidRPr="00D105B6" w:rsidRDefault="002D6C21">
            <w:pPr>
              <w:jc w:val="center"/>
              <w:rPr>
                <w:rFonts w:ascii="宋体" w:hAnsi="宋体"/>
                <w:szCs w:val="21"/>
              </w:rPr>
            </w:pPr>
            <w:r w:rsidRPr="00D105B6">
              <w:rPr>
                <w:rFonts w:ascii="宋体" w:hAnsi="宋体"/>
                <w:szCs w:val="21"/>
              </w:rPr>
              <w:t>3</w:t>
            </w:r>
          </w:p>
        </w:tc>
        <w:tc>
          <w:tcPr>
            <w:tcW w:w="381" w:type="pct"/>
            <w:tcBorders>
              <w:top w:val="single" w:sz="4" w:space="0" w:color="auto"/>
              <w:left w:val="single" w:sz="4" w:space="0" w:color="auto"/>
              <w:bottom w:val="single" w:sz="4" w:space="0" w:color="auto"/>
              <w:right w:val="single" w:sz="4" w:space="0" w:color="auto"/>
            </w:tcBorders>
            <w:vAlign w:val="center"/>
          </w:tcPr>
          <w:p w14:paraId="1E36578B" w14:textId="77777777" w:rsidR="00D83B43" w:rsidRPr="00D105B6" w:rsidRDefault="00D83B43">
            <w:pPr>
              <w:keepNext/>
              <w:keepLines/>
              <w:jc w:val="center"/>
              <w:outlineLvl w:val="0"/>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vAlign w:val="center"/>
          </w:tcPr>
          <w:p w14:paraId="25C93D59" w14:textId="77777777" w:rsidR="00D83B43" w:rsidRPr="00D105B6" w:rsidRDefault="00D83B43">
            <w:pPr>
              <w:keepNext/>
              <w:keepLines/>
              <w:jc w:val="center"/>
              <w:outlineLvl w:val="0"/>
              <w:rPr>
                <w:rFonts w:ascii="宋体" w:hAnsi="宋体"/>
                <w:szCs w:val="21"/>
              </w:rPr>
            </w:pPr>
          </w:p>
        </w:tc>
        <w:tc>
          <w:tcPr>
            <w:tcW w:w="1068" w:type="pct"/>
            <w:tcBorders>
              <w:top w:val="single" w:sz="4" w:space="0" w:color="auto"/>
              <w:left w:val="single" w:sz="4" w:space="0" w:color="auto"/>
              <w:bottom w:val="single" w:sz="4" w:space="0" w:color="auto"/>
              <w:right w:val="single" w:sz="4" w:space="0" w:color="auto"/>
            </w:tcBorders>
            <w:vAlign w:val="center"/>
          </w:tcPr>
          <w:p w14:paraId="34434E9B" w14:textId="77777777" w:rsidR="00D83B43" w:rsidRPr="00D105B6" w:rsidRDefault="00D83B43">
            <w:pPr>
              <w:keepNext/>
              <w:keepLines/>
              <w:jc w:val="center"/>
              <w:outlineLvl w:val="0"/>
              <w:rPr>
                <w:rFonts w:ascii="宋体" w:hAnsi="宋体"/>
                <w:szCs w:val="21"/>
              </w:rPr>
            </w:pPr>
          </w:p>
        </w:tc>
        <w:tc>
          <w:tcPr>
            <w:tcW w:w="353" w:type="pct"/>
            <w:tcBorders>
              <w:top w:val="single" w:sz="4" w:space="0" w:color="auto"/>
              <w:left w:val="single" w:sz="4" w:space="0" w:color="auto"/>
              <w:bottom w:val="single" w:sz="4" w:space="0" w:color="auto"/>
              <w:right w:val="single" w:sz="4" w:space="0" w:color="auto"/>
            </w:tcBorders>
            <w:vAlign w:val="center"/>
          </w:tcPr>
          <w:p w14:paraId="152B70E5" w14:textId="77777777" w:rsidR="00D83B43" w:rsidRPr="00D105B6" w:rsidRDefault="00D83B43">
            <w:pPr>
              <w:keepNext/>
              <w:keepLines/>
              <w:jc w:val="center"/>
              <w:outlineLvl w:val="0"/>
              <w:rPr>
                <w:rFonts w:ascii="宋体" w:hAnsi="宋体"/>
                <w:szCs w:val="21"/>
              </w:rPr>
            </w:pPr>
          </w:p>
        </w:tc>
        <w:tc>
          <w:tcPr>
            <w:tcW w:w="613" w:type="pct"/>
            <w:tcBorders>
              <w:top w:val="single" w:sz="4" w:space="0" w:color="auto"/>
              <w:left w:val="single" w:sz="4" w:space="0" w:color="auto"/>
              <w:bottom w:val="single" w:sz="4" w:space="0" w:color="auto"/>
              <w:right w:val="single" w:sz="4" w:space="0" w:color="auto"/>
            </w:tcBorders>
          </w:tcPr>
          <w:p w14:paraId="3E96B9D6" w14:textId="77777777" w:rsidR="00D83B43" w:rsidRPr="00D105B6" w:rsidRDefault="002D6C21">
            <w:pPr>
              <w:rPr>
                <w:rFonts w:ascii="宋体" w:hAnsi="宋体"/>
                <w:szCs w:val="21"/>
              </w:rPr>
            </w:pPr>
            <w:r w:rsidRPr="00D105B6">
              <w:rPr>
                <w:rFonts w:ascii="宋体" w:hAnsi="宋体" w:hint="eastAsia"/>
                <w:szCs w:val="21"/>
              </w:rPr>
              <w:t>见投标文件（）页</w:t>
            </w:r>
          </w:p>
        </w:tc>
        <w:tc>
          <w:tcPr>
            <w:tcW w:w="613" w:type="pct"/>
            <w:tcBorders>
              <w:top w:val="single" w:sz="4" w:space="0" w:color="auto"/>
              <w:left w:val="single" w:sz="4" w:space="0" w:color="auto"/>
              <w:bottom w:val="single" w:sz="4" w:space="0" w:color="auto"/>
              <w:right w:val="single" w:sz="4" w:space="0" w:color="auto"/>
            </w:tcBorders>
          </w:tcPr>
          <w:p w14:paraId="37642CDF"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2950B366" w14:textId="77777777">
        <w:trPr>
          <w:trHeight w:val="397"/>
          <w:jc w:val="center"/>
        </w:trPr>
        <w:tc>
          <w:tcPr>
            <w:tcW w:w="250" w:type="pct"/>
            <w:tcBorders>
              <w:top w:val="single" w:sz="4" w:space="0" w:color="auto"/>
              <w:left w:val="single" w:sz="4" w:space="0" w:color="auto"/>
              <w:bottom w:val="single" w:sz="4" w:space="0" w:color="auto"/>
              <w:right w:val="single" w:sz="4" w:space="0" w:color="auto"/>
            </w:tcBorders>
            <w:vAlign w:val="center"/>
          </w:tcPr>
          <w:p w14:paraId="1CC6F8EF" w14:textId="77777777" w:rsidR="00D83B43" w:rsidRPr="00D105B6" w:rsidRDefault="002D6C21">
            <w:pPr>
              <w:jc w:val="center"/>
              <w:rPr>
                <w:rFonts w:ascii="宋体" w:hAnsi="宋体"/>
                <w:szCs w:val="21"/>
              </w:rPr>
            </w:pPr>
            <w:r w:rsidRPr="00D105B6">
              <w:rPr>
                <w:rFonts w:ascii="宋体" w:hAnsi="宋体"/>
                <w:szCs w:val="21"/>
              </w:rPr>
              <w:t>4</w:t>
            </w:r>
          </w:p>
        </w:tc>
        <w:tc>
          <w:tcPr>
            <w:tcW w:w="381" w:type="pct"/>
            <w:tcBorders>
              <w:top w:val="single" w:sz="4" w:space="0" w:color="auto"/>
              <w:left w:val="single" w:sz="4" w:space="0" w:color="auto"/>
              <w:bottom w:val="single" w:sz="4" w:space="0" w:color="auto"/>
              <w:right w:val="single" w:sz="4" w:space="0" w:color="auto"/>
            </w:tcBorders>
            <w:vAlign w:val="center"/>
          </w:tcPr>
          <w:p w14:paraId="1848A7C4" w14:textId="77777777" w:rsidR="00D83B43" w:rsidRPr="00D105B6" w:rsidRDefault="00D83B43">
            <w:pPr>
              <w:keepNext/>
              <w:keepLines/>
              <w:jc w:val="center"/>
              <w:outlineLvl w:val="0"/>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vAlign w:val="center"/>
          </w:tcPr>
          <w:p w14:paraId="3658D3DC" w14:textId="77777777" w:rsidR="00D83B43" w:rsidRPr="00D105B6" w:rsidRDefault="00D83B43">
            <w:pPr>
              <w:keepNext/>
              <w:keepLines/>
              <w:jc w:val="center"/>
              <w:outlineLvl w:val="0"/>
              <w:rPr>
                <w:rFonts w:ascii="宋体" w:hAnsi="宋体"/>
                <w:szCs w:val="21"/>
              </w:rPr>
            </w:pPr>
          </w:p>
        </w:tc>
        <w:tc>
          <w:tcPr>
            <w:tcW w:w="1068" w:type="pct"/>
            <w:tcBorders>
              <w:top w:val="single" w:sz="4" w:space="0" w:color="auto"/>
              <w:left w:val="single" w:sz="4" w:space="0" w:color="auto"/>
              <w:bottom w:val="single" w:sz="4" w:space="0" w:color="auto"/>
              <w:right w:val="single" w:sz="4" w:space="0" w:color="auto"/>
            </w:tcBorders>
            <w:vAlign w:val="center"/>
          </w:tcPr>
          <w:p w14:paraId="08C4679B" w14:textId="77777777" w:rsidR="00D83B43" w:rsidRPr="00D105B6" w:rsidRDefault="00D83B43">
            <w:pPr>
              <w:keepNext/>
              <w:keepLines/>
              <w:jc w:val="center"/>
              <w:outlineLvl w:val="0"/>
              <w:rPr>
                <w:rFonts w:ascii="宋体" w:hAnsi="宋体"/>
                <w:szCs w:val="21"/>
              </w:rPr>
            </w:pPr>
          </w:p>
        </w:tc>
        <w:tc>
          <w:tcPr>
            <w:tcW w:w="353" w:type="pct"/>
            <w:tcBorders>
              <w:top w:val="single" w:sz="4" w:space="0" w:color="auto"/>
              <w:left w:val="single" w:sz="4" w:space="0" w:color="auto"/>
              <w:bottom w:val="single" w:sz="4" w:space="0" w:color="auto"/>
              <w:right w:val="single" w:sz="4" w:space="0" w:color="auto"/>
            </w:tcBorders>
            <w:vAlign w:val="center"/>
          </w:tcPr>
          <w:p w14:paraId="71C76020" w14:textId="77777777" w:rsidR="00D83B43" w:rsidRPr="00D105B6" w:rsidRDefault="00D83B43">
            <w:pPr>
              <w:keepNext/>
              <w:keepLines/>
              <w:jc w:val="center"/>
              <w:outlineLvl w:val="0"/>
              <w:rPr>
                <w:rFonts w:ascii="宋体" w:hAnsi="宋体"/>
                <w:szCs w:val="21"/>
              </w:rPr>
            </w:pPr>
          </w:p>
        </w:tc>
        <w:tc>
          <w:tcPr>
            <w:tcW w:w="613" w:type="pct"/>
            <w:tcBorders>
              <w:top w:val="single" w:sz="4" w:space="0" w:color="auto"/>
              <w:left w:val="single" w:sz="4" w:space="0" w:color="auto"/>
              <w:bottom w:val="single" w:sz="4" w:space="0" w:color="auto"/>
              <w:right w:val="single" w:sz="4" w:space="0" w:color="auto"/>
            </w:tcBorders>
          </w:tcPr>
          <w:p w14:paraId="08BF9C05" w14:textId="77777777" w:rsidR="00D83B43" w:rsidRPr="00D105B6" w:rsidRDefault="002D6C21">
            <w:pPr>
              <w:rPr>
                <w:rFonts w:ascii="宋体" w:hAnsi="宋体"/>
                <w:szCs w:val="21"/>
              </w:rPr>
            </w:pPr>
            <w:r w:rsidRPr="00D105B6">
              <w:rPr>
                <w:rFonts w:ascii="宋体" w:hAnsi="宋体" w:hint="eastAsia"/>
                <w:szCs w:val="21"/>
              </w:rPr>
              <w:t>见投标文件（）页</w:t>
            </w:r>
          </w:p>
        </w:tc>
        <w:tc>
          <w:tcPr>
            <w:tcW w:w="613" w:type="pct"/>
            <w:tcBorders>
              <w:top w:val="single" w:sz="4" w:space="0" w:color="auto"/>
              <w:left w:val="single" w:sz="4" w:space="0" w:color="auto"/>
              <w:bottom w:val="single" w:sz="4" w:space="0" w:color="auto"/>
              <w:right w:val="single" w:sz="4" w:space="0" w:color="auto"/>
            </w:tcBorders>
          </w:tcPr>
          <w:p w14:paraId="39D130FA"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25E8A492" w14:textId="77777777">
        <w:trPr>
          <w:trHeight w:val="397"/>
          <w:jc w:val="center"/>
        </w:trPr>
        <w:tc>
          <w:tcPr>
            <w:tcW w:w="250" w:type="pct"/>
            <w:tcBorders>
              <w:top w:val="single" w:sz="4" w:space="0" w:color="auto"/>
              <w:left w:val="single" w:sz="4" w:space="0" w:color="auto"/>
              <w:bottom w:val="single" w:sz="4" w:space="0" w:color="auto"/>
              <w:right w:val="single" w:sz="4" w:space="0" w:color="auto"/>
            </w:tcBorders>
            <w:vAlign w:val="center"/>
          </w:tcPr>
          <w:p w14:paraId="17FF1BF6" w14:textId="77777777" w:rsidR="00D83B43" w:rsidRPr="00D105B6" w:rsidRDefault="002D6C21">
            <w:pPr>
              <w:jc w:val="center"/>
              <w:rPr>
                <w:rFonts w:ascii="宋体" w:hAnsi="宋体"/>
                <w:szCs w:val="21"/>
              </w:rPr>
            </w:pPr>
            <w:r w:rsidRPr="00D105B6">
              <w:rPr>
                <w:rFonts w:ascii="宋体" w:hAnsi="宋体"/>
                <w:szCs w:val="21"/>
              </w:rPr>
              <w:t>5</w:t>
            </w:r>
          </w:p>
        </w:tc>
        <w:tc>
          <w:tcPr>
            <w:tcW w:w="381" w:type="pct"/>
            <w:tcBorders>
              <w:top w:val="single" w:sz="4" w:space="0" w:color="auto"/>
              <w:left w:val="single" w:sz="4" w:space="0" w:color="auto"/>
              <w:bottom w:val="single" w:sz="4" w:space="0" w:color="auto"/>
              <w:right w:val="single" w:sz="4" w:space="0" w:color="auto"/>
            </w:tcBorders>
            <w:vAlign w:val="center"/>
          </w:tcPr>
          <w:p w14:paraId="30E05FEB" w14:textId="77777777" w:rsidR="00D83B43" w:rsidRPr="00D105B6" w:rsidRDefault="00D83B43">
            <w:pPr>
              <w:keepNext/>
              <w:keepLines/>
              <w:jc w:val="center"/>
              <w:outlineLvl w:val="0"/>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vAlign w:val="center"/>
          </w:tcPr>
          <w:p w14:paraId="2ACC9303" w14:textId="77777777" w:rsidR="00D83B43" w:rsidRPr="00D105B6" w:rsidRDefault="00D83B43">
            <w:pPr>
              <w:keepNext/>
              <w:keepLines/>
              <w:jc w:val="center"/>
              <w:outlineLvl w:val="0"/>
              <w:rPr>
                <w:rFonts w:ascii="宋体" w:hAnsi="宋体"/>
                <w:szCs w:val="21"/>
              </w:rPr>
            </w:pPr>
          </w:p>
        </w:tc>
        <w:tc>
          <w:tcPr>
            <w:tcW w:w="1068" w:type="pct"/>
            <w:tcBorders>
              <w:top w:val="single" w:sz="4" w:space="0" w:color="auto"/>
              <w:left w:val="single" w:sz="4" w:space="0" w:color="auto"/>
              <w:bottom w:val="single" w:sz="4" w:space="0" w:color="auto"/>
              <w:right w:val="single" w:sz="4" w:space="0" w:color="auto"/>
            </w:tcBorders>
            <w:vAlign w:val="center"/>
          </w:tcPr>
          <w:p w14:paraId="0530AF5D" w14:textId="77777777" w:rsidR="00D83B43" w:rsidRPr="00D105B6" w:rsidRDefault="00D83B43">
            <w:pPr>
              <w:keepNext/>
              <w:keepLines/>
              <w:jc w:val="center"/>
              <w:outlineLvl w:val="0"/>
              <w:rPr>
                <w:rFonts w:ascii="宋体" w:hAnsi="宋体"/>
                <w:szCs w:val="21"/>
              </w:rPr>
            </w:pPr>
          </w:p>
        </w:tc>
        <w:tc>
          <w:tcPr>
            <w:tcW w:w="353" w:type="pct"/>
            <w:tcBorders>
              <w:top w:val="single" w:sz="4" w:space="0" w:color="auto"/>
              <w:left w:val="single" w:sz="4" w:space="0" w:color="auto"/>
              <w:bottom w:val="single" w:sz="4" w:space="0" w:color="auto"/>
              <w:right w:val="single" w:sz="4" w:space="0" w:color="auto"/>
            </w:tcBorders>
            <w:vAlign w:val="center"/>
          </w:tcPr>
          <w:p w14:paraId="37C42B06" w14:textId="77777777" w:rsidR="00D83B43" w:rsidRPr="00D105B6" w:rsidRDefault="00D83B43">
            <w:pPr>
              <w:keepNext/>
              <w:keepLines/>
              <w:jc w:val="center"/>
              <w:outlineLvl w:val="0"/>
              <w:rPr>
                <w:rFonts w:ascii="宋体" w:hAnsi="宋体"/>
                <w:szCs w:val="21"/>
              </w:rPr>
            </w:pPr>
          </w:p>
        </w:tc>
        <w:tc>
          <w:tcPr>
            <w:tcW w:w="613" w:type="pct"/>
            <w:tcBorders>
              <w:top w:val="single" w:sz="4" w:space="0" w:color="auto"/>
              <w:left w:val="single" w:sz="4" w:space="0" w:color="auto"/>
              <w:bottom w:val="single" w:sz="4" w:space="0" w:color="auto"/>
              <w:right w:val="single" w:sz="4" w:space="0" w:color="auto"/>
            </w:tcBorders>
          </w:tcPr>
          <w:p w14:paraId="7BB34D68" w14:textId="77777777" w:rsidR="00D83B43" w:rsidRPr="00D105B6" w:rsidRDefault="002D6C21">
            <w:pPr>
              <w:rPr>
                <w:rFonts w:ascii="宋体" w:hAnsi="宋体"/>
                <w:szCs w:val="21"/>
              </w:rPr>
            </w:pPr>
            <w:r w:rsidRPr="00D105B6">
              <w:rPr>
                <w:rFonts w:ascii="宋体" w:hAnsi="宋体" w:hint="eastAsia"/>
                <w:szCs w:val="21"/>
              </w:rPr>
              <w:t>见投标文件（）页</w:t>
            </w:r>
          </w:p>
        </w:tc>
        <w:tc>
          <w:tcPr>
            <w:tcW w:w="613" w:type="pct"/>
            <w:tcBorders>
              <w:top w:val="single" w:sz="4" w:space="0" w:color="auto"/>
              <w:left w:val="single" w:sz="4" w:space="0" w:color="auto"/>
              <w:bottom w:val="single" w:sz="4" w:space="0" w:color="auto"/>
              <w:right w:val="single" w:sz="4" w:space="0" w:color="auto"/>
            </w:tcBorders>
          </w:tcPr>
          <w:p w14:paraId="28AD92E2"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7699343D" w14:textId="77777777">
        <w:trPr>
          <w:trHeight w:val="397"/>
          <w:jc w:val="center"/>
        </w:trPr>
        <w:tc>
          <w:tcPr>
            <w:tcW w:w="250" w:type="pct"/>
            <w:tcBorders>
              <w:top w:val="single" w:sz="4" w:space="0" w:color="auto"/>
              <w:left w:val="single" w:sz="4" w:space="0" w:color="auto"/>
              <w:bottom w:val="single" w:sz="4" w:space="0" w:color="auto"/>
              <w:right w:val="single" w:sz="4" w:space="0" w:color="auto"/>
            </w:tcBorders>
            <w:vAlign w:val="center"/>
          </w:tcPr>
          <w:p w14:paraId="68FE3EEB" w14:textId="77777777" w:rsidR="00D83B43" w:rsidRPr="00D105B6" w:rsidRDefault="002D6C21">
            <w:pPr>
              <w:jc w:val="center"/>
              <w:rPr>
                <w:rFonts w:ascii="宋体" w:hAnsi="宋体"/>
                <w:szCs w:val="21"/>
              </w:rPr>
            </w:pPr>
            <w:r w:rsidRPr="00D105B6">
              <w:rPr>
                <w:rFonts w:ascii="宋体" w:hAnsi="宋体" w:hint="eastAsia"/>
                <w:szCs w:val="21"/>
              </w:rPr>
              <w:t>…</w:t>
            </w:r>
          </w:p>
        </w:tc>
        <w:tc>
          <w:tcPr>
            <w:tcW w:w="381" w:type="pct"/>
            <w:tcBorders>
              <w:top w:val="single" w:sz="4" w:space="0" w:color="auto"/>
              <w:left w:val="single" w:sz="4" w:space="0" w:color="auto"/>
              <w:bottom w:val="single" w:sz="4" w:space="0" w:color="auto"/>
              <w:right w:val="single" w:sz="4" w:space="0" w:color="auto"/>
            </w:tcBorders>
            <w:vAlign w:val="center"/>
          </w:tcPr>
          <w:p w14:paraId="7CC09AF4" w14:textId="77777777" w:rsidR="00D83B43" w:rsidRPr="00D105B6" w:rsidRDefault="00D83B43">
            <w:pPr>
              <w:keepNext/>
              <w:keepLines/>
              <w:jc w:val="center"/>
              <w:outlineLvl w:val="0"/>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vAlign w:val="center"/>
          </w:tcPr>
          <w:p w14:paraId="04057DD4" w14:textId="77777777" w:rsidR="00D83B43" w:rsidRPr="00D105B6" w:rsidRDefault="00D83B43">
            <w:pPr>
              <w:keepNext/>
              <w:keepLines/>
              <w:jc w:val="center"/>
              <w:outlineLvl w:val="0"/>
              <w:rPr>
                <w:rFonts w:ascii="宋体" w:hAnsi="宋体"/>
                <w:szCs w:val="21"/>
              </w:rPr>
            </w:pPr>
          </w:p>
        </w:tc>
        <w:tc>
          <w:tcPr>
            <w:tcW w:w="1068" w:type="pct"/>
            <w:tcBorders>
              <w:top w:val="single" w:sz="4" w:space="0" w:color="auto"/>
              <w:left w:val="single" w:sz="4" w:space="0" w:color="auto"/>
              <w:bottom w:val="single" w:sz="4" w:space="0" w:color="auto"/>
              <w:right w:val="single" w:sz="4" w:space="0" w:color="auto"/>
            </w:tcBorders>
            <w:vAlign w:val="center"/>
          </w:tcPr>
          <w:p w14:paraId="61B8D2CE" w14:textId="77777777" w:rsidR="00D83B43" w:rsidRPr="00D105B6" w:rsidRDefault="00D83B43">
            <w:pPr>
              <w:keepNext/>
              <w:keepLines/>
              <w:jc w:val="center"/>
              <w:outlineLvl w:val="0"/>
              <w:rPr>
                <w:rFonts w:ascii="宋体" w:hAnsi="宋体"/>
                <w:szCs w:val="21"/>
              </w:rPr>
            </w:pPr>
          </w:p>
        </w:tc>
        <w:tc>
          <w:tcPr>
            <w:tcW w:w="353" w:type="pct"/>
            <w:tcBorders>
              <w:top w:val="single" w:sz="4" w:space="0" w:color="auto"/>
              <w:left w:val="single" w:sz="4" w:space="0" w:color="auto"/>
              <w:bottom w:val="single" w:sz="4" w:space="0" w:color="auto"/>
              <w:right w:val="single" w:sz="4" w:space="0" w:color="auto"/>
            </w:tcBorders>
            <w:vAlign w:val="center"/>
          </w:tcPr>
          <w:p w14:paraId="0A7C09CC" w14:textId="77777777" w:rsidR="00D83B43" w:rsidRPr="00D105B6" w:rsidRDefault="00D83B43">
            <w:pPr>
              <w:keepNext/>
              <w:keepLines/>
              <w:jc w:val="center"/>
              <w:outlineLvl w:val="0"/>
              <w:rPr>
                <w:rFonts w:ascii="宋体" w:hAnsi="宋体"/>
                <w:szCs w:val="21"/>
              </w:rPr>
            </w:pPr>
          </w:p>
        </w:tc>
        <w:tc>
          <w:tcPr>
            <w:tcW w:w="613" w:type="pct"/>
            <w:tcBorders>
              <w:top w:val="single" w:sz="4" w:space="0" w:color="auto"/>
              <w:left w:val="single" w:sz="4" w:space="0" w:color="auto"/>
              <w:bottom w:val="single" w:sz="4" w:space="0" w:color="auto"/>
              <w:right w:val="single" w:sz="4" w:space="0" w:color="auto"/>
            </w:tcBorders>
          </w:tcPr>
          <w:p w14:paraId="53908C3C" w14:textId="77777777" w:rsidR="00D83B43" w:rsidRPr="00D105B6" w:rsidRDefault="00D83B43">
            <w:pPr>
              <w:keepNext/>
              <w:keepLines/>
              <w:outlineLvl w:val="0"/>
              <w:rPr>
                <w:rFonts w:ascii="宋体" w:hAnsi="宋体"/>
                <w:szCs w:val="21"/>
              </w:rPr>
            </w:pPr>
          </w:p>
        </w:tc>
        <w:tc>
          <w:tcPr>
            <w:tcW w:w="613" w:type="pct"/>
            <w:tcBorders>
              <w:top w:val="single" w:sz="4" w:space="0" w:color="auto"/>
              <w:left w:val="single" w:sz="4" w:space="0" w:color="auto"/>
              <w:bottom w:val="single" w:sz="4" w:space="0" w:color="auto"/>
              <w:right w:val="single" w:sz="4" w:space="0" w:color="auto"/>
            </w:tcBorders>
          </w:tcPr>
          <w:p w14:paraId="6B60AB51" w14:textId="77777777" w:rsidR="00D83B43" w:rsidRPr="00D105B6" w:rsidRDefault="00D83B43">
            <w:pPr>
              <w:keepNext/>
              <w:keepLines/>
              <w:outlineLvl w:val="0"/>
              <w:rPr>
                <w:rFonts w:ascii="宋体" w:hAnsi="宋体"/>
                <w:szCs w:val="21"/>
              </w:rPr>
            </w:pPr>
          </w:p>
        </w:tc>
      </w:tr>
    </w:tbl>
    <w:p w14:paraId="6E760510" w14:textId="77777777" w:rsidR="00D83B43" w:rsidRPr="00D105B6" w:rsidRDefault="002D6C21">
      <w:pPr>
        <w:spacing w:line="360" w:lineRule="auto"/>
        <w:ind w:left="708" w:hangingChars="337" w:hanging="708"/>
        <w:rPr>
          <w:rFonts w:ascii="宋体" w:hAnsi="宋体"/>
          <w:szCs w:val="21"/>
        </w:rPr>
      </w:pPr>
      <w:r w:rsidRPr="00D105B6">
        <w:rPr>
          <w:rFonts w:ascii="宋体" w:hAnsi="宋体" w:hint="eastAsia"/>
          <w:szCs w:val="21"/>
        </w:rPr>
        <w:t>注：</w:t>
      </w:r>
      <w:r w:rsidRPr="00D105B6">
        <w:rPr>
          <w:rFonts w:ascii="宋体" w:hAnsi="宋体"/>
          <w:szCs w:val="21"/>
        </w:rPr>
        <w:t xml:space="preserve">1. </w:t>
      </w:r>
      <w:r w:rsidRPr="00D105B6">
        <w:rPr>
          <w:rFonts w:ascii="宋体" w:hAnsi="宋体" w:hint="eastAsia"/>
          <w:szCs w:val="21"/>
        </w:rPr>
        <w:t>投标人必须对应《用户需求书》的内容逐条响应。货物清单必须与《报价明细表》一致。</w:t>
      </w:r>
    </w:p>
    <w:p w14:paraId="40AD2F39"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2.“投标/响应实际参数”和“是否偏离”一栏必须</w:t>
      </w:r>
      <w:r w:rsidRPr="00D105B6">
        <w:rPr>
          <w:rFonts w:ascii="宋体" w:hAnsi="宋体" w:hint="eastAsia"/>
          <w:szCs w:val="21"/>
          <w:lang w:val="en-GB"/>
        </w:rPr>
        <w:t>如实</w:t>
      </w:r>
      <w:r w:rsidRPr="00D105B6">
        <w:rPr>
          <w:rFonts w:ascii="宋体" w:hAnsi="宋体"/>
          <w:szCs w:val="21"/>
          <w:lang w:val="en-GB"/>
        </w:rPr>
        <w:t>填写，如不填写</w:t>
      </w:r>
      <w:r w:rsidRPr="00D105B6">
        <w:rPr>
          <w:rFonts w:ascii="宋体" w:hAnsi="宋体" w:hint="eastAsia"/>
          <w:szCs w:val="21"/>
          <w:lang w:val="en-GB"/>
        </w:rPr>
        <w:t>或不如实填写</w:t>
      </w:r>
      <w:r w:rsidRPr="00D105B6">
        <w:rPr>
          <w:rFonts w:ascii="宋体" w:hAnsi="宋体"/>
          <w:szCs w:val="21"/>
          <w:lang w:val="en-GB"/>
        </w:rPr>
        <w:t>则视为不响应</w:t>
      </w:r>
      <w:r w:rsidRPr="00D105B6">
        <w:rPr>
          <w:rFonts w:ascii="宋体" w:hAnsi="宋体" w:hint="eastAsia"/>
          <w:szCs w:val="21"/>
          <w:lang w:val="en-GB"/>
        </w:rPr>
        <w:t>。</w:t>
      </w:r>
    </w:p>
    <w:p w14:paraId="4EF973A6"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hint="eastAsia"/>
          <w:szCs w:val="21"/>
          <w:lang w:val="en-GB"/>
        </w:rPr>
        <w:t>3.请在“偏离说明”栏内扼要说明偏离情况，无偏离除外。</w:t>
      </w:r>
      <w:r w:rsidRPr="00D105B6">
        <w:rPr>
          <w:rFonts w:ascii="宋体" w:hAnsi="宋体"/>
          <w:szCs w:val="21"/>
          <w:lang w:val="en-GB"/>
        </w:rPr>
        <w:t>如不填写</w:t>
      </w:r>
      <w:r w:rsidRPr="00D105B6">
        <w:rPr>
          <w:rFonts w:ascii="宋体" w:hAnsi="宋体" w:hint="eastAsia"/>
          <w:szCs w:val="21"/>
          <w:lang w:val="en-GB"/>
        </w:rPr>
        <w:t>或不如实填写</w:t>
      </w:r>
      <w:r w:rsidRPr="00D105B6">
        <w:rPr>
          <w:rFonts w:ascii="宋体" w:hAnsi="宋体"/>
          <w:szCs w:val="21"/>
          <w:lang w:val="en-GB"/>
        </w:rPr>
        <w:t>则视为不响应。</w:t>
      </w:r>
    </w:p>
    <w:p w14:paraId="52D68E41" w14:textId="77777777" w:rsidR="00D83B43" w:rsidRPr="00D105B6" w:rsidRDefault="002D6C21">
      <w:pPr>
        <w:spacing w:line="360" w:lineRule="auto"/>
        <w:ind w:firstLineChars="200" w:firstLine="422"/>
        <w:rPr>
          <w:rFonts w:ascii="宋体" w:hAnsi="宋体"/>
          <w:b/>
          <w:szCs w:val="21"/>
          <w:lang w:val="en-GB"/>
        </w:rPr>
      </w:pPr>
      <w:r w:rsidRPr="00D105B6">
        <w:rPr>
          <w:rFonts w:ascii="宋体" w:hAnsi="宋体" w:hint="eastAsia"/>
          <w:b/>
          <w:szCs w:val="21"/>
          <w:lang w:val="en-GB"/>
        </w:rPr>
        <w:t>4</w:t>
      </w:r>
      <w:r w:rsidRPr="00D105B6">
        <w:rPr>
          <w:rFonts w:ascii="宋体" w:hAnsi="宋体"/>
          <w:b/>
          <w:szCs w:val="21"/>
          <w:lang w:val="en-GB"/>
        </w:rPr>
        <w:t xml:space="preserve">. </w:t>
      </w:r>
      <w:r w:rsidRPr="00D105B6">
        <w:rPr>
          <w:rFonts w:ascii="宋体" w:hAnsi="宋体" w:hint="eastAsia"/>
          <w:b/>
          <w:szCs w:val="21"/>
        </w:rPr>
        <w:t>投标人对用户需求书要求的</w:t>
      </w:r>
      <w:r w:rsidRPr="00D105B6">
        <w:rPr>
          <w:rFonts w:ascii="宋体" w:hAnsi="宋体" w:hint="eastAsia"/>
          <w:b/>
          <w:bCs/>
          <w:szCs w:val="21"/>
          <w:lang w:val="en-GB"/>
        </w:rPr>
        <w:t>“</w:t>
      </w:r>
      <w:r w:rsidRPr="00D105B6">
        <w:rPr>
          <w:rFonts w:ascii="宋体" w:cs="宋体" w:hint="eastAsia"/>
          <w:b/>
          <w:szCs w:val="21"/>
        </w:rPr>
        <w:t>▲</w:t>
      </w:r>
      <w:r w:rsidRPr="00D105B6">
        <w:rPr>
          <w:rFonts w:ascii="宋体" w:hAnsi="宋体" w:hint="eastAsia"/>
          <w:b/>
          <w:bCs/>
          <w:szCs w:val="21"/>
          <w:lang w:val="en-GB"/>
        </w:rPr>
        <w:t>”</w:t>
      </w:r>
      <w:r w:rsidRPr="00D105B6">
        <w:rPr>
          <w:rFonts w:ascii="宋体" w:hAnsi="宋体" w:hint="eastAsia"/>
          <w:b/>
          <w:szCs w:val="21"/>
        </w:rPr>
        <w:t>技术参数进行响应时，以整车检验报告（或试验报告）中的数据为依据，整车检验报告（或试验报告）无法证实或负偏离的，得分将有损失。投标人须提交完整的整车检验报告，并在相应指标作出标记（例如用红色方框标记），未做标记可能导致的漏评风险由投标人承担，评审委员会可视为不满足。。</w:t>
      </w:r>
    </w:p>
    <w:p w14:paraId="0C1C437C" w14:textId="77777777" w:rsidR="00D83B43" w:rsidRPr="00D105B6" w:rsidRDefault="002D6C21">
      <w:pPr>
        <w:pStyle w:val="32"/>
        <w:tabs>
          <w:tab w:val="left" w:pos="851"/>
        </w:tabs>
        <w:spacing w:after="0" w:line="360" w:lineRule="auto"/>
        <w:ind w:firstLineChars="200" w:firstLine="420"/>
        <w:rPr>
          <w:rFonts w:ascii="宋体" w:hAnsi="宋体"/>
          <w:sz w:val="21"/>
          <w:szCs w:val="21"/>
        </w:rPr>
      </w:pPr>
      <w:r w:rsidRPr="00D105B6">
        <w:rPr>
          <w:rFonts w:ascii="宋体" w:hAnsi="宋体" w:hint="eastAsia"/>
          <w:sz w:val="21"/>
          <w:szCs w:val="21"/>
          <w:lang w:val="en-GB"/>
        </w:rPr>
        <w:t>5</w:t>
      </w:r>
      <w:r w:rsidRPr="00D105B6">
        <w:rPr>
          <w:rFonts w:ascii="宋体" w:hAnsi="宋体"/>
          <w:sz w:val="21"/>
          <w:szCs w:val="21"/>
          <w:lang w:val="en-GB"/>
        </w:rPr>
        <w:t xml:space="preserve">. </w:t>
      </w:r>
      <w:r w:rsidRPr="00D105B6">
        <w:rPr>
          <w:rFonts w:ascii="宋体" w:hAnsi="宋体" w:hint="eastAsia"/>
          <w:b/>
          <w:sz w:val="21"/>
          <w:szCs w:val="21"/>
        </w:rPr>
        <w:t>投标人响应采购需求应具体、明确，含糊不清、不确切或伪造、变造证明材料的，按照不完全响应或者完全不响应处理。构成提供虚假材料的，移送监管部门查处，并纳入采购人黑名单，</w:t>
      </w:r>
      <w:r w:rsidRPr="00D105B6">
        <w:rPr>
          <w:rFonts w:ascii="宋体" w:hAnsi="宋体"/>
          <w:b/>
          <w:sz w:val="21"/>
          <w:szCs w:val="21"/>
        </w:rPr>
        <w:t>2年内不准参与采购人及下属单位项目。</w:t>
      </w:r>
    </w:p>
    <w:p w14:paraId="3355A6CB" w14:textId="77777777" w:rsidR="00D83B43" w:rsidRPr="00D105B6" w:rsidRDefault="002D6C21">
      <w:pPr>
        <w:pStyle w:val="32"/>
        <w:tabs>
          <w:tab w:val="left" w:pos="851"/>
        </w:tabs>
        <w:spacing w:after="0" w:line="360" w:lineRule="auto"/>
        <w:ind w:left="850" w:hangingChars="405" w:hanging="850"/>
        <w:rPr>
          <w:rFonts w:ascii="宋体" w:hAnsi="宋体"/>
          <w:sz w:val="21"/>
          <w:szCs w:val="21"/>
        </w:rPr>
      </w:pPr>
      <w:r w:rsidRPr="00D105B6">
        <w:rPr>
          <w:rFonts w:ascii="宋体" w:hAnsi="宋体"/>
          <w:sz w:val="21"/>
          <w:szCs w:val="21"/>
        </w:rPr>
        <w:br w:type="page"/>
      </w:r>
    </w:p>
    <w:p w14:paraId="77EC7CCE" w14:textId="77777777" w:rsidR="00D83B43" w:rsidRPr="00D105B6" w:rsidRDefault="002D6C21">
      <w:pPr>
        <w:pStyle w:val="32"/>
        <w:tabs>
          <w:tab w:val="left" w:pos="851"/>
        </w:tabs>
        <w:spacing w:after="0" w:line="360" w:lineRule="auto"/>
        <w:ind w:left="850" w:hangingChars="405" w:hanging="850"/>
        <w:rPr>
          <w:rFonts w:ascii="宋体" w:hAnsi="宋体"/>
          <w:sz w:val="21"/>
          <w:szCs w:val="21"/>
        </w:rPr>
      </w:pPr>
      <w:r w:rsidRPr="00D105B6">
        <w:rPr>
          <w:rFonts w:ascii="宋体" w:hAnsi="宋体" w:hint="eastAsia"/>
          <w:sz w:val="21"/>
          <w:szCs w:val="21"/>
        </w:rPr>
        <w:lastRenderedPageBreak/>
        <w:t>7.1.2消防器材通用及专用技术需求响应表（</w:t>
      </w:r>
      <w:r w:rsidRPr="00D105B6">
        <w:rPr>
          <w:rFonts w:ascii="宋体" w:hAnsi="宋体" w:hint="eastAsia"/>
          <w:b/>
          <w:sz w:val="21"/>
          <w:szCs w:val="21"/>
        </w:rPr>
        <w:t>分包组单列</w:t>
      </w:r>
      <w:r w:rsidRPr="00D105B6">
        <w:rPr>
          <w:rFonts w:ascii="宋体" w:hAnsi="宋体"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724"/>
        <w:gridCol w:w="724"/>
        <w:gridCol w:w="3254"/>
        <w:gridCol w:w="2020"/>
        <w:gridCol w:w="668"/>
        <w:gridCol w:w="1160"/>
      </w:tblGrid>
      <w:tr w:rsidR="00D105B6" w:rsidRPr="00D105B6" w14:paraId="61C2FAAC" w14:textId="77777777">
        <w:trPr>
          <w:trHeight w:val="397"/>
          <w:jc w:val="center"/>
        </w:trPr>
        <w:tc>
          <w:tcPr>
            <w:tcW w:w="453" w:type="dxa"/>
            <w:tcBorders>
              <w:top w:val="single" w:sz="4" w:space="0" w:color="auto"/>
              <w:left w:val="single" w:sz="4" w:space="0" w:color="auto"/>
              <w:bottom w:val="single" w:sz="4" w:space="0" w:color="auto"/>
              <w:right w:val="single" w:sz="4" w:space="0" w:color="auto"/>
            </w:tcBorders>
            <w:vAlign w:val="center"/>
          </w:tcPr>
          <w:p w14:paraId="467CDA7B" w14:textId="77777777" w:rsidR="00D83B43" w:rsidRPr="00D105B6" w:rsidRDefault="002D6C21">
            <w:pPr>
              <w:jc w:val="center"/>
              <w:rPr>
                <w:rFonts w:ascii="宋体" w:hAnsi="宋体"/>
                <w:b/>
                <w:szCs w:val="21"/>
              </w:rPr>
            </w:pPr>
            <w:r w:rsidRPr="00D105B6">
              <w:rPr>
                <w:rFonts w:ascii="宋体" w:hAnsi="宋体" w:hint="eastAsia"/>
                <w:b/>
                <w:szCs w:val="21"/>
              </w:rPr>
              <w:t>序号</w:t>
            </w:r>
          </w:p>
        </w:tc>
        <w:tc>
          <w:tcPr>
            <w:tcW w:w="724" w:type="dxa"/>
            <w:tcBorders>
              <w:top w:val="single" w:sz="4" w:space="0" w:color="auto"/>
              <w:left w:val="single" w:sz="4" w:space="0" w:color="auto"/>
              <w:bottom w:val="single" w:sz="4" w:space="0" w:color="auto"/>
              <w:right w:val="single" w:sz="4" w:space="0" w:color="auto"/>
            </w:tcBorders>
            <w:vAlign w:val="center"/>
          </w:tcPr>
          <w:p w14:paraId="3ED66D09" w14:textId="77777777" w:rsidR="00D83B43" w:rsidRPr="00D105B6" w:rsidRDefault="002D6C21">
            <w:pPr>
              <w:jc w:val="center"/>
              <w:rPr>
                <w:rFonts w:ascii="宋体" w:hAnsi="宋体"/>
                <w:b/>
                <w:szCs w:val="21"/>
              </w:rPr>
            </w:pPr>
            <w:r w:rsidRPr="00D105B6">
              <w:rPr>
                <w:rFonts w:ascii="宋体" w:hAnsi="宋体" w:hint="eastAsia"/>
                <w:b/>
                <w:szCs w:val="21"/>
              </w:rPr>
              <w:t>器材名称</w:t>
            </w:r>
          </w:p>
        </w:tc>
        <w:tc>
          <w:tcPr>
            <w:tcW w:w="724" w:type="dxa"/>
            <w:tcBorders>
              <w:top w:val="single" w:sz="4" w:space="0" w:color="auto"/>
              <w:left w:val="single" w:sz="4" w:space="0" w:color="auto"/>
              <w:bottom w:val="single" w:sz="4" w:space="0" w:color="auto"/>
              <w:right w:val="single" w:sz="4" w:space="0" w:color="auto"/>
            </w:tcBorders>
            <w:vAlign w:val="center"/>
          </w:tcPr>
          <w:p w14:paraId="4321CFA1" w14:textId="77777777" w:rsidR="00D83B43" w:rsidRPr="00D105B6" w:rsidRDefault="002D6C21">
            <w:pPr>
              <w:jc w:val="center"/>
              <w:rPr>
                <w:rFonts w:ascii="宋体" w:hAnsi="宋体"/>
                <w:b/>
                <w:szCs w:val="21"/>
              </w:rPr>
            </w:pPr>
            <w:r w:rsidRPr="00D105B6">
              <w:rPr>
                <w:rFonts w:ascii="宋体" w:hAnsi="宋体" w:hint="eastAsia"/>
                <w:b/>
                <w:szCs w:val="21"/>
              </w:rPr>
              <w:t>规格</w:t>
            </w:r>
            <w:r w:rsidRPr="00D105B6">
              <w:rPr>
                <w:rFonts w:ascii="宋体" w:hAnsi="宋体"/>
                <w:b/>
                <w:szCs w:val="21"/>
              </w:rPr>
              <w:t>/要求</w:t>
            </w:r>
          </w:p>
        </w:tc>
        <w:tc>
          <w:tcPr>
            <w:tcW w:w="3254" w:type="dxa"/>
            <w:tcBorders>
              <w:top w:val="single" w:sz="4" w:space="0" w:color="auto"/>
              <w:left w:val="single" w:sz="4" w:space="0" w:color="auto"/>
              <w:bottom w:val="single" w:sz="4" w:space="0" w:color="auto"/>
              <w:right w:val="single" w:sz="4" w:space="0" w:color="auto"/>
            </w:tcBorders>
            <w:vAlign w:val="center"/>
          </w:tcPr>
          <w:p w14:paraId="032739C5" w14:textId="77777777" w:rsidR="00D83B43" w:rsidRPr="00D105B6" w:rsidRDefault="002D6C21">
            <w:pPr>
              <w:jc w:val="center"/>
              <w:rPr>
                <w:rFonts w:ascii="宋体" w:hAnsi="宋体"/>
                <w:b/>
                <w:szCs w:val="21"/>
              </w:rPr>
            </w:pPr>
            <w:r w:rsidRPr="00D105B6">
              <w:rPr>
                <w:rFonts w:ascii="宋体" w:hAnsi="宋体" w:hint="eastAsia"/>
                <w:b/>
                <w:szCs w:val="21"/>
              </w:rPr>
              <w:t>投标</w:t>
            </w:r>
            <w:r w:rsidRPr="00D105B6">
              <w:rPr>
                <w:rFonts w:ascii="宋体" w:hAnsi="宋体"/>
                <w:b/>
                <w:szCs w:val="21"/>
              </w:rPr>
              <w:t>/响应实际参数</w:t>
            </w:r>
          </w:p>
          <w:p w14:paraId="12DFEBB9" w14:textId="77777777" w:rsidR="00D83B43" w:rsidRPr="00D105B6" w:rsidRDefault="002D6C21">
            <w:pPr>
              <w:jc w:val="center"/>
              <w:rPr>
                <w:rFonts w:ascii="宋体" w:hAnsi="宋体"/>
                <w:b/>
                <w:szCs w:val="21"/>
              </w:rPr>
            </w:pPr>
            <w:r w:rsidRPr="00D105B6">
              <w:rPr>
                <w:rFonts w:ascii="宋体" w:hAnsi="宋体"/>
                <w:b/>
                <w:bCs/>
                <w:szCs w:val="21"/>
              </w:rPr>
              <w:t>(</w:t>
            </w:r>
            <w:r w:rsidRPr="00D105B6">
              <w:rPr>
                <w:rFonts w:ascii="宋体" w:hAnsi="宋体" w:hint="eastAsia"/>
                <w:b/>
                <w:bCs/>
                <w:szCs w:val="21"/>
              </w:rPr>
              <w:t>投标人</w:t>
            </w:r>
            <w:r w:rsidRPr="00D105B6">
              <w:rPr>
                <w:rFonts w:ascii="宋体" w:hAnsi="宋体"/>
                <w:b/>
                <w:bCs/>
                <w:szCs w:val="21"/>
              </w:rPr>
              <w:t>应按响应货物/服务实际数据填写，不能照抄要求)</w:t>
            </w:r>
          </w:p>
        </w:tc>
        <w:tc>
          <w:tcPr>
            <w:tcW w:w="2020" w:type="dxa"/>
            <w:tcBorders>
              <w:top w:val="single" w:sz="4" w:space="0" w:color="auto"/>
              <w:left w:val="single" w:sz="4" w:space="0" w:color="auto"/>
              <w:bottom w:val="single" w:sz="4" w:space="0" w:color="auto"/>
              <w:right w:val="single" w:sz="4" w:space="0" w:color="auto"/>
            </w:tcBorders>
            <w:vAlign w:val="center"/>
          </w:tcPr>
          <w:p w14:paraId="3362D1AE" w14:textId="77777777" w:rsidR="00D83B43" w:rsidRPr="00D105B6" w:rsidRDefault="002D6C21">
            <w:pPr>
              <w:jc w:val="center"/>
              <w:rPr>
                <w:rFonts w:ascii="宋体" w:hAnsi="宋体"/>
                <w:b/>
                <w:szCs w:val="21"/>
              </w:rPr>
            </w:pPr>
            <w:r w:rsidRPr="00D105B6">
              <w:rPr>
                <w:rFonts w:ascii="宋体" w:hAnsi="宋体" w:hint="eastAsia"/>
                <w:b/>
                <w:szCs w:val="21"/>
              </w:rPr>
              <w:t>是否偏离（无偏离</w:t>
            </w:r>
            <w:r w:rsidRPr="00D105B6">
              <w:rPr>
                <w:rFonts w:ascii="宋体" w:hAnsi="宋体"/>
                <w:b/>
                <w:szCs w:val="21"/>
              </w:rPr>
              <w:t>/正偏离/负偏离）</w:t>
            </w:r>
          </w:p>
        </w:tc>
        <w:tc>
          <w:tcPr>
            <w:tcW w:w="668" w:type="dxa"/>
            <w:tcBorders>
              <w:top w:val="single" w:sz="4" w:space="0" w:color="auto"/>
              <w:left w:val="single" w:sz="4" w:space="0" w:color="auto"/>
              <w:bottom w:val="single" w:sz="4" w:space="0" w:color="auto"/>
              <w:right w:val="single" w:sz="4" w:space="0" w:color="auto"/>
            </w:tcBorders>
            <w:vAlign w:val="center"/>
          </w:tcPr>
          <w:p w14:paraId="7112D6E6" w14:textId="77777777" w:rsidR="00D83B43" w:rsidRPr="00D105B6" w:rsidRDefault="002D6C21">
            <w:pPr>
              <w:jc w:val="center"/>
              <w:rPr>
                <w:rFonts w:ascii="宋体" w:hAnsi="宋体"/>
                <w:b/>
                <w:szCs w:val="21"/>
              </w:rPr>
            </w:pPr>
            <w:r w:rsidRPr="00D105B6">
              <w:rPr>
                <w:rFonts w:ascii="宋体" w:hAnsi="宋体" w:hint="eastAsia"/>
                <w:b/>
                <w:szCs w:val="21"/>
              </w:rPr>
              <w:t>偏离简述</w:t>
            </w:r>
          </w:p>
        </w:tc>
        <w:tc>
          <w:tcPr>
            <w:tcW w:w="1160" w:type="dxa"/>
            <w:tcBorders>
              <w:top w:val="single" w:sz="4" w:space="0" w:color="auto"/>
              <w:left w:val="single" w:sz="4" w:space="0" w:color="auto"/>
              <w:bottom w:val="single" w:sz="4" w:space="0" w:color="auto"/>
              <w:right w:val="single" w:sz="4" w:space="0" w:color="auto"/>
            </w:tcBorders>
            <w:vAlign w:val="center"/>
          </w:tcPr>
          <w:p w14:paraId="7ACB3BD3" w14:textId="77777777" w:rsidR="00D83B43" w:rsidRPr="00D105B6" w:rsidRDefault="002D6C21">
            <w:pPr>
              <w:jc w:val="center"/>
              <w:rPr>
                <w:rFonts w:ascii="宋体" w:hAnsi="宋体"/>
                <w:b/>
                <w:szCs w:val="21"/>
              </w:rPr>
            </w:pPr>
            <w:r w:rsidRPr="00D105B6">
              <w:rPr>
                <w:rFonts w:ascii="宋体" w:hAnsi="宋体" w:hint="eastAsia"/>
                <w:b/>
                <w:szCs w:val="21"/>
              </w:rPr>
              <w:t>证明文件（如有）</w:t>
            </w:r>
          </w:p>
        </w:tc>
      </w:tr>
      <w:tr w:rsidR="00D105B6" w:rsidRPr="00D105B6" w14:paraId="39E7B54C" w14:textId="77777777">
        <w:trPr>
          <w:trHeight w:val="397"/>
          <w:jc w:val="center"/>
        </w:trPr>
        <w:tc>
          <w:tcPr>
            <w:tcW w:w="453" w:type="dxa"/>
            <w:tcBorders>
              <w:top w:val="single" w:sz="4" w:space="0" w:color="auto"/>
              <w:left w:val="single" w:sz="4" w:space="0" w:color="auto"/>
              <w:bottom w:val="single" w:sz="4" w:space="0" w:color="auto"/>
              <w:right w:val="single" w:sz="4" w:space="0" w:color="auto"/>
            </w:tcBorders>
            <w:vAlign w:val="center"/>
          </w:tcPr>
          <w:p w14:paraId="10177D6B" w14:textId="77777777" w:rsidR="00D83B43" w:rsidRPr="00D105B6" w:rsidRDefault="002D6C21">
            <w:pPr>
              <w:jc w:val="center"/>
              <w:rPr>
                <w:rFonts w:ascii="宋体" w:hAnsi="宋体"/>
                <w:szCs w:val="21"/>
              </w:rPr>
            </w:pPr>
            <w:r w:rsidRPr="00D105B6">
              <w:rPr>
                <w:rFonts w:ascii="宋体" w:hAnsi="宋体"/>
                <w:szCs w:val="21"/>
              </w:rPr>
              <w:t>1</w:t>
            </w:r>
          </w:p>
        </w:tc>
        <w:tc>
          <w:tcPr>
            <w:tcW w:w="724" w:type="dxa"/>
            <w:tcBorders>
              <w:top w:val="single" w:sz="4" w:space="0" w:color="auto"/>
              <w:left w:val="single" w:sz="4" w:space="0" w:color="auto"/>
              <w:bottom w:val="single" w:sz="4" w:space="0" w:color="auto"/>
              <w:right w:val="single" w:sz="4" w:space="0" w:color="auto"/>
            </w:tcBorders>
          </w:tcPr>
          <w:p w14:paraId="703318AE" w14:textId="77777777" w:rsidR="00D83B43" w:rsidRPr="00D105B6" w:rsidRDefault="00D83B43">
            <w:pPr>
              <w:keepNext/>
              <w:keepLines/>
              <w:jc w:val="center"/>
              <w:outlineLvl w:val="0"/>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14:paraId="7346CEDB" w14:textId="77777777" w:rsidR="00D83B43" w:rsidRPr="00D105B6" w:rsidRDefault="00D83B43">
            <w:pPr>
              <w:keepNext/>
              <w:keepLines/>
              <w:jc w:val="center"/>
              <w:outlineLvl w:val="0"/>
              <w:rPr>
                <w:rFonts w:ascii="宋体" w:hAnsi="宋体"/>
                <w:szCs w:val="21"/>
              </w:rPr>
            </w:pPr>
          </w:p>
        </w:tc>
        <w:tc>
          <w:tcPr>
            <w:tcW w:w="3254" w:type="dxa"/>
            <w:tcBorders>
              <w:top w:val="single" w:sz="4" w:space="0" w:color="auto"/>
              <w:left w:val="single" w:sz="4" w:space="0" w:color="auto"/>
              <w:bottom w:val="single" w:sz="4" w:space="0" w:color="auto"/>
              <w:right w:val="single" w:sz="4" w:space="0" w:color="auto"/>
            </w:tcBorders>
            <w:vAlign w:val="center"/>
          </w:tcPr>
          <w:p w14:paraId="7E7AAD4D" w14:textId="77777777" w:rsidR="00D83B43" w:rsidRPr="00D105B6" w:rsidRDefault="002D6C21">
            <w:pPr>
              <w:jc w:val="center"/>
              <w:rPr>
                <w:rFonts w:ascii="宋体" w:hAnsi="宋体"/>
                <w:szCs w:val="21"/>
              </w:rPr>
            </w:pPr>
            <w:r w:rsidRPr="00D105B6">
              <w:rPr>
                <w:rFonts w:ascii="宋体" w:hAnsi="宋体" w:hint="eastAsia"/>
                <w:szCs w:val="21"/>
              </w:rPr>
              <w:t>通用技术需求</w:t>
            </w:r>
          </w:p>
        </w:tc>
        <w:tc>
          <w:tcPr>
            <w:tcW w:w="2020" w:type="dxa"/>
            <w:tcBorders>
              <w:top w:val="single" w:sz="4" w:space="0" w:color="auto"/>
              <w:left w:val="single" w:sz="4" w:space="0" w:color="auto"/>
              <w:bottom w:val="single" w:sz="4" w:space="0" w:color="auto"/>
              <w:right w:val="single" w:sz="4" w:space="0" w:color="auto"/>
            </w:tcBorders>
            <w:vAlign w:val="center"/>
          </w:tcPr>
          <w:p w14:paraId="43576C04" w14:textId="77777777" w:rsidR="00D83B43" w:rsidRPr="00D105B6" w:rsidRDefault="002D6C21">
            <w:pPr>
              <w:jc w:val="center"/>
              <w:rPr>
                <w:rFonts w:ascii="宋体" w:hAnsi="宋体"/>
                <w:szCs w:val="21"/>
              </w:rPr>
            </w:pPr>
            <w:r w:rsidRPr="00D105B6">
              <w:rPr>
                <w:rFonts w:ascii="宋体" w:hAnsi="宋体" w:hint="eastAsia"/>
                <w:szCs w:val="21"/>
              </w:rPr>
              <w:t>逐一列明</w:t>
            </w:r>
          </w:p>
        </w:tc>
        <w:tc>
          <w:tcPr>
            <w:tcW w:w="668" w:type="dxa"/>
            <w:tcBorders>
              <w:top w:val="single" w:sz="4" w:space="0" w:color="auto"/>
              <w:left w:val="single" w:sz="4" w:space="0" w:color="auto"/>
              <w:bottom w:val="single" w:sz="4" w:space="0" w:color="auto"/>
              <w:right w:val="single" w:sz="4" w:space="0" w:color="auto"/>
            </w:tcBorders>
            <w:vAlign w:val="center"/>
          </w:tcPr>
          <w:p w14:paraId="0BD7B7D6" w14:textId="77777777" w:rsidR="00D83B43" w:rsidRPr="00D105B6" w:rsidRDefault="00D83B43">
            <w:pPr>
              <w:keepNext/>
              <w:keepLines/>
              <w:jc w:val="center"/>
              <w:outlineLvl w:val="0"/>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tcPr>
          <w:p w14:paraId="6DB4532C"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64F970F6" w14:textId="77777777">
        <w:trPr>
          <w:trHeight w:val="397"/>
          <w:jc w:val="center"/>
        </w:trPr>
        <w:tc>
          <w:tcPr>
            <w:tcW w:w="453" w:type="dxa"/>
            <w:tcBorders>
              <w:top w:val="single" w:sz="4" w:space="0" w:color="auto"/>
              <w:left w:val="single" w:sz="4" w:space="0" w:color="auto"/>
              <w:bottom w:val="single" w:sz="4" w:space="0" w:color="auto"/>
              <w:right w:val="single" w:sz="4" w:space="0" w:color="auto"/>
            </w:tcBorders>
            <w:vAlign w:val="center"/>
          </w:tcPr>
          <w:p w14:paraId="0922F742" w14:textId="77777777" w:rsidR="00D83B43" w:rsidRPr="00D105B6" w:rsidRDefault="002D6C21">
            <w:pPr>
              <w:jc w:val="center"/>
              <w:rPr>
                <w:rFonts w:ascii="宋体" w:hAnsi="宋体"/>
                <w:szCs w:val="21"/>
              </w:rPr>
            </w:pPr>
            <w:r w:rsidRPr="00D105B6">
              <w:rPr>
                <w:rFonts w:ascii="宋体" w:hAnsi="宋体"/>
                <w:szCs w:val="21"/>
              </w:rPr>
              <w:t>2</w:t>
            </w:r>
          </w:p>
        </w:tc>
        <w:tc>
          <w:tcPr>
            <w:tcW w:w="724" w:type="dxa"/>
            <w:tcBorders>
              <w:top w:val="single" w:sz="4" w:space="0" w:color="auto"/>
              <w:left w:val="single" w:sz="4" w:space="0" w:color="auto"/>
              <w:bottom w:val="single" w:sz="4" w:space="0" w:color="auto"/>
              <w:right w:val="single" w:sz="4" w:space="0" w:color="auto"/>
            </w:tcBorders>
          </w:tcPr>
          <w:p w14:paraId="1D745FDE" w14:textId="77777777" w:rsidR="00D83B43" w:rsidRPr="00D105B6" w:rsidRDefault="00D83B43">
            <w:pPr>
              <w:keepNext/>
              <w:keepLines/>
              <w:jc w:val="center"/>
              <w:outlineLvl w:val="0"/>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14:paraId="148E86AB" w14:textId="77777777" w:rsidR="00D83B43" w:rsidRPr="00D105B6" w:rsidRDefault="00D83B43">
            <w:pPr>
              <w:keepNext/>
              <w:keepLines/>
              <w:jc w:val="center"/>
              <w:outlineLvl w:val="0"/>
              <w:rPr>
                <w:rFonts w:ascii="宋体" w:hAnsi="宋体"/>
                <w:szCs w:val="21"/>
              </w:rPr>
            </w:pPr>
          </w:p>
        </w:tc>
        <w:tc>
          <w:tcPr>
            <w:tcW w:w="3254" w:type="dxa"/>
            <w:tcBorders>
              <w:top w:val="single" w:sz="4" w:space="0" w:color="auto"/>
              <w:left w:val="single" w:sz="4" w:space="0" w:color="auto"/>
              <w:bottom w:val="single" w:sz="4" w:space="0" w:color="auto"/>
              <w:right w:val="single" w:sz="4" w:space="0" w:color="auto"/>
            </w:tcBorders>
            <w:vAlign w:val="center"/>
          </w:tcPr>
          <w:p w14:paraId="3AD0F862" w14:textId="77777777" w:rsidR="00D83B43" w:rsidRPr="00D105B6" w:rsidRDefault="002D6C21">
            <w:pPr>
              <w:jc w:val="center"/>
              <w:rPr>
                <w:rFonts w:ascii="宋体" w:hAnsi="宋体"/>
                <w:szCs w:val="21"/>
              </w:rPr>
            </w:pPr>
            <w:r w:rsidRPr="00D105B6">
              <w:rPr>
                <w:rFonts w:ascii="宋体" w:hAnsi="宋体" w:hint="eastAsia"/>
                <w:szCs w:val="21"/>
              </w:rPr>
              <w:t>专用技术需求</w:t>
            </w:r>
          </w:p>
        </w:tc>
        <w:tc>
          <w:tcPr>
            <w:tcW w:w="2020" w:type="dxa"/>
            <w:tcBorders>
              <w:top w:val="single" w:sz="4" w:space="0" w:color="auto"/>
              <w:left w:val="single" w:sz="4" w:space="0" w:color="auto"/>
              <w:bottom w:val="single" w:sz="4" w:space="0" w:color="auto"/>
              <w:right w:val="single" w:sz="4" w:space="0" w:color="auto"/>
            </w:tcBorders>
            <w:vAlign w:val="center"/>
          </w:tcPr>
          <w:p w14:paraId="7DD58C28" w14:textId="77777777" w:rsidR="00D83B43" w:rsidRPr="00D105B6" w:rsidRDefault="002D6C21">
            <w:pPr>
              <w:jc w:val="center"/>
              <w:rPr>
                <w:rFonts w:ascii="宋体" w:hAnsi="宋体"/>
                <w:szCs w:val="21"/>
              </w:rPr>
            </w:pPr>
            <w:r w:rsidRPr="00D105B6">
              <w:rPr>
                <w:rFonts w:ascii="宋体" w:hAnsi="宋体" w:hint="eastAsia"/>
                <w:szCs w:val="21"/>
              </w:rPr>
              <w:t>逐一列明</w:t>
            </w:r>
          </w:p>
        </w:tc>
        <w:tc>
          <w:tcPr>
            <w:tcW w:w="668" w:type="dxa"/>
            <w:tcBorders>
              <w:top w:val="single" w:sz="4" w:space="0" w:color="auto"/>
              <w:left w:val="single" w:sz="4" w:space="0" w:color="auto"/>
              <w:bottom w:val="single" w:sz="4" w:space="0" w:color="auto"/>
              <w:right w:val="single" w:sz="4" w:space="0" w:color="auto"/>
            </w:tcBorders>
            <w:vAlign w:val="center"/>
          </w:tcPr>
          <w:p w14:paraId="046EE275" w14:textId="77777777" w:rsidR="00D83B43" w:rsidRPr="00D105B6" w:rsidRDefault="00D83B43">
            <w:pPr>
              <w:keepNext/>
              <w:keepLines/>
              <w:jc w:val="center"/>
              <w:outlineLvl w:val="0"/>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tcPr>
          <w:p w14:paraId="2CF242CD"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3F547F03" w14:textId="77777777">
        <w:trPr>
          <w:trHeight w:val="397"/>
          <w:jc w:val="center"/>
        </w:trPr>
        <w:tc>
          <w:tcPr>
            <w:tcW w:w="453" w:type="dxa"/>
            <w:tcBorders>
              <w:top w:val="single" w:sz="4" w:space="0" w:color="auto"/>
              <w:left w:val="single" w:sz="4" w:space="0" w:color="auto"/>
              <w:bottom w:val="single" w:sz="4" w:space="0" w:color="auto"/>
              <w:right w:val="single" w:sz="4" w:space="0" w:color="auto"/>
            </w:tcBorders>
            <w:vAlign w:val="center"/>
          </w:tcPr>
          <w:p w14:paraId="506F79F0" w14:textId="77777777" w:rsidR="00D83B43" w:rsidRPr="00D105B6" w:rsidRDefault="002D6C21">
            <w:pPr>
              <w:jc w:val="center"/>
              <w:rPr>
                <w:rFonts w:ascii="宋体" w:hAnsi="宋体"/>
                <w:szCs w:val="21"/>
              </w:rPr>
            </w:pPr>
            <w:r w:rsidRPr="00D105B6">
              <w:rPr>
                <w:rFonts w:ascii="宋体" w:hAnsi="宋体"/>
                <w:szCs w:val="21"/>
              </w:rPr>
              <w:t>3</w:t>
            </w:r>
          </w:p>
        </w:tc>
        <w:tc>
          <w:tcPr>
            <w:tcW w:w="724" w:type="dxa"/>
            <w:tcBorders>
              <w:top w:val="single" w:sz="4" w:space="0" w:color="auto"/>
              <w:left w:val="single" w:sz="4" w:space="0" w:color="auto"/>
              <w:bottom w:val="single" w:sz="4" w:space="0" w:color="auto"/>
              <w:right w:val="single" w:sz="4" w:space="0" w:color="auto"/>
            </w:tcBorders>
          </w:tcPr>
          <w:p w14:paraId="5FA5CD98" w14:textId="77777777" w:rsidR="00D83B43" w:rsidRPr="00D105B6" w:rsidRDefault="00D83B43">
            <w:pPr>
              <w:keepNext/>
              <w:keepLines/>
              <w:jc w:val="center"/>
              <w:outlineLvl w:val="0"/>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14:paraId="76CD1F26" w14:textId="77777777" w:rsidR="00D83B43" w:rsidRPr="00D105B6" w:rsidRDefault="00D83B43">
            <w:pPr>
              <w:keepNext/>
              <w:keepLines/>
              <w:jc w:val="center"/>
              <w:outlineLvl w:val="0"/>
              <w:rPr>
                <w:rFonts w:ascii="宋体" w:hAnsi="宋体"/>
                <w:szCs w:val="21"/>
              </w:rPr>
            </w:pPr>
          </w:p>
        </w:tc>
        <w:tc>
          <w:tcPr>
            <w:tcW w:w="3254" w:type="dxa"/>
            <w:tcBorders>
              <w:top w:val="single" w:sz="4" w:space="0" w:color="auto"/>
              <w:left w:val="single" w:sz="4" w:space="0" w:color="auto"/>
              <w:bottom w:val="single" w:sz="4" w:space="0" w:color="auto"/>
              <w:right w:val="single" w:sz="4" w:space="0" w:color="auto"/>
            </w:tcBorders>
            <w:vAlign w:val="center"/>
          </w:tcPr>
          <w:p w14:paraId="3630FA54" w14:textId="77777777" w:rsidR="00D83B43" w:rsidRPr="00D105B6" w:rsidRDefault="00D83B43">
            <w:pPr>
              <w:keepNext/>
              <w:keepLines/>
              <w:jc w:val="center"/>
              <w:outlineLvl w:val="0"/>
              <w:rPr>
                <w:rFonts w:ascii="宋体" w:hAnsi="宋体"/>
                <w:szCs w:val="21"/>
              </w:rPr>
            </w:pPr>
          </w:p>
        </w:tc>
        <w:tc>
          <w:tcPr>
            <w:tcW w:w="2020" w:type="dxa"/>
            <w:tcBorders>
              <w:top w:val="single" w:sz="4" w:space="0" w:color="auto"/>
              <w:left w:val="single" w:sz="4" w:space="0" w:color="auto"/>
              <w:bottom w:val="single" w:sz="4" w:space="0" w:color="auto"/>
              <w:right w:val="single" w:sz="4" w:space="0" w:color="auto"/>
            </w:tcBorders>
            <w:vAlign w:val="center"/>
          </w:tcPr>
          <w:p w14:paraId="1000365F" w14:textId="77777777" w:rsidR="00D83B43" w:rsidRPr="00D105B6" w:rsidRDefault="00D83B43">
            <w:pPr>
              <w:keepNext/>
              <w:keepLines/>
              <w:jc w:val="center"/>
              <w:outlineLvl w:val="0"/>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7332836B" w14:textId="77777777" w:rsidR="00D83B43" w:rsidRPr="00D105B6" w:rsidRDefault="00D83B43">
            <w:pPr>
              <w:keepNext/>
              <w:keepLines/>
              <w:jc w:val="center"/>
              <w:outlineLvl w:val="0"/>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tcPr>
          <w:p w14:paraId="73E8A6D0"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151BDBDF" w14:textId="77777777">
        <w:trPr>
          <w:trHeight w:val="397"/>
          <w:jc w:val="center"/>
        </w:trPr>
        <w:tc>
          <w:tcPr>
            <w:tcW w:w="453" w:type="dxa"/>
            <w:tcBorders>
              <w:top w:val="single" w:sz="4" w:space="0" w:color="auto"/>
              <w:left w:val="single" w:sz="4" w:space="0" w:color="auto"/>
              <w:bottom w:val="single" w:sz="4" w:space="0" w:color="auto"/>
              <w:right w:val="single" w:sz="4" w:space="0" w:color="auto"/>
            </w:tcBorders>
            <w:vAlign w:val="center"/>
          </w:tcPr>
          <w:p w14:paraId="27995CE6" w14:textId="77777777" w:rsidR="00D83B43" w:rsidRPr="00D105B6" w:rsidRDefault="002D6C21">
            <w:pPr>
              <w:jc w:val="center"/>
              <w:rPr>
                <w:rFonts w:ascii="宋体" w:hAnsi="宋体"/>
                <w:szCs w:val="21"/>
              </w:rPr>
            </w:pPr>
            <w:r w:rsidRPr="00D105B6">
              <w:rPr>
                <w:rFonts w:ascii="宋体" w:hAnsi="宋体"/>
                <w:szCs w:val="21"/>
              </w:rPr>
              <w:t>4</w:t>
            </w:r>
          </w:p>
        </w:tc>
        <w:tc>
          <w:tcPr>
            <w:tcW w:w="724" w:type="dxa"/>
            <w:tcBorders>
              <w:top w:val="single" w:sz="4" w:space="0" w:color="auto"/>
              <w:left w:val="single" w:sz="4" w:space="0" w:color="auto"/>
              <w:bottom w:val="single" w:sz="4" w:space="0" w:color="auto"/>
              <w:right w:val="single" w:sz="4" w:space="0" w:color="auto"/>
            </w:tcBorders>
          </w:tcPr>
          <w:p w14:paraId="418DAFFB" w14:textId="77777777" w:rsidR="00D83B43" w:rsidRPr="00D105B6" w:rsidRDefault="00D83B43">
            <w:pPr>
              <w:keepNext/>
              <w:keepLines/>
              <w:jc w:val="center"/>
              <w:outlineLvl w:val="0"/>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14:paraId="73A51482" w14:textId="77777777" w:rsidR="00D83B43" w:rsidRPr="00D105B6" w:rsidRDefault="00D83B43">
            <w:pPr>
              <w:keepNext/>
              <w:keepLines/>
              <w:jc w:val="center"/>
              <w:outlineLvl w:val="0"/>
              <w:rPr>
                <w:rFonts w:ascii="宋体" w:hAnsi="宋体"/>
                <w:szCs w:val="21"/>
              </w:rPr>
            </w:pPr>
          </w:p>
        </w:tc>
        <w:tc>
          <w:tcPr>
            <w:tcW w:w="3254" w:type="dxa"/>
            <w:tcBorders>
              <w:top w:val="single" w:sz="4" w:space="0" w:color="auto"/>
              <w:left w:val="single" w:sz="4" w:space="0" w:color="auto"/>
              <w:bottom w:val="single" w:sz="4" w:space="0" w:color="auto"/>
              <w:right w:val="single" w:sz="4" w:space="0" w:color="auto"/>
            </w:tcBorders>
            <w:vAlign w:val="center"/>
          </w:tcPr>
          <w:p w14:paraId="1F10C7C0" w14:textId="77777777" w:rsidR="00D83B43" w:rsidRPr="00D105B6" w:rsidRDefault="00D83B43">
            <w:pPr>
              <w:keepNext/>
              <w:keepLines/>
              <w:jc w:val="center"/>
              <w:outlineLvl w:val="0"/>
              <w:rPr>
                <w:rFonts w:ascii="宋体" w:hAnsi="宋体"/>
                <w:szCs w:val="21"/>
              </w:rPr>
            </w:pPr>
          </w:p>
        </w:tc>
        <w:tc>
          <w:tcPr>
            <w:tcW w:w="2020" w:type="dxa"/>
            <w:tcBorders>
              <w:top w:val="single" w:sz="4" w:space="0" w:color="auto"/>
              <w:left w:val="single" w:sz="4" w:space="0" w:color="auto"/>
              <w:bottom w:val="single" w:sz="4" w:space="0" w:color="auto"/>
              <w:right w:val="single" w:sz="4" w:space="0" w:color="auto"/>
            </w:tcBorders>
            <w:vAlign w:val="center"/>
          </w:tcPr>
          <w:p w14:paraId="61CBC26D" w14:textId="77777777" w:rsidR="00D83B43" w:rsidRPr="00D105B6" w:rsidRDefault="00D83B43">
            <w:pPr>
              <w:keepNext/>
              <w:keepLines/>
              <w:jc w:val="center"/>
              <w:outlineLvl w:val="0"/>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60EEB9D8" w14:textId="77777777" w:rsidR="00D83B43" w:rsidRPr="00D105B6" w:rsidRDefault="00D83B43">
            <w:pPr>
              <w:keepNext/>
              <w:keepLines/>
              <w:jc w:val="center"/>
              <w:outlineLvl w:val="0"/>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tcPr>
          <w:p w14:paraId="415C830A"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5CC93E1E" w14:textId="77777777">
        <w:trPr>
          <w:trHeight w:val="397"/>
          <w:jc w:val="center"/>
        </w:trPr>
        <w:tc>
          <w:tcPr>
            <w:tcW w:w="453" w:type="dxa"/>
            <w:tcBorders>
              <w:top w:val="single" w:sz="4" w:space="0" w:color="auto"/>
              <w:left w:val="single" w:sz="4" w:space="0" w:color="auto"/>
              <w:bottom w:val="single" w:sz="4" w:space="0" w:color="auto"/>
              <w:right w:val="single" w:sz="4" w:space="0" w:color="auto"/>
            </w:tcBorders>
            <w:vAlign w:val="center"/>
          </w:tcPr>
          <w:p w14:paraId="68CEA731" w14:textId="77777777" w:rsidR="00D83B43" w:rsidRPr="00D105B6" w:rsidRDefault="002D6C21">
            <w:pPr>
              <w:jc w:val="center"/>
              <w:rPr>
                <w:rFonts w:ascii="宋体" w:hAnsi="宋体"/>
                <w:szCs w:val="21"/>
              </w:rPr>
            </w:pPr>
            <w:r w:rsidRPr="00D105B6">
              <w:rPr>
                <w:rFonts w:ascii="宋体" w:hAnsi="宋体"/>
                <w:szCs w:val="21"/>
              </w:rPr>
              <w:t>5</w:t>
            </w:r>
          </w:p>
        </w:tc>
        <w:tc>
          <w:tcPr>
            <w:tcW w:w="724" w:type="dxa"/>
            <w:tcBorders>
              <w:top w:val="single" w:sz="4" w:space="0" w:color="auto"/>
              <w:left w:val="single" w:sz="4" w:space="0" w:color="auto"/>
              <w:bottom w:val="single" w:sz="4" w:space="0" w:color="auto"/>
              <w:right w:val="single" w:sz="4" w:space="0" w:color="auto"/>
            </w:tcBorders>
          </w:tcPr>
          <w:p w14:paraId="5AF0F0F2" w14:textId="77777777" w:rsidR="00D83B43" w:rsidRPr="00D105B6" w:rsidRDefault="00D83B43">
            <w:pPr>
              <w:keepNext/>
              <w:keepLines/>
              <w:jc w:val="center"/>
              <w:outlineLvl w:val="0"/>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14:paraId="68584E33" w14:textId="77777777" w:rsidR="00D83B43" w:rsidRPr="00D105B6" w:rsidRDefault="00D83B43">
            <w:pPr>
              <w:keepNext/>
              <w:keepLines/>
              <w:jc w:val="center"/>
              <w:outlineLvl w:val="0"/>
              <w:rPr>
                <w:rFonts w:ascii="宋体" w:hAnsi="宋体"/>
                <w:szCs w:val="21"/>
              </w:rPr>
            </w:pPr>
          </w:p>
        </w:tc>
        <w:tc>
          <w:tcPr>
            <w:tcW w:w="3254" w:type="dxa"/>
            <w:tcBorders>
              <w:top w:val="single" w:sz="4" w:space="0" w:color="auto"/>
              <w:left w:val="single" w:sz="4" w:space="0" w:color="auto"/>
              <w:bottom w:val="single" w:sz="4" w:space="0" w:color="auto"/>
              <w:right w:val="single" w:sz="4" w:space="0" w:color="auto"/>
            </w:tcBorders>
            <w:vAlign w:val="center"/>
          </w:tcPr>
          <w:p w14:paraId="1EBCF603" w14:textId="77777777" w:rsidR="00D83B43" w:rsidRPr="00D105B6" w:rsidRDefault="00D83B43">
            <w:pPr>
              <w:keepNext/>
              <w:keepLines/>
              <w:jc w:val="center"/>
              <w:outlineLvl w:val="0"/>
              <w:rPr>
                <w:rFonts w:ascii="宋体" w:hAnsi="宋体"/>
                <w:szCs w:val="21"/>
              </w:rPr>
            </w:pPr>
          </w:p>
        </w:tc>
        <w:tc>
          <w:tcPr>
            <w:tcW w:w="2020" w:type="dxa"/>
            <w:tcBorders>
              <w:top w:val="single" w:sz="4" w:space="0" w:color="auto"/>
              <w:left w:val="single" w:sz="4" w:space="0" w:color="auto"/>
              <w:bottom w:val="single" w:sz="4" w:space="0" w:color="auto"/>
              <w:right w:val="single" w:sz="4" w:space="0" w:color="auto"/>
            </w:tcBorders>
            <w:vAlign w:val="center"/>
          </w:tcPr>
          <w:p w14:paraId="523691C1" w14:textId="77777777" w:rsidR="00D83B43" w:rsidRPr="00D105B6" w:rsidRDefault="00D83B43">
            <w:pPr>
              <w:keepNext/>
              <w:keepLines/>
              <w:jc w:val="center"/>
              <w:outlineLvl w:val="0"/>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12826997" w14:textId="77777777" w:rsidR="00D83B43" w:rsidRPr="00D105B6" w:rsidRDefault="00D83B43">
            <w:pPr>
              <w:keepNext/>
              <w:keepLines/>
              <w:jc w:val="center"/>
              <w:outlineLvl w:val="0"/>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tcPr>
          <w:p w14:paraId="30197C7B"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500F9725" w14:textId="77777777">
        <w:trPr>
          <w:trHeight w:val="397"/>
          <w:jc w:val="center"/>
        </w:trPr>
        <w:tc>
          <w:tcPr>
            <w:tcW w:w="453" w:type="dxa"/>
            <w:tcBorders>
              <w:top w:val="single" w:sz="4" w:space="0" w:color="auto"/>
              <w:left w:val="single" w:sz="4" w:space="0" w:color="auto"/>
              <w:bottom w:val="single" w:sz="4" w:space="0" w:color="auto"/>
              <w:right w:val="single" w:sz="4" w:space="0" w:color="auto"/>
            </w:tcBorders>
            <w:vAlign w:val="center"/>
          </w:tcPr>
          <w:p w14:paraId="2F60F105" w14:textId="77777777" w:rsidR="00D83B43" w:rsidRPr="00D105B6" w:rsidRDefault="002D6C21">
            <w:pPr>
              <w:jc w:val="center"/>
              <w:rPr>
                <w:rFonts w:ascii="宋体" w:hAnsi="宋体"/>
                <w:szCs w:val="21"/>
              </w:rPr>
            </w:pPr>
            <w:r w:rsidRPr="00D105B6">
              <w:rPr>
                <w:rFonts w:ascii="宋体" w:hAnsi="宋体"/>
                <w:szCs w:val="21"/>
              </w:rPr>
              <w:t>6</w:t>
            </w:r>
          </w:p>
        </w:tc>
        <w:tc>
          <w:tcPr>
            <w:tcW w:w="724" w:type="dxa"/>
            <w:tcBorders>
              <w:top w:val="single" w:sz="4" w:space="0" w:color="auto"/>
              <w:left w:val="single" w:sz="4" w:space="0" w:color="auto"/>
              <w:bottom w:val="single" w:sz="4" w:space="0" w:color="auto"/>
              <w:right w:val="single" w:sz="4" w:space="0" w:color="auto"/>
            </w:tcBorders>
          </w:tcPr>
          <w:p w14:paraId="350B2AC7" w14:textId="77777777" w:rsidR="00D83B43" w:rsidRPr="00D105B6" w:rsidRDefault="00D83B43">
            <w:pPr>
              <w:keepNext/>
              <w:keepLines/>
              <w:jc w:val="center"/>
              <w:outlineLvl w:val="0"/>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14:paraId="0874E598" w14:textId="77777777" w:rsidR="00D83B43" w:rsidRPr="00D105B6" w:rsidRDefault="00D83B43">
            <w:pPr>
              <w:keepNext/>
              <w:keepLines/>
              <w:jc w:val="center"/>
              <w:outlineLvl w:val="0"/>
              <w:rPr>
                <w:rFonts w:ascii="宋体" w:hAnsi="宋体"/>
                <w:szCs w:val="21"/>
              </w:rPr>
            </w:pPr>
          </w:p>
        </w:tc>
        <w:tc>
          <w:tcPr>
            <w:tcW w:w="3254" w:type="dxa"/>
            <w:tcBorders>
              <w:top w:val="single" w:sz="4" w:space="0" w:color="auto"/>
              <w:left w:val="single" w:sz="4" w:space="0" w:color="auto"/>
              <w:bottom w:val="single" w:sz="4" w:space="0" w:color="auto"/>
              <w:right w:val="single" w:sz="4" w:space="0" w:color="auto"/>
            </w:tcBorders>
            <w:vAlign w:val="center"/>
          </w:tcPr>
          <w:p w14:paraId="0798AEC5" w14:textId="77777777" w:rsidR="00D83B43" w:rsidRPr="00D105B6" w:rsidRDefault="00D83B43">
            <w:pPr>
              <w:keepNext/>
              <w:keepLines/>
              <w:jc w:val="center"/>
              <w:outlineLvl w:val="0"/>
              <w:rPr>
                <w:rFonts w:ascii="宋体" w:hAnsi="宋体"/>
                <w:szCs w:val="21"/>
              </w:rPr>
            </w:pPr>
          </w:p>
        </w:tc>
        <w:tc>
          <w:tcPr>
            <w:tcW w:w="2020" w:type="dxa"/>
            <w:tcBorders>
              <w:top w:val="single" w:sz="4" w:space="0" w:color="auto"/>
              <w:left w:val="single" w:sz="4" w:space="0" w:color="auto"/>
              <w:bottom w:val="single" w:sz="4" w:space="0" w:color="auto"/>
              <w:right w:val="single" w:sz="4" w:space="0" w:color="auto"/>
            </w:tcBorders>
            <w:vAlign w:val="center"/>
          </w:tcPr>
          <w:p w14:paraId="0775780A" w14:textId="77777777" w:rsidR="00D83B43" w:rsidRPr="00D105B6" w:rsidRDefault="00D83B43">
            <w:pPr>
              <w:keepNext/>
              <w:keepLines/>
              <w:jc w:val="center"/>
              <w:outlineLvl w:val="0"/>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408ABB26" w14:textId="77777777" w:rsidR="00D83B43" w:rsidRPr="00D105B6" w:rsidRDefault="00D83B43">
            <w:pPr>
              <w:keepNext/>
              <w:keepLines/>
              <w:jc w:val="center"/>
              <w:outlineLvl w:val="0"/>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tcPr>
          <w:p w14:paraId="253A7E64"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0CB026AD" w14:textId="77777777">
        <w:trPr>
          <w:trHeight w:val="397"/>
          <w:jc w:val="center"/>
        </w:trPr>
        <w:tc>
          <w:tcPr>
            <w:tcW w:w="453" w:type="dxa"/>
            <w:tcBorders>
              <w:top w:val="single" w:sz="4" w:space="0" w:color="auto"/>
              <w:left w:val="single" w:sz="4" w:space="0" w:color="auto"/>
              <w:bottom w:val="single" w:sz="4" w:space="0" w:color="auto"/>
              <w:right w:val="single" w:sz="4" w:space="0" w:color="auto"/>
            </w:tcBorders>
            <w:vAlign w:val="center"/>
          </w:tcPr>
          <w:p w14:paraId="012657F6" w14:textId="77777777" w:rsidR="00D83B43" w:rsidRPr="00D105B6" w:rsidRDefault="002D6C21">
            <w:pPr>
              <w:jc w:val="center"/>
              <w:rPr>
                <w:rFonts w:ascii="宋体" w:hAnsi="宋体"/>
                <w:szCs w:val="21"/>
              </w:rPr>
            </w:pPr>
            <w:r w:rsidRPr="00D105B6">
              <w:rPr>
                <w:rFonts w:ascii="宋体" w:hAnsi="宋体"/>
                <w:szCs w:val="21"/>
              </w:rPr>
              <w:t>7</w:t>
            </w:r>
          </w:p>
        </w:tc>
        <w:tc>
          <w:tcPr>
            <w:tcW w:w="724" w:type="dxa"/>
            <w:tcBorders>
              <w:top w:val="single" w:sz="4" w:space="0" w:color="auto"/>
              <w:left w:val="single" w:sz="4" w:space="0" w:color="auto"/>
              <w:bottom w:val="single" w:sz="4" w:space="0" w:color="auto"/>
              <w:right w:val="single" w:sz="4" w:space="0" w:color="auto"/>
            </w:tcBorders>
          </w:tcPr>
          <w:p w14:paraId="370932F6" w14:textId="77777777" w:rsidR="00D83B43" w:rsidRPr="00D105B6" w:rsidRDefault="00D83B43">
            <w:pPr>
              <w:keepNext/>
              <w:keepLines/>
              <w:jc w:val="center"/>
              <w:outlineLvl w:val="0"/>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14:paraId="76F4E2DA" w14:textId="77777777" w:rsidR="00D83B43" w:rsidRPr="00D105B6" w:rsidRDefault="00D83B43">
            <w:pPr>
              <w:keepNext/>
              <w:keepLines/>
              <w:jc w:val="center"/>
              <w:outlineLvl w:val="0"/>
              <w:rPr>
                <w:rFonts w:ascii="宋体" w:hAnsi="宋体"/>
                <w:szCs w:val="21"/>
              </w:rPr>
            </w:pPr>
          </w:p>
        </w:tc>
        <w:tc>
          <w:tcPr>
            <w:tcW w:w="3254" w:type="dxa"/>
            <w:tcBorders>
              <w:top w:val="single" w:sz="4" w:space="0" w:color="auto"/>
              <w:left w:val="single" w:sz="4" w:space="0" w:color="auto"/>
              <w:bottom w:val="single" w:sz="4" w:space="0" w:color="auto"/>
              <w:right w:val="single" w:sz="4" w:space="0" w:color="auto"/>
            </w:tcBorders>
            <w:vAlign w:val="center"/>
          </w:tcPr>
          <w:p w14:paraId="2BAFC88C" w14:textId="77777777" w:rsidR="00D83B43" w:rsidRPr="00D105B6" w:rsidRDefault="00D83B43">
            <w:pPr>
              <w:keepNext/>
              <w:keepLines/>
              <w:jc w:val="center"/>
              <w:outlineLvl w:val="0"/>
              <w:rPr>
                <w:rFonts w:ascii="宋体" w:hAnsi="宋体"/>
                <w:szCs w:val="21"/>
              </w:rPr>
            </w:pPr>
          </w:p>
        </w:tc>
        <w:tc>
          <w:tcPr>
            <w:tcW w:w="2020" w:type="dxa"/>
            <w:tcBorders>
              <w:top w:val="single" w:sz="4" w:space="0" w:color="auto"/>
              <w:left w:val="single" w:sz="4" w:space="0" w:color="auto"/>
              <w:bottom w:val="single" w:sz="4" w:space="0" w:color="auto"/>
              <w:right w:val="single" w:sz="4" w:space="0" w:color="auto"/>
            </w:tcBorders>
            <w:vAlign w:val="center"/>
          </w:tcPr>
          <w:p w14:paraId="11AD665F" w14:textId="77777777" w:rsidR="00D83B43" w:rsidRPr="00D105B6" w:rsidRDefault="00D83B43">
            <w:pPr>
              <w:keepNext/>
              <w:keepLines/>
              <w:jc w:val="center"/>
              <w:outlineLvl w:val="0"/>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443D173D" w14:textId="77777777" w:rsidR="00D83B43" w:rsidRPr="00D105B6" w:rsidRDefault="00D83B43">
            <w:pPr>
              <w:keepNext/>
              <w:keepLines/>
              <w:jc w:val="center"/>
              <w:outlineLvl w:val="0"/>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tcPr>
          <w:p w14:paraId="76B158FF"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1A675FB6" w14:textId="77777777">
        <w:trPr>
          <w:trHeight w:val="397"/>
          <w:jc w:val="center"/>
        </w:trPr>
        <w:tc>
          <w:tcPr>
            <w:tcW w:w="453" w:type="dxa"/>
            <w:tcBorders>
              <w:top w:val="single" w:sz="4" w:space="0" w:color="auto"/>
              <w:left w:val="single" w:sz="4" w:space="0" w:color="auto"/>
              <w:bottom w:val="single" w:sz="4" w:space="0" w:color="auto"/>
              <w:right w:val="single" w:sz="4" w:space="0" w:color="auto"/>
            </w:tcBorders>
            <w:vAlign w:val="center"/>
          </w:tcPr>
          <w:p w14:paraId="5CC86E06" w14:textId="77777777" w:rsidR="00D83B43" w:rsidRPr="00D105B6" w:rsidRDefault="002D6C21">
            <w:pPr>
              <w:jc w:val="center"/>
              <w:rPr>
                <w:rFonts w:ascii="宋体" w:hAnsi="宋体"/>
                <w:szCs w:val="21"/>
              </w:rPr>
            </w:pPr>
            <w:r w:rsidRPr="00D105B6">
              <w:rPr>
                <w:rFonts w:ascii="宋体" w:hAnsi="宋体"/>
                <w:szCs w:val="21"/>
              </w:rPr>
              <w:t>8</w:t>
            </w:r>
          </w:p>
        </w:tc>
        <w:tc>
          <w:tcPr>
            <w:tcW w:w="724" w:type="dxa"/>
            <w:tcBorders>
              <w:top w:val="single" w:sz="4" w:space="0" w:color="auto"/>
              <w:left w:val="single" w:sz="4" w:space="0" w:color="auto"/>
              <w:bottom w:val="single" w:sz="4" w:space="0" w:color="auto"/>
              <w:right w:val="single" w:sz="4" w:space="0" w:color="auto"/>
            </w:tcBorders>
          </w:tcPr>
          <w:p w14:paraId="1031B858" w14:textId="77777777" w:rsidR="00D83B43" w:rsidRPr="00D105B6" w:rsidRDefault="00D83B43">
            <w:pPr>
              <w:keepNext/>
              <w:keepLines/>
              <w:jc w:val="center"/>
              <w:outlineLvl w:val="0"/>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14:paraId="5E79CB7A" w14:textId="77777777" w:rsidR="00D83B43" w:rsidRPr="00D105B6" w:rsidRDefault="00D83B43">
            <w:pPr>
              <w:keepNext/>
              <w:keepLines/>
              <w:jc w:val="center"/>
              <w:outlineLvl w:val="0"/>
              <w:rPr>
                <w:rFonts w:ascii="宋体" w:hAnsi="宋体"/>
                <w:szCs w:val="21"/>
              </w:rPr>
            </w:pPr>
          </w:p>
        </w:tc>
        <w:tc>
          <w:tcPr>
            <w:tcW w:w="3254" w:type="dxa"/>
            <w:tcBorders>
              <w:top w:val="single" w:sz="4" w:space="0" w:color="auto"/>
              <w:left w:val="single" w:sz="4" w:space="0" w:color="auto"/>
              <w:bottom w:val="single" w:sz="4" w:space="0" w:color="auto"/>
              <w:right w:val="single" w:sz="4" w:space="0" w:color="auto"/>
            </w:tcBorders>
            <w:vAlign w:val="center"/>
          </w:tcPr>
          <w:p w14:paraId="017FFA6A" w14:textId="77777777" w:rsidR="00D83B43" w:rsidRPr="00D105B6" w:rsidRDefault="00D83B43">
            <w:pPr>
              <w:keepNext/>
              <w:keepLines/>
              <w:jc w:val="center"/>
              <w:outlineLvl w:val="0"/>
              <w:rPr>
                <w:rFonts w:ascii="宋体" w:hAnsi="宋体"/>
                <w:szCs w:val="21"/>
              </w:rPr>
            </w:pPr>
          </w:p>
        </w:tc>
        <w:tc>
          <w:tcPr>
            <w:tcW w:w="2020" w:type="dxa"/>
            <w:tcBorders>
              <w:top w:val="single" w:sz="4" w:space="0" w:color="auto"/>
              <w:left w:val="single" w:sz="4" w:space="0" w:color="auto"/>
              <w:bottom w:val="single" w:sz="4" w:space="0" w:color="auto"/>
              <w:right w:val="single" w:sz="4" w:space="0" w:color="auto"/>
            </w:tcBorders>
            <w:vAlign w:val="center"/>
          </w:tcPr>
          <w:p w14:paraId="25B667FC" w14:textId="77777777" w:rsidR="00D83B43" w:rsidRPr="00D105B6" w:rsidRDefault="00D83B43">
            <w:pPr>
              <w:keepNext/>
              <w:keepLines/>
              <w:jc w:val="center"/>
              <w:outlineLvl w:val="0"/>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61C00038" w14:textId="77777777" w:rsidR="00D83B43" w:rsidRPr="00D105B6" w:rsidRDefault="00D83B43">
            <w:pPr>
              <w:keepNext/>
              <w:keepLines/>
              <w:jc w:val="center"/>
              <w:outlineLvl w:val="0"/>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tcPr>
          <w:p w14:paraId="1DD5493D" w14:textId="77777777" w:rsidR="00D83B43" w:rsidRPr="00D105B6" w:rsidRDefault="002D6C21">
            <w:pPr>
              <w:rPr>
                <w:rFonts w:ascii="宋体" w:hAnsi="宋体"/>
                <w:szCs w:val="21"/>
              </w:rPr>
            </w:pPr>
            <w:r w:rsidRPr="00D105B6">
              <w:rPr>
                <w:rFonts w:ascii="宋体" w:hAnsi="宋体" w:hint="eastAsia"/>
                <w:szCs w:val="21"/>
              </w:rPr>
              <w:t>见投标文件（）页</w:t>
            </w:r>
          </w:p>
        </w:tc>
      </w:tr>
      <w:tr w:rsidR="00D105B6" w:rsidRPr="00D105B6" w14:paraId="1B33D4F2" w14:textId="77777777">
        <w:trPr>
          <w:trHeight w:val="397"/>
          <w:jc w:val="center"/>
        </w:trPr>
        <w:tc>
          <w:tcPr>
            <w:tcW w:w="453" w:type="dxa"/>
            <w:tcBorders>
              <w:top w:val="single" w:sz="4" w:space="0" w:color="auto"/>
              <w:left w:val="single" w:sz="4" w:space="0" w:color="auto"/>
              <w:bottom w:val="single" w:sz="4" w:space="0" w:color="auto"/>
              <w:right w:val="single" w:sz="4" w:space="0" w:color="auto"/>
            </w:tcBorders>
            <w:vAlign w:val="center"/>
          </w:tcPr>
          <w:p w14:paraId="0ACF8597" w14:textId="77777777" w:rsidR="00D83B43" w:rsidRPr="00D105B6" w:rsidRDefault="002D6C21">
            <w:pPr>
              <w:jc w:val="center"/>
              <w:rPr>
                <w:rFonts w:ascii="宋体" w:hAnsi="宋体"/>
                <w:szCs w:val="21"/>
              </w:rPr>
            </w:pPr>
            <w:r w:rsidRPr="00D105B6">
              <w:rPr>
                <w:rFonts w:ascii="宋体" w:hAnsi="宋体" w:hint="eastAsia"/>
                <w:szCs w:val="21"/>
              </w:rPr>
              <w:t>…</w:t>
            </w:r>
          </w:p>
        </w:tc>
        <w:tc>
          <w:tcPr>
            <w:tcW w:w="724" w:type="dxa"/>
            <w:tcBorders>
              <w:top w:val="single" w:sz="4" w:space="0" w:color="auto"/>
              <w:left w:val="single" w:sz="4" w:space="0" w:color="auto"/>
              <w:bottom w:val="single" w:sz="4" w:space="0" w:color="auto"/>
              <w:right w:val="single" w:sz="4" w:space="0" w:color="auto"/>
            </w:tcBorders>
          </w:tcPr>
          <w:p w14:paraId="5644955F" w14:textId="77777777" w:rsidR="00D83B43" w:rsidRPr="00D105B6" w:rsidRDefault="00D83B43">
            <w:pPr>
              <w:keepNext/>
              <w:keepLines/>
              <w:jc w:val="center"/>
              <w:outlineLvl w:val="0"/>
              <w:rPr>
                <w:rFonts w:ascii="宋体" w:hAnsi="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14:paraId="20233B19" w14:textId="77777777" w:rsidR="00D83B43" w:rsidRPr="00D105B6" w:rsidRDefault="00D83B43">
            <w:pPr>
              <w:keepNext/>
              <w:keepLines/>
              <w:jc w:val="center"/>
              <w:outlineLvl w:val="0"/>
              <w:rPr>
                <w:rFonts w:ascii="宋体" w:hAnsi="宋体"/>
                <w:szCs w:val="21"/>
              </w:rPr>
            </w:pPr>
          </w:p>
        </w:tc>
        <w:tc>
          <w:tcPr>
            <w:tcW w:w="3254" w:type="dxa"/>
            <w:tcBorders>
              <w:top w:val="single" w:sz="4" w:space="0" w:color="auto"/>
              <w:left w:val="single" w:sz="4" w:space="0" w:color="auto"/>
              <w:bottom w:val="single" w:sz="4" w:space="0" w:color="auto"/>
              <w:right w:val="single" w:sz="4" w:space="0" w:color="auto"/>
            </w:tcBorders>
            <w:vAlign w:val="center"/>
          </w:tcPr>
          <w:p w14:paraId="029F02E8" w14:textId="77777777" w:rsidR="00D83B43" w:rsidRPr="00D105B6" w:rsidRDefault="00D83B43">
            <w:pPr>
              <w:keepNext/>
              <w:keepLines/>
              <w:jc w:val="center"/>
              <w:outlineLvl w:val="0"/>
              <w:rPr>
                <w:rFonts w:ascii="宋体" w:hAnsi="宋体"/>
                <w:szCs w:val="21"/>
              </w:rPr>
            </w:pPr>
          </w:p>
        </w:tc>
        <w:tc>
          <w:tcPr>
            <w:tcW w:w="2020" w:type="dxa"/>
            <w:tcBorders>
              <w:top w:val="single" w:sz="4" w:space="0" w:color="auto"/>
              <w:left w:val="single" w:sz="4" w:space="0" w:color="auto"/>
              <w:bottom w:val="single" w:sz="4" w:space="0" w:color="auto"/>
              <w:right w:val="single" w:sz="4" w:space="0" w:color="auto"/>
            </w:tcBorders>
            <w:vAlign w:val="center"/>
          </w:tcPr>
          <w:p w14:paraId="293F2313" w14:textId="77777777" w:rsidR="00D83B43" w:rsidRPr="00D105B6" w:rsidRDefault="00D83B43">
            <w:pPr>
              <w:keepNext/>
              <w:keepLines/>
              <w:jc w:val="center"/>
              <w:outlineLvl w:val="0"/>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76314A7F" w14:textId="77777777" w:rsidR="00D83B43" w:rsidRPr="00D105B6" w:rsidRDefault="00D83B43">
            <w:pPr>
              <w:keepNext/>
              <w:keepLines/>
              <w:jc w:val="center"/>
              <w:outlineLvl w:val="0"/>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tcPr>
          <w:p w14:paraId="5C03DCA0" w14:textId="77777777" w:rsidR="00D83B43" w:rsidRPr="00D105B6" w:rsidRDefault="00D83B43">
            <w:pPr>
              <w:keepNext/>
              <w:keepLines/>
              <w:outlineLvl w:val="0"/>
              <w:rPr>
                <w:rFonts w:ascii="宋体" w:hAnsi="宋体"/>
                <w:szCs w:val="21"/>
              </w:rPr>
            </w:pPr>
          </w:p>
        </w:tc>
      </w:tr>
    </w:tbl>
    <w:p w14:paraId="2E7D1431" w14:textId="77777777" w:rsidR="00D83B43" w:rsidRPr="00D105B6" w:rsidRDefault="002D6C21">
      <w:pPr>
        <w:spacing w:line="360" w:lineRule="auto"/>
        <w:ind w:left="708" w:hangingChars="337" w:hanging="708"/>
        <w:rPr>
          <w:rFonts w:ascii="宋体" w:hAnsi="宋体"/>
          <w:szCs w:val="21"/>
        </w:rPr>
      </w:pPr>
      <w:r w:rsidRPr="00D105B6">
        <w:rPr>
          <w:rFonts w:ascii="宋体" w:hAnsi="宋体" w:hint="eastAsia"/>
          <w:szCs w:val="21"/>
        </w:rPr>
        <w:t>注：</w:t>
      </w:r>
      <w:r w:rsidRPr="00D105B6">
        <w:rPr>
          <w:rFonts w:ascii="宋体" w:hAnsi="宋体"/>
          <w:szCs w:val="21"/>
        </w:rPr>
        <w:t xml:space="preserve">1. </w:t>
      </w:r>
      <w:r w:rsidRPr="00D105B6">
        <w:rPr>
          <w:rFonts w:ascii="宋体" w:hAnsi="宋体" w:hint="eastAsia"/>
          <w:szCs w:val="21"/>
        </w:rPr>
        <w:t>投标人必须对应《用户需求书》的内容逐条响应。货物清单必须与《报价明细表》一致。</w:t>
      </w:r>
    </w:p>
    <w:p w14:paraId="0F7C7232"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hint="eastAsia"/>
          <w:szCs w:val="21"/>
          <w:lang w:val="en-GB"/>
        </w:rPr>
        <w:t>2.“投标/响应实际参数”和“是否偏离”一栏必须如实填写，如不填写或不如实填写则视为不响应。</w:t>
      </w:r>
    </w:p>
    <w:p w14:paraId="3435AC33"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hint="eastAsia"/>
          <w:szCs w:val="21"/>
          <w:lang w:val="en-GB"/>
        </w:rPr>
        <w:t>3.请在“偏离说明”栏内扼要说明偏离情况，无偏离除外。如不填写或不如实填写则视为不响应。</w:t>
      </w:r>
    </w:p>
    <w:p w14:paraId="0A1BF7AC" w14:textId="77777777" w:rsidR="00D83B43" w:rsidRPr="00D105B6" w:rsidRDefault="002D6C21">
      <w:pPr>
        <w:tabs>
          <w:tab w:val="left" w:pos="1322"/>
        </w:tabs>
        <w:spacing w:line="360" w:lineRule="auto"/>
        <w:ind w:firstLineChars="200" w:firstLine="420"/>
        <w:rPr>
          <w:rFonts w:ascii="宋体" w:hAnsi="宋体"/>
          <w:b/>
          <w:szCs w:val="21"/>
        </w:rPr>
      </w:pPr>
      <w:r w:rsidRPr="00D105B6">
        <w:rPr>
          <w:rFonts w:ascii="宋体" w:hAnsi="宋体"/>
          <w:szCs w:val="21"/>
          <w:lang w:val="en-GB"/>
        </w:rPr>
        <w:t xml:space="preserve">4. </w:t>
      </w:r>
      <w:r w:rsidRPr="00D105B6">
        <w:rPr>
          <w:rFonts w:ascii="宋体" w:hAnsi="宋体" w:hint="eastAsia"/>
          <w:b/>
          <w:szCs w:val="21"/>
        </w:rPr>
        <w:t>投标人响应采购需求应具体、明确，含糊不清、不确切或伪造、变造证明材料的，按照不完全响应或者完全不响应处理。构成提供虚假材料的，移送监管部门查处，并纳入采购人黑名单，</w:t>
      </w:r>
      <w:r w:rsidRPr="00D105B6">
        <w:rPr>
          <w:rFonts w:ascii="宋体" w:hAnsi="宋体"/>
          <w:b/>
          <w:szCs w:val="21"/>
        </w:rPr>
        <w:t>2年内不准参与采购人及下属单位项目。</w:t>
      </w:r>
    </w:p>
    <w:p w14:paraId="6DF93E79" w14:textId="77777777" w:rsidR="00D83B43" w:rsidRPr="00D105B6" w:rsidRDefault="002D6C21">
      <w:pPr>
        <w:pStyle w:val="Style3"/>
        <w:spacing w:line="360" w:lineRule="auto"/>
        <w:ind w:firstLineChars="200" w:firstLine="422"/>
        <w:rPr>
          <w:b/>
        </w:rPr>
      </w:pPr>
      <w:r w:rsidRPr="00D105B6">
        <w:rPr>
          <w:rFonts w:hint="eastAsia"/>
          <w:b/>
        </w:rPr>
        <w:t>5.</w:t>
      </w:r>
      <w:r w:rsidRPr="00D105B6">
        <w:rPr>
          <w:rFonts w:ascii="宋体" w:hAnsi="宋体" w:hint="eastAsia"/>
          <w:b/>
          <w:sz w:val="18"/>
          <w:szCs w:val="18"/>
        </w:rPr>
        <w:t xml:space="preserve"> </w:t>
      </w:r>
      <w:r w:rsidRPr="00D105B6">
        <w:rPr>
          <w:rFonts w:hint="eastAsia"/>
          <w:b/>
        </w:rPr>
        <w:t>用户需求书中要求“投标时提供检验报告”的，投标人须提供检验报告作为技术要求证明材料，用户需求书未要求提交检验报告的，投标人可提供产品彩页、说明书、合格证、原厂公开发表的证明文件复印件或者厂家出具的技术参数说明函等任一（只能提供上述任意一种证明资料）。投标人须在上述证明材料的相应指标作出标记（例如用红色方框标记）未做标记可能导致的漏评风险由投标人承担，评审委员会可视为不满足。</w:t>
      </w:r>
    </w:p>
    <w:p w14:paraId="0DDEA29E" w14:textId="77777777" w:rsidR="00D83B43" w:rsidRPr="00D105B6" w:rsidRDefault="00D83B43">
      <w:pPr>
        <w:pStyle w:val="Style3"/>
        <w:rPr>
          <w:lang w:val="en-GB"/>
        </w:rPr>
      </w:pPr>
    </w:p>
    <w:p w14:paraId="31114836" w14:textId="77777777" w:rsidR="00D83B43" w:rsidRPr="00D105B6" w:rsidRDefault="002D6C21">
      <w:pPr>
        <w:pStyle w:val="32"/>
        <w:tabs>
          <w:tab w:val="left" w:pos="851"/>
        </w:tabs>
        <w:spacing w:after="0" w:line="360" w:lineRule="auto"/>
        <w:rPr>
          <w:rFonts w:ascii="宋体" w:hAnsi="宋体"/>
          <w:sz w:val="21"/>
          <w:szCs w:val="21"/>
          <w:lang w:val="en-GB"/>
        </w:rPr>
      </w:pPr>
      <w:r w:rsidRPr="00D105B6">
        <w:rPr>
          <w:rFonts w:ascii="宋体" w:hAnsi="宋体"/>
          <w:sz w:val="21"/>
          <w:szCs w:val="21"/>
          <w:lang w:val="en-GB"/>
        </w:rPr>
        <w:t>7.1.</w:t>
      </w:r>
      <w:r w:rsidRPr="00D105B6">
        <w:rPr>
          <w:rFonts w:ascii="宋体" w:hAnsi="宋体" w:hint="eastAsia"/>
          <w:sz w:val="21"/>
          <w:szCs w:val="21"/>
          <w:lang w:val="en-GB"/>
        </w:rPr>
        <w:t>3设备技术特点说明及详细方案（如有）</w:t>
      </w:r>
    </w:p>
    <w:p w14:paraId="7F0C1E06" w14:textId="77777777" w:rsidR="00D83B43" w:rsidRPr="00D105B6" w:rsidRDefault="002D6C21">
      <w:pPr>
        <w:pStyle w:val="32"/>
        <w:tabs>
          <w:tab w:val="left" w:pos="851"/>
        </w:tabs>
        <w:spacing w:after="0" w:line="360" w:lineRule="auto"/>
        <w:rPr>
          <w:rFonts w:ascii="宋体" w:hAnsi="宋体"/>
          <w:sz w:val="21"/>
          <w:szCs w:val="21"/>
          <w:lang w:val="en-GB"/>
        </w:rPr>
      </w:pPr>
      <w:r w:rsidRPr="00D105B6">
        <w:rPr>
          <w:rFonts w:ascii="宋体" w:hAnsi="宋体"/>
          <w:sz w:val="21"/>
          <w:szCs w:val="21"/>
          <w:lang w:val="en-GB"/>
        </w:rPr>
        <w:t>7.1.</w:t>
      </w:r>
      <w:r w:rsidRPr="00D105B6">
        <w:rPr>
          <w:rFonts w:ascii="宋体" w:hAnsi="宋体" w:hint="eastAsia"/>
          <w:sz w:val="21"/>
          <w:szCs w:val="21"/>
          <w:lang w:val="en-GB"/>
        </w:rPr>
        <w:t>4投标人提供核心配件品牌型号、产品照片、三视图和主要设计示意图或三维立体图等。</w:t>
      </w:r>
    </w:p>
    <w:p w14:paraId="0EE8C74A" w14:textId="77777777" w:rsidR="00D83B43" w:rsidRPr="00D105B6" w:rsidRDefault="002D6C21">
      <w:pPr>
        <w:adjustRightInd w:val="0"/>
        <w:snapToGrid w:val="0"/>
        <w:spacing w:line="360" w:lineRule="auto"/>
        <w:rPr>
          <w:rFonts w:ascii="宋体" w:hAnsi="宋体"/>
          <w:szCs w:val="21"/>
        </w:rPr>
      </w:pPr>
      <w:r w:rsidRPr="00D105B6">
        <w:rPr>
          <w:rFonts w:ascii="宋体" w:hAnsi="宋体"/>
          <w:szCs w:val="21"/>
          <w:lang w:val="en-GB"/>
        </w:rPr>
        <w:t>7.1.</w:t>
      </w:r>
      <w:r w:rsidRPr="00D105B6">
        <w:rPr>
          <w:rFonts w:ascii="宋体" w:hAnsi="宋体" w:hint="eastAsia"/>
          <w:szCs w:val="21"/>
          <w:lang w:val="en-GB"/>
        </w:rPr>
        <w:t>5</w:t>
      </w:r>
      <w:r w:rsidRPr="00D105B6">
        <w:rPr>
          <w:rFonts w:ascii="宋体" w:hAnsi="宋体" w:hint="eastAsia"/>
          <w:szCs w:val="21"/>
        </w:rPr>
        <w:t>项目整体验收计划</w:t>
      </w:r>
      <w:r w:rsidRPr="00D105B6">
        <w:rPr>
          <w:rFonts w:ascii="宋体" w:hAnsi="宋体" w:hint="eastAsia"/>
          <w:szCs w:val="21"/>
          <w:lang w:val="en-GB"/>
        </w:rPr>
        <w:t>（如有）</w:t>
      </w:r>
    </w:p>
    <w:p w14:paraId="13322625" w14:textId="77777777" w:rsidR="00D83B43" w:rsidRPr="00D105B6" w:rsidRDefault="002D6C21">
      <w:pPr>
        <w:pStyle w:val="32"/>
        <w:tabs>
          <w:tab w:val="left" w:pos="645"/>
        </w:tabs>
        <w:spacing w:after="0" w:line="360" w:lineRule="auto"/>
        <w:ind w:left="850" w:hangingChars="405" w:hanging="850"/>
        <w:rPr>
          <w:rFonts w:ascii="宋体" w:hAnsi="宋体"/>
          <w:sz w:val="21"/>
          <w:szCs w:val="21"/>
          <w:lang w:val="en-GB"/>
        </w:rPr>
      </w:pPr>
      <w:r w:rsidRPr="00D105B6">
        <w:rPr>
          <w:rFonts w:ascii="宋体" w:hAnsi="宋体"/>
          <w:sz w:val="21"/>
          <w:szCs w:val="21"/>
          <w:lang w:val="en-GB"/>
        </w:rPr>
        <w:t>7.1.</w:t>
      </w:r>
      <w:r w:rsidRPr="00D105B6">
        <w:rPr>
          <w:rFonts w:ascii="宋体" w:hAnsi="宋体" w:hint="eastAsia"/>
          <w:sz w:val="21"/>
          <w:szCs w:val="21"/>
          <w:lang w:val="en-GB"/>
        </w:rPr>
        <w:t>6投标人认为必要说明的其他内容</w:t>
      </w:r>
    </w:p>
    <w:p w14:paraId="05EE1F21" w14:textId="77777777" w:rsidR="00D83B43" w:rsidRPr="00D105B6" w:rsidRDefault="002D6C21">
      <w:pPr>
        <w:tabs>
          <w:tab w:val="left" w:pos="1322"/>
        </w:tabs>
        <w:spacing w:line="360" w:lineRule="auto"/>
        <w:rPr>
          <w:rFonts w:ascii="宋体" w:hAnsi="宋体"/>
          <w:b/>
          <w:szCs w:val="21"/>
        </w:rPr>
      </w:pPr>
      <w:r w:rsidRPr="00D105B6">
        <w:rPr>
          <w:rFonts w:ascii="宋体" w:hAnsi="宋体"/>
          <w:szCs w:val="21"/>
          <w:lang w:val="en-GB"/>
        </w:rPr>
        <w:br w:type="page"/>
      </w:r>
    </w:p>
    <w:p w14:paraId="1B2CE59F" w14:textId="77777777" w:rsidR="00D83B43" w:rsidRPr="00D105B6" w:rsidRDefault="002D6C21">
      <w:pPr>
        <w:rPr>
          <w:rFonts w:ascii="宋体" w:hAnsi="宋体"/>
          <w:b/>
          <w:szCs w:val="21"/>
        </w:rPr>
      </w:pPr>
      <w:r w:rsidRPr="00D105B6">
        <w:rPr>
          <w:rFonts w:ascii="宋体" w:hAnsi="宋体"/>
          <w:b/>
          <w:bCs/>
          <w:szCs w:val="21"/>
        </w:rPr>
        <w:lastRenderedPageBreak/>
        <w:t>7.2</w:t>
      </w:r>
      <w:r w:rsidRPr="00D105B6">
        <w:rPr>
          <w:rFonts w:ascii="宋体" w:hAnsi="宋体"/>
          <w:b/>
          <w:bCs/>
          <w:szCs w:val="21"/>
        </w:rPr>
        <w:tab/>
      </w:r>
      <w:r w:rsidRPr="00D105B6">
        <w:rPr>
          <w:rFonts w:ascii="宋体" w:hAnsi="宋体" w:hint="eastAsia"/>
          <w:b/>
          <w:bCs/>
          <w:szCs w:val="21"/>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1300"/>
        <w:gridCol w:w="870"/>
        <w:gridCol w:w="2710"/>
        <w:gridCol w:w="697"/>
        <w:gridCol w:w="697"/>
        <w:gridCol w:w="1567"/>
      </w:tblGrid>
      <w:tr w:rsidR="00D105B6" w:rsidRPr="00D105B6" w14:paraId="060522D2" w14:textId="77777777">
        <w:trPr>
          <w:trHeight w:hRule="exact" w:val="680"/>
          <w:jc w:val="center"/>
        </w:trPr>
        <w:tc>
          <w:tcPr>
            <w:tcW w:w="1162" w:type="dxa"/>
            <w:tcBorders>
              <w:top w:val="single" w:sz="4" w:space="0" w:color="auto"/>
              <w:left w:val="single" w:sz="4" w:space="0" w:color="auto"/>
              <w:bottom w:val="single" w:sz="4" w:space="0" w:color="auto"/>
              <w:right w:val="single" w:sz="4" w:space="0" w:color="auto"/>
            </w:tcBorders>
            <w:vAlign w:val="center"/>
          </w:tcPr>
          <w:p w14:paraId="2471B3D2" w14:textId="77777777" w:rsidR="00D83B43" w:rsidRPr="00D105B6" w:rsidRDefault="002D6C21">
            <w:pPr>
              <w:jc w:val="center"/>
              <w:rPr>
                <w:rFonts w:ascii="宋体" w:hAnsi="宋体"/>
                <w:b/>
                <w:szCs w:val="21"/>
              </w:rPr>
            </w:pPr>
            <w:r w:rsidRPr="00D105B6">
              <w:rPr>
                <w:rFonts w:ascii="宋体" w:hAnsi="宋体" w:hint="eastAsia"/>
                <w:b/>
                <w:szCs w:val="21"/>
              </w:rPr>
              <w:t>职责分工</w:t>
            </w:r>
          </w:p>
        </w:tc>
        <w:tc>
          <w:tcPr>
            <w:tcW w:w="1300" w:type="dxa"/>
            <w:tcBorders>
              <w:top w:val="single" w:sz="4" w:space="0" w:color="auto"/>
              <w:left w:val="single" w:sz="4" w:space="0" w:color="auto"/>
              <w:bottom w:val="single" w:sz="4" w:space="0" w:color="auto"/>
              <w:right w:val="single" w:sz="4" w:space="0" w:color="auto"/>
            </w:tcBorders>
            <w:vAlign w:val="center"/>
          </w:tcPr>
          <w:p w14:paraId="390C3577" w14:textId="77777777" w:rsidR="00D83B43" w:rsidRPr="00D105B6" w:rsidRDefault="002D6C21">
            <w:pPr>
              <w:jc w:val="center"/>
              <w:rPr>
                <w:rFonts w:ascii="宋体" w:hAnsi="宋体"/>
                <w:b/>
                <w:szCs w:val="21"/>
              </w:rPr>
            </w:pPr>
            <w:r w:rsidRPr="00D105B6">
              <w:rPr>
                <w:rFonts w:ascii="宋体" w:hAnsi="宋体" w:hint="eastAsia"/>
                <w:b/>
                <w:szCs w:val="21"/>
              </w:rPr>
              <w:t>姓名</w:t>
            </w:r>
          </w:p>
        </w:tc>
        <w:tc>
          <w:tcPr>
            <w:tcW w:w="870" w:type="dxa"/>
            <w:tcBorders>
              <w:top w:val="single" w:sz="4" w:space="0" w:color="auto"/>
              <w:left w:val="single" w:sz="4" w:space="0" w:color="auto"/>
              <w:bottom w:val="single" w:sz="4" w:space="0" w:color="auto"/>
              <w:right w:val="single" w:sz="4" w:space="0" w:color="auto"/>
            </w:tcBorders>
            <w:vAlign w:val="center"/>
          </w:tcPr>
          <w:p w14:paraId="246BD639" w14:textId="77777777" w:rsidR="00D83B43" w:rsidRPr="00D105B6" w:rsidRDefault="002D6C21">
            <w:pPr>
              <w:jc w:val="center"/>
              <w:rPr>
                <w:rFonts w:ascii="宋体" w:hAnsi="宋体"/>
                <w:b/>
                <w:szCs w:val="21"/>
              </w:rPr>
            </w:pPr>
            <w:r w:rsidRPr="00D105B6">
              <w:rPr>
                <w:rFonts w:ascii="宋体" w:hAnsi="宋体" w:hint="eastAsia"/>
                <w:b/>
                <w:szCs w:val="21"/>
              </w:rPr>
              <w:t>现职务</w:t>
            </w:r>
          </w:p>
        </w:tc>
        <w:tc>
          <w:tcPr>
            <w:tcW w:w="2710" w:type="dxa"/>
            <w:tcBorders>
              <w:top w:val="single" w:sz="4" w:space="0" w:color="auto"/>
              <w:left w:val="single" w:sz="4" w:space="0" w:color="auto"/>
              <w:bottom w:val="single" w:sz="4" w:space="0" w:color="auto"/>
              <w:right w:val="single" w:sz="4" w:space="0" w:color="auto"/>
            </w:tcBorders>
            <w:vAlign w:val="center"/>
          </w:tcPr>
          <w:p w14:paraId="580600D4" w14:textId="77777777" w:rsidR="00D83B43" w:rsidRPr="00D105B6" w:rsidRDefault="002D6C21">
            <w:pPr>
              <w:jc w:val="center"/>
              <w:rPr>
                <w:rFonts w:ascii="宋体" w:hAnsi="宋体"/>
                <w:b/>
                <w:szCs w:val="21"/>
              </w:rPr>
            </w:pPr>
            <w:r w:rsidRPr="00D105B6">
              <w:rPr>
                <w:rFonts w:ascii="宋体" w:hAnsi="宋体" w:hint="eastAsia"/>
                <w:b/>
                <w:szCs w:val="21"/>
              </w:rPr>
              <w:t>曾主持</w:t>
            </w:r>
            <w:r w:rsidRPr="00D105B6">
              <w:rPr>
                <w:rFonts w:ascii="宋体" w:hAnsi="宋体"/>
                <w:b/>
                <w:szCs w:val="21"/>
              </w:rPr>
              <w:t>/参与的</w:t>
            </w:r>
            <w:r w:rsidRPr="00D105B6">
              <w:rPr>
                <w:rFonts w:ascii="宋体" w:hAnsi="宋体"/>
                <w:b/>
                <w:szCs w:val="21"/>
              </w:rPr>
              <w:br/>
            </w:r>
            <w:r w:rsidRPr="00D105B6">
              <w:rPr>
                <w:rFonts w:ascii="宋体" w:hAnsi="宋体" w:hint="eastAsia"/>
                <w:b/>
                <w:szCs w:val="21"/>
              </w:rPr>
              <w:t>同类项目经历</w:t>
            </w:r>
          </w:p>
        </w:tc>
        <w:tc>
          <w:tcPr>
            <w:tcW w:w="697" w:type="dxa"/>
            <w:tcBorders>
              <w:top w:val="single" w:sz="4" w:space="0" w:color="auto"/>
              <w:left w:val="single" w:sz="4" w:space="0" w:color="auto"/>
              <w:bottom w:val="single" w:sz="4" w:space="0" w:color="auto"/>
              <w:right w:val="single" w:sz="4" w:space="0" w:color="auto"/>
            </w:tcBorders>
            <w:vAlign w:val="center"/>
          </w:tcPr>
          <w:p w14:paraId="795AA0BA" w14:textId="77777777" w:rsidR="00D83B43" w:rsidRPr="00D105B6" w:rsidRDefault="002D6C21">
            <w:pPr>
              <w:jc w:val="center"/>
              <w:rPr>
                <w:rFonts w:ascii="宋体" w:hAnsi="宋体"/>
                <w:b/>
                <w:szCs w:val="21"/>
              </w:rPr>
            </w:pPr>
            <w:r w:rsidRPr="00D105B6">
              <w:rPr>
                <w:rFonts w:ascii="宋体" w:hAnsi="宋体" w:hint="eastAsia"/>
                <w:b/>
                <w:szCs w:val="21"/>
              </w:rPr>
              <w:t>职称</w:t>
            </w:r>
          </w:p>
        </w:tc>
        <w:tc>
          <w:tcPr>
            <w:tcW w:w="697" w:type="dxa"/>
            <w:tcBorders>
              <w:top w:val="single" w:sz="4" w:space="0" w:color="auto"/>
              <w:left w:val="single" w:sz="4" w:space="0" w:color="auto"/>
              <w:bottom w:val="single" w:sz="4" w:space="0" w:color="auto"/>
              <w:right w:val="single" w:sz="4" w:space="0" w:color="auto"/>
            </w:tcBorders>
            <w:vAlign w:val="center"/>
          </w:tcPr>
          <w:p w14:paraId="24D4E600" w14:textId="77777777" w:rsidR="00D83B43" w:rsidRPr="00D105B6" w:rsidRDefault="002D6C21">
            <w:pPr>
              <w:ind w:firstLine="12"/>
              <w:jc w:val="center"/>
              <w:rPr>
                <w:rFonts w:ascii="宋体" w:hAnsi="宋体"/>
                <w:b/>
                <w:szCs w:val="21"/>
              </w:rPr>
            </w:pPr>
            <w:r w:rsidRPr="00D105B6">
              <w:rPr>
                <w:rFonts w:ascii="宋体" w:hAnsi="宋体" w:hint="eastAsia"/>
                <w:b/>
                <w:szCs w:val="21"/>
              </w:rPr>
              <w:t>专业工龄</w:t>
            </w:r>
          </w:p>
        </w:tc>
        <w:tc>
          <w:tcPr>
            <w:tcW w:w="1567" w:type="dxa"/>
            <w:tcBorders>
              <w:top w:val="single" w:sz="4" w:space="0" w:color="auto"/>
              <w:left w:val="single" w:sz="4" w:space="0" w:color="auto"/>
              <w:bottom w:val="single" w:sz="4" w:space="0" w:color="auto"/>
              <w:right w:val="single" w:sz="4" w:space="0" w:color="auto"/>
            </w:tcBorders>
            <w:vAlign w:val="center"/>
          </w:tcPr>
          <w:p w14:paraId="16884D2B" w14:textId="77777777" w:rsidR="00D83B43" w:rsidRPr="00D105B6" w:rsidRDefault="002D6C21">
            <w:pPr>
              <w:ind w:firstLine="12"/>
              <w:jc w:val="center"/>
              <w:rPr>
                <w:rFonts w:ascii="宋体" w:hAnsi="宋体"/>
                <w:b/>
                <w:szCs w:val="21"/>
              </w:rPr>
            </w:pPr>
            <w:r w:rsidRPr="00D105B6">
              <w:rPr>
                <w:rFonts w:ascii="宋体" w:hAnsi="宋体" w:hint="eastAsia"/>
                <w:b/>
                <w:szCs w:val="21"/>
              </w:rPr>
              <w:t>联系电话</w:t>
            </w:r>
          </w:p>
        </w:tc>
      </w:tr>
      <w:tr w:rsidR="00D105B6" w:rsidRPr="00D105B6" w14:paraId="0BD62EC8" w14:textId="77777777">
        <w:trPr>
          <w:trHeight w:hRule="exact" w:val="397"/>
          <w:jc w:val="center"/>
        </w:trPr>
        <w:tc>
          <w:tcPr>
            <w:tcW w:w="1162" w:type="dxa"/>
            <w:tcBorders>
              <w:top w:val="single" w:sz="4" w:space="0" w:color="auto"/>
              <w:left w:val="single" w:sz="4" w:space="0" w:color="auto"/>
              <w:bottom w:val="nil"/>
              <w:right w:val="single" w:sz="4" w:space="0" w:color="auto"/>
            </w:tcBorders>
            <w:vAlign w:val="center"/>
          </w:tcPr>
          <w:p w14:paraId="0E158E9C" w14:textId="77777777" w:rsidR="00D83B43" w:rsidRPr="00D105B6" w:rsidRDefault="002D6C21">
            <w:pPr>
              <w:rPr>
                <w:rFonts w:ascii="宋体" w:hAnsi="宋体"/>
                <w:szCs w:val="21"/>
              </w:rPr>
            </w:pPr>
            <w:r w:rsidRPr="00D105B6">
              <w:rPr>
                <w:rFonts w:ascii="宋体" w:hAnsi="宋体" w:hint="eastAsia"/>
                <w:szCs w:val="21"/>
              </w:rPr>
              <w:t>总负责人</w:t>
            </w:r>
          </w:p>
        </w:tc>
        <w:tc>
          <w:tcPr>
            <w:tcW w:w="1300" w:type="dxa"/>
            <w:tcBorders>
              <w:top w:val="single" w:sz="4" w:space="0" w:color="auto"/>
              <w:left w:val="single" w:sz="4" w:space="0" w:color="auto"/>
              <w:bottom w:val="nil"/>
              <w:right w:val="single" w:sz="4" w:space="0" w:color="auto"/>
            </w:tcBorders>
            <w:vAlign w:val="center"/>
          </w:tcPr>
          <w:p w14:paraId="6C0CB29D" w14:textId="77777777" w:rsidR="00D83B43" w:rsidRPr="00D105B6" w:rsidRDefault="00D83B43">
            <w:pPr>
              <w:keepNext/>
              <w:keepLines/>
              <w:spacing w:before="260" w:after="260" w:line="416" w:lineRule="auto"/>
              <w:jc w:val="center"/>
              <w:outlineLvl w:val="2"/>
              <w:rPr>
                <w:rFonts w:ascii="宋体" w:hAnsi="宋体"/>
                <w:szCs w:val="21"/>
              </w:rPr>
            </w:pPr>
          </w:p>
        </w:tc>
        <w:tc>
          <w:tcPr>
            <w:tcW w:w="870" w:type="dxa"/>
            <w:tcBorders>
              <w:top w:val="single" w:sz="4" w:space="0" w:color="auto"/>
              <w:left w:val="single" w:sz="4" w:space="0" w:color="auto"/>
              <w:bottom w:val="nil"/>
              <w:right w:val="single" w:sz="4" w:space="0" w:color="auto"/>
            </w:tcBorders>
            <w:vAlign w:val="center"/>
          </w:tcPr>
          <w:p w14:paraId="3E2D16DD" w14:textId="77777777" w:rsidR="00D83B43" w:rsidRPr="00D105B6" w:rsidRDefault="00D83B43">
            <w:pPr>
              <w:keepNext/>
              <w:keepLines/>
              <w:spacing w:before="260" w:after="260" w:line="416" w:lineRule="auto"/>
              <w:jc w:val="center"/>
              <w:outlineLvl w:val="2"/>
              <w:rPr>
                <w:rFonts w:ascii="宋体" w:hAnsi="宋体"/>
                <w:szCs w:val="21"/>
              </w:rPr>
            </w:pPr>
          </w:p>
        </w:tc>
        <w:tc>
          <w:tcPr>
            <w:tcW w:w="2710" w:type="dxa"/>
            <w:tcBorders>
              <w:top w:val="single" w:sz="4" w:space="0" w:color="auto"/>
              <w:left w:val="single" w:sz="4" w:space="0" w:color="auto"/>
              <w:bottom w:val="nil"/>
              <w:right w:val="single" w:sz="4" w:space="0" w:color="auto"/>
            </w:tcBorders>
            <w:vAlign w:val="center"/>
          </w:tcPr>
          <w:p w14:paraId="62D2F06E" w14:textId="77777777" w:rsidR="00D83B43" w:rsidRPr="00D105B6" w:rsidRDefault="00D83B43">
            <w:pPr>
              <w:pStyle w:val="afffc"/>
              <w:keepNext w:val="0"/>
              <w:keepLines/>
              <w:adjustRightInd/>
              <w:spacing w:before="0" w:after="0" w:line="240" w:lineRule="auto"/>
              <w:outlineLvl w:val="2"/>
              <w:rPr>
                <w:rFonts w:ascii="宋体" w:hAnsi="宋体"/>
                <w:spacing w:val="0"/>
                <w:kern w:val="2"/>
                <w:sz w:val="21"/>
                <w:szCs w:val="21"/>
              </w:rPr>
            </w:pPr>
          </w:p>
        </w:tc>
        <w:tc>
          <w:tcPr>
            <w:tcW w:w="697" w:type="dxa"/>
            <w:tcBorders>
              <w:top w:val="single" w:sz="4" w:space="0" w:color="auto"/>
              <w:left w:val="single" w:sz="4" w:space="0" w:color="auto"/>
              <w:bottom w:val="nil"/>
              <w:right w:val="single" w:sz="4" w:space="0" w:color="auto"/>
            </w:tcBorders>
            <w:vAlign w:val="center"/>
          </w:tcPr>
          <w:p w14:paraId="515E8520" w14:textId="77777777" w:rsidR="00D83B43" w:rsidRPr="00D105B6" w:rsidRDefault="00D83B43">
            <w:pPr>
              <w:keepNext/>
              <w:keepLines/>
              <w:spacing w:before="260" w:after="260" w:line="416" w:lineRule="auto"/>
              <w:jc w:val="center"/>
              <w:outlineLvl w:val="2"/>
              <w:rPr>
                <w:rFonts w:ascii="宋体" w:hAnsi="宋体"/>
                <w:szCs w:val="21"/>
              </w:rPr>
            </w:pPr>
          </w:p>
        </w:tc>
        <w:tc>
          <w:tcPr>
            <w:tcW w:w="697" w:type="dxa"/>
            <w:tcBorders>
              <w:top w:val="single" w:sz="4" w:space="0" w:color="auto"/>
              <w:left w:val="single" w:sz="4" w:space="0" w:color="auto"/>
              <w:bottom w:val="nil"/>
              <w:right w:val="single" w:sz="4" w:space="0" w:color="auto"/>
            </w:tcBorders>
            <w:vAlign w:val="center"/>
          </w:tcPr>
          <w:p w14:paraId="3225FC4F" w14:textId="77777777" w:rsidR="00D83B43" w:rsidRPr="00D105B6" w:rsidRDefault="00D83B43">
            <w:pPr>
              <w:keepNext/>
              <w:keepLines/>
              <w:spacing w:before="260" w:after="260" w:line="416" w:lineRule="auto"/>
              <w:ind w:firstLine="12"/>
              <w:jc w:val="center"/>
              <w:outlineLvl w:val="2"/>
              <w:rPr>
                <w:rFonts w:ascii="宋体" w:hAnsi="宋体"/>
                <w:szCs w:val="21"/>
              </w:rPr>
            </w:pPr>
          </w:p>
        </w:tc>
        <w:tc>
          <w:tcPr>
            <w:tcW w:w="1567" w:type="dxa"/>
            <w:tcBorders>
              <w:top w:val="single" w:sz="4" w:space="0" w:color="auto"/>
              <w:left w:val="single" w:sz="4" w:space="0" w:color="auto"/>
              <w:bottom w:val="nil"/>
              <w:right w:val="single" w:sz="4" w:space="0" w:color="auto"/>
            </w:tcBorders>
            <w:vAlign w:val="center"/>
          </w:tcPr>
          <w:p w14:paraId="764D3AD0" w14:textId="77777777" w:rsidR="00D83B43" w:rsidRPr="00D105B6" w:rsidRDefault="00D83B43">
            <w:pPr>
              <w:keepNext/>
              <w:keepLines/>
              <w:spacing w:before="260" w:after="260" w:line="416" w:lineRule="auto"/>
              <w:ind w:firstLine="12"/>
              <w:jc w:val="center"/>
              <w:outlineLvl w:val="2"/>
              <w:rPr>
                <w:rFonts w:ascii="宋体" w:hAnsi="宋体"/>
                <w:szCs w:val="21"/>
              </w:rPr>
            </w:pPr>
          </w:p>
        </w:tc>
      </w:tr>
      <w:tr w:rsidR="00D105B6" w:rsidRPr="00D105B6" w14:paraId="1B85220D" w14:textId="77777777">
        <w:trPr>
          <w:trHeight w:hRule="exact" w:val="397"/>
          <w:jc w:val="center"/>
        </w:trPr>
        <w:tc>
          <w:tcPr>
            <w:tcW w:w="1162" w:type="dxa"/>
            <w:vMerge w:val="restart"/>
            <w:tcBorders>
              <w:top w:val="single" w:sz="4" w:space="0" w:color="auto"/>
              <w:left w:val="single" w:sz="4" w:space="0" w:color="auto"/>
              <w:bottom w:val="single" w:sz="4" w:space="0" w:color="auto"/>
              <w:right w:val="single" w:sz="4" w:space="0" w:color="auto"/>
            </w:tcBorders>
            <w:vAlign w:val="center"/>
          </w:tcPr>
          <w:p w14:paraId="32CD73D1" w14:textId="77777777" w:rsidR="00D83B43" w:rsidRPr="00D105B6" w:rsidRDefault="002D6C21">
            <w:pPr>
              <w:rPr>
                <w:rFonts w:ascii="宋体" w:hAnsi="宋体"/>
                <w:szCs w:val="21"/>
              </w:rPr>
            </w:pPr>
            <w:r w:rsidRPr="00D105B6">
              <w:rPr>
                <w:rFonts w:ascii="宋体" w:hAnsi="宋体" w:hint="eastAsia"/>
                <w:szCs w:val="21"/>
              </w:rPr>
              <w:t>其他主要技术人员</w:t>
            </w:r>
          </w:p>
        </w:tc>
        <w:tc>
          <w:tcPr>
            <w:tcW w:w="1300" w:type="dxa"/>
            <w:tcBorders>
              <w:top w:val="single" w:sz="4" w:space="0" w:color="auto"/>
              <w:left w:val="single" w:sz="4" w:space="0" w:color="auto"/>
              <w:bottom w:val="single" w:sz="4" w:space="0" w:color="auto"/>
              <w:right w:val="single" w:sz="4" w:space="0" w:color="auto"/>
            </w:tcBorders>
            <w:vAlign w:val="center"/>
          </w:tcPr>
          <w:p w14:paraId="0EE0E581" w14:textId="77777777" w:rsidR="00D83B43" w:rsidRPr="00D105B6" w:rsidRDefault="00D83B43">
            <w:pPr>
              <w:keepNext/>
              <w:keepLines/>
              <w:spacing w:before="260" w:after="260" w:line="416" w:lineRule="auto"/>
              <w:jc w:val="center"/>
              <w:outlineLvl w:val="2"/>
              <w:rPr>
                <w:rFonts w:ascii="宋体" w:hAnsi="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64D151C4" w14:textId="77777777" w:rsidR="00D83B43" w:rsidRPr="00D105B6" w:rsidRDefault="00D83B43">
            <w:pPr>
              <w:keepNext/>
              <w:keepLines/>
              <w:spacing w:before="260" w:after="260" w:line="416" w:lineRule="auto"/>
              <w:jc w:val="center"/>
              <w:outlineLvl w:val="2"/>
              <w:rPr>
                <w:rFonts w:ascii="宋体" w:hAnsi="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4D3AA61E" w14:textId="77777777" w:rsidR="00D83B43" w:rsidRPr="00D105B6" w:rsidRDefault="00D83B43">
            <w:pPr>
              <w:keepNext/>
              <w:keepLines/>
              <w:spacing w:before="260" w:after="260" w:line="416" w:lineRule="auto"/>
              <w:jc w:val="center"/>
              <w:outlineLvl w:val="2"/>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5E03A589" w14:textId="77777777" w:rsidR="00D83B43" w:rsidRPr="00D105B6" w:rsidRDefault="00D83B43">
            <w:pPr>
              <w:keepNext/>
              <w:keepLines/>
              <w:spacing w:before="260" w:after="260" w:line="416" w:lineRule="auto"/>
              <w:jc w:val="center"/>
              <w:outlineLvl w:val="2"/>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4CF27467" w14:textId="77777777" w:rsidR="00D83B43" w:rsidRPr="00D105B6" w:rsidRDefault="00D83B43">
            <w:pPr>
              <w:keepNext/>
              <w:keepLines/>
              <w:spacing w:before="260" w:after="260" w:line="416" w:lineRule="auto"/>
              <w:jc w:val="center"/>
              <w:outlineLvl w:val="2"/>
              <w:rPr>
                <w:rFonts w:ascii="宋体" w:hAnsi="宋体"/>
                <w:szCs w:val="21"/>
              </w:rPr>
            </w:pPr>
          </w:p>
        </w:tc>
        <w:tc>
          <w:tcPr>
            <w:tcW w:w="1567" w:type="dxa"/>
            <w:tcBorders>
              <w:top w:val="single" w:sz="4" w:space="0" w:color="auto"/>
              <w:left w:val="single" w:sz="4" w:space="0" w:color="auto"/>
              <w:bottom w:val="single" w:sz="4" w:space="0" w:color="auto"/>
              <w:right w:val="single" w:sz="4" w:space="0" w:color="auto"/>
            </w:tcBorders>
            <w:vAlign w:val="center"/>
          </w:tcPr>
          <w:p w14:paraId="0C686205" w14:textId="77777777" w:rsidR="00D83B43" w:rsidRPr="00D105B6" w:rsidRDefault="00D83B43">
            <w:pPr>
              <w:keepNext/>
              <w:keepLines/>
              <w:spacing w:before="260" w:after="260" w:line="416" w:lineRule="auto"/>
              <w:jc w:val="center"/>
              <w:outlineLvl w:val="2"/>
              <w:rPr>
                <w:rFonts w:ascii="宋体" w:hAnsi="宋体"/>
                <w:szCs w:val="21"/>
              </w:rPr>
            </w:pPr>
          </w:p>
        </w:tc>
      </w:tr>
      <w:tr w:rsidR="00D105B6" w:rsidRPr="00D105B6" w14:paraId="108CCE56" w14:textId="77777777">
        <w:trPr>
          <w:trHeight w:hRule="exact" w:val="397"/>
          <w:jc w:val="center"/>
        </w:trPr>
        <w:tc>
          <w:tcPr>
            <w:tcW w:w="1162" w:type="dxa"/>
            <w:vMerge/>
            <w:tcBorders>
              <w:top w:val="single" w:sz="4" w:space="0" w:color="auto"/>
              <w:left w:val="single" w:sz="4" w:space="0" w:color="auto"/>
              <w:bottom w:val="single" w:sz="4" w:space="0" w:color="auto"/>
              <w:right w:val="single" w:sz="4" w:space="0" w:color="auto"/>
            </w:tcBorders>
            <w:vAlign w:val="center"/>
          </w:tcPr>
          <w:p w14:paraId="5D780418" w14:textId="77777777" w:rsidR="00D83B43" w:rsidRPr="00D105B6" w:rsidRDefault="00D83B43">
            <w:pPr>
              <w:keepNext/>
              <w:keepLines/>
              <w:widowControl/>
              <w:spacing w:before="260" w:after="260" w:line="416" w:lineRule="auto"/>
              <w:jc w:val="left"/>
              <w:outlineLvl w:val="2"/>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6041EF79" w14:textId="77777777" w:rsidR="00D83B43" w:rsidRPr="00D105B6" w:rsidRDefault="00D83B43">
            <w:pPr>
              <w:keepNext/>
              <w:keepLines/>
              <w:spacing w:before="260" w:after="260" w:line="416" w:lineRule="auto"/>
              <w:jc w:val="center"/>
              <w:outlineLvl w:val="2"/>
              <w:rPr>
                <w:rFonts w:ascii="宋体" w:hAnsi="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5C8CDE3B" w14:textId="77777777" w:rsidR="00D83B43" w:rsidRPr="00D105B6" w:rsidRDefault="00D83B43">
            <w:pPr>
              <w:keepNext/>
              <w:keepLines/>
              <w:spacing w:before="260" w:after="260" w:line="416" w:lineRule="auto"/>
              <w:jc w:val="center"/>
              <w:outlineLvl w:val="2"/>
              <w:rPr>
                <w:rFonts w:ascii="宋体" w:hAnsi="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23365F24" w14:textId="77777777" w:rsidR="00D83B43" w:rsidRPr="00D105B6" w:rsidRDefault="00D83B43">
            <w:pPr>
              <w:keepNext/>
              <w:keepLines/>
              <w:spacing w:before="260" w:after="260" w:line="416" w:lineRule="auto"/>
              <w:jc w:val="center"/>
              <w:outlineLvl w:val="2"/>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7ECBC85" w14:textId="77777777" w:rsidR="00D83B43" w:rsidRPr="00D105B6" w:rsidRDefault="00D83B43">
            <w:pPr>
              <w:keepNext/>
              <w:keepLines/>
              <w:spacing w:before="260" w:after="260" w:line="416" w:lineRule="auto"/>
              <w:jc w:val="center"/>
              <w:outlineLvl w:val="2"/>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50092F5B" w14:textId="77777777" w:rsidR="00D83B43" w:rsidRPr="00D105B6" w:rsidRDefault="00D83B43">
            <w:pPr>
              <w:keepNext/>
              <w:keepLines/>
              <w:spacing w:before="260" w:after="260" w:line="416" w:lineRule="auto"/>
              <w:jc w:val="center"/>
              <w:outlineLvl w:val="2"/>
              <w:rPr>
                <w:rFonts w:ascii="宋体" w:hAnsi="宋体"/>
                <w:szCs w:val="21"/>
              </w:rPr>
            </w:pPr>
          </w:p>
        </w:tc>
        <w:tc>
          <w:tcPr>
            <w:tcW w:w="1567" w:type="dxa"/>
            <w:tcBorders>
              <w:top w:val="single" w:sz="4" w:space="0" w:color="auto"/>
              <w:left w:val="single" w:sz="4" w:space="0" w:color="auto"/>
              <w:bottom w:val="single" w:sz="4" w:space="0" w:color="auto"/>
              <w:right w:val="single" w:sz="4" w:space="0" w:color="auto"/>
            </w:tcBorders>
            <w:vAlign w:val="center"/>
          </w:tcPr>
          <w:p w14:paraId="0B6A8569" w14:textId="77777777" w:rsidR="00D83B43" w:rsidRPr="00D105B6" w:rsidRDefault="00D83B43">
            <w:pPr>
              <w:keepNext/>
              <w:keepLines/>
              <w:spacing w:before="260" w:after="260" w:line="416" w:lineRule="auto"/>
              <w:jc w:val="center"/>
              <w:outlineLvl w:val="2"/>
              <w:rPr>
                <w:rFonts w:ascii="宋体" w:hAnsi="宋体"/>
                <w:szCs w:val="21"/>
              </w:rPr>
            </w:pPr>
          </w:p>
        </w:tc>
      </w:tr>
      <w:tr w:rsidR="00D105B6" w:rsidRPr="00D105B6" w14:paraId="3BC5556C" w14:textId="77777777">
        <w:trPr>
          <w:trHeight w:hRule="exact" w:val="397"/>
          <w:jc w:val="center"/>
        </w:trPr>
        <w:tc>
          <w:tcPr>
            <w:tcW w:w="1162" w:type="dxa"/>
            <w:vMerge/>
            <w:tcBorders>
              <w:top w:val="single" w:sz="4" w:space="0" w:color="auto"/>
              <w:left w:val="single" w:sz="4" w:space="0" w:color="auto"/>
              <w:bottom w:val="single" w:sz="4" w:space="0" w:color="auto"/>
              <w:right w:val="single" w:sz="4" w:space="0" w:color="auto"/>
            </w:tcBorders>
            <w:vAlign w:val="center"/>
          </w:tcPr>
          <w:p w14:paraId="04D46DC5" w14:textId="77777777" w:rsidR="00D83B43" w:rsidRPr="00D105B6" w:rsidRDefault="00D83B43">
            <w:pPr>
              <w:keepNext/>
              <w:keepLines/>
              <w:widowControl/>
              <w:spacing w:before="260" w:after="260" w:line="416" w:lineRule="auto"/>
              <w:jc w:val="left"/>
              <w:outlineLvl w:val="2"/>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6483DEB4" w14:textId="77777777" w:rsidR="00D83B43" w:rsidRPr="00D105B6" w:rsidRDefault="00D83B43">
            <w:pPr>
              <w:keepNext/>
              <w:keepLines/>
              <w:spacing w:before="260" w:after="260" w:line="416" w:lineRule="auto"/>
              <w:jc w:val="center"/>
              <w:outlineLvl w:val="2"/>
              <w:rPr>
                <w:rFonts w:ascii="宋体" w:hAnsi="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32038BD0" w14:textId="77777777" w:rsidR="00D83B43" w:rsidRPr="00D105B6" w:rsidRDefault="00D83B43">
            <w:pPr>
              <w:keepNext/>
              <w:keepLines/>
              <w:spacing w:before="260" w:after="260" w:line="416" w:lineRule="auto"/>
              <w:jc w:val="center"/>
              <w:outlineLvl w:val="2"/>
              <w:rPr>
                <w:rFonts w:ascii="宋体" w:hAnsi="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4D177E08" w14:textId="77777777" w:rsidR="00D83B43" w:rsidRPr="00D105B6" w:rsidRDefault="00D83B43">
            <w:pPr>
              <w:keepNext/>
              <w:keepLines/>
              <w:spacing w:before="260" w:after="260" w:line="416" w:lineRule="auto"/>
              <w:jc w:val="center"/>
              <w:outlineLvl w:val="2"/>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94AE016" w14:textId="77777777" w:rsidR="00D83B43" w:rsidRPr="00D105B6" w:rsidRDefault="00D83B43">
            <w:pPr>
              <w:keepNext/>
              <w:keepLines/>
              <w:spacing w:before="260" w:after="260" w:line="416" w:lineRule="auto"/>
              <w:jc w:val="center"/>
              <w:outlineLvl w:val="2"/>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8836409" w14:textId="77777777" w:rsidR="00D83B43" w:rsidRPr="00D105B6" w:rsidRDefault="00D83B43">
            <w:pPr>
              <w:keepNext/>
              <w:keepLines/>
              <w:spacing w:before="260" w:after="260" w:line="416" w:lineRule="auto"/>
              <w:jc w:val="center"/>
              <w:outlineLvl w:val="2"/>
              <w:rPr>
                <w:rFonts w:ascii="宋体" w:hAnsi="宋体"/>
                <w:szCs w:val="21"/>
              </w:rPr>
            </w:pPr>
          </w:p>
        </w:tc>
        <w:tc>
          <w:tcPr>
            <w:tcW w:w="1567" w:type="dxa"/>
            <w:tcBorders>
              <w:top w:val="single" w:sz="4" w:space="0" w:color="auto"/>
              <w:left w:val="single" w:sz="4" w:space="0" w:color="auto"/>
              <w:bottom w:val="single" w:sz="4" w:space="0" w:color="auto"/>
              <w:right w:val="single" w:sz="4" w:space="0" w:color="auto"/>
            </w:tcBorders>
            <w:vAlign w:val="center"/>
          </w:tcPr>
          <w:p w14:paraId="13A1A861" w14:textId="77777777" w:rsidR="00D83B43" w:rsidRPr="00D105B6" w:rsidRDefault="00D83B43">
            <w:pPr>
              <w:keepNext/>
              <w:keepLines/>
              <w:spacing w:before="260" w:after="260" w:line="416" w:lineRule="auto"/>
              <w:jc w:val="center"/>
              <w:outlineLvl w:val="2"/>
              <w:rPr>
                <w:rFonts w:ascii="宋体" w:hAnsi="宋体"/>
                <w:szCs w:val="21"/>
              </w:rPr>
            </w:pPr>
          </w:p>
        </w:tc>
      </w:tr>
      <w:tr w:rsidR="00D105B6" w:rsidRPr="00D105B6" w14:paraId="3CA0906E" w14:textId="77777777">
        <w:trPr>
          <w:trHeight w:hRule="exact" w:val="397"/>
          <w:jc w:val="center"/>
        </w:trPr>
        <w:tc>
          <w:tcPr>
            <w:tcW w:w="1162" w:type="dxa"/>
            <w:vMerge/>
            <w:tcBorders>
              <w:top w:val="single" w:sz="4" w:space="0" w:color="auto"/>
              <w:left w:val="single" w:sz="4" w:space="0" w:color="auto"/>
              <w:bottom w:val="single" w:sz="4" w:space="0" w:color="auto"/>
              <w:right w:val="single" w:sz="4" w:space="0" w:color="auto"/>
            </w:tcBorders>
            <w:vAlign w:val="center"/>
          </w:tcPr>
          <w:p w14:paraId="1C6AF551" w14:textId="77777777" w:rsidR="00D83B43" w:rsidRPr="00D105B6" w:rsidRDefault="00D83B43">
            <w:pPr>
              <w:keepNext/>
              <w:keepLines/>
              <w:widowControl/>
              <w:spacing w:before="260" w:after="260" w:line="416" w:lineRule="auto"/>
              <w:jc w:val="left"/>
              <w:outlineLvl w:val="2"/>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4E51D92D" w14:textId="77777777" w:rsidR="00D83B43" w:rsidRPr="00D105B6" w:rsidRDefault="00D83B43">
            <w:pPr>
              <w:keepNext/>
              <w:keepLines/>
              <w:spacing w:before="260" w:after="260" w:line="416" w:lineRule="auto"/>
              <w:jc w:val="center"/>
              <w:outlineLvl w:val="2"/>
              <w:rPr>
                <w:rFonts w:ascii="宋体" w:hAnsi="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35056864" w14:textId="77777777" w:rsidR="00D83B43" w:rsidRPr="00D105B6" w:rsidRDefault="00D83B43">
            <w:pPr>
              <w:keepNext/>
              <w:keepLines/>
              <w:spacing w:before="260" w:after="260" w:line="416" w:lineRule="auto"/>
              <w:jc w:val="center"/>
              <w:outlineLvl w:val="2"/>
              <w:rPr>
                <w:rFonts w:ascii="宋体" w:hAnsi="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2B82A463" w14:textId="77777777" w:rsidR="00D83B43" w:rsidRPr="00D105B6" w:rsidRDefault="00D83B43">
            <w:pPr>
              <w:keepNext/>
              <w:keepLines/>
              <w:spacing w:before="260" w:after="260" w:line="416" w:lineRule="auto"/>
              <w:jc w:val="center"/>
              <w:outlineLvl w:val="2"/>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4DE93E8F" w14:textId="77777777" w:rsidR="00D83B43" w:rsidRPr="00D105B6" w:rsidRDefault="00D83B43">
            <w:pPr>
              <w:keepNext/>
              <w:keepLines/>
              <w:spacing w:before="260" w:after="260" w:line="416" w:lineRule="auto"/>
              <w:jc w:val="center"/>
              <w:outlineLvl w:val="2"/>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811D090" w14:textId="77777777" w:rsidR="00D83B43" w:rsidRPr="00D105B6" w:rsidRDefault="00D83B43">
            <w:pPr>
              <w:keepNext/>
              <w:keepLines/>
              <w:spacing w:before="260" w:after="260" w:line="416" w:lineRule="auto"/>
              <w:jc w:val="center"/>
              <w:outlineLvl w:val="2"/>
              <w:rPr>
                <w:rFonts w:ascii="宋体" w:hAnsi="宋体"/>
                <w:szCs w:val="21"/>
              </w:rPr>
            </w:pPr>
          </w:p>
        </w:tc>
        <w:tc>
          <w:tcPr>
            <w:tcW w:w="1567" w:type="dxa"/>
            <w:tcBorders>
              <w:top w:val="single" w:sz="4" w:space="0" w:color="auto"/>
              <w:left w:val="single" w:sz="4" w:space="0" w:color="auto"/>
              <w:bottom w:val="single" w:sz="4" w:space="0" w:color="auto"/>
              <w:right w:val="single" w:sz="4" w:space="0" w:color="auto"/>
            </w:tcBorders>
            <w:vAlign w:val="center"/>
          </w:tcPr>
          <w:p w14:paraId="2E7AEB45" w14:textId="77777777" w:rsidR="00D83B43" w:rsidRPr="00D105B6" w:rsidRDefault="00D83B43">
            <w:pPr>
              <w:keepNext/>
              <w:keepLines/>
              <w:spacing w:before="260" w:after="260" w:line="416" w:lineRule="auto"/>
              <w:jc w:val="center"/>
              <w:outlineLvl w:val="2"/>
              <w:rPr>
                <w:rFonts w:ascii="宋体" w:hAnsi="宋体"/>
                <w:szCs w:val="21"/>
              </w:rPr>
            </w:pPr>
          </w:p>
        </w:tc>
      </w:tr>
      <w:tr w:rsidR="00D105B6" w:rsidRPr="00D105B6" w14:paraId="52A34DEA" w14:textId="77777777">
        <w:trPr>
          <w:trHeight w:hRule="exact" w:val="397"/>
          <w:jc w:val="center"/>
        </w:trPr>
        <w:tc>
          <w:tcPr>
            <w:tcW w:w="1162" w:type="dxa"/>
            <w:vMerge/>
            <w:tcBorders>
              <w:top w:val="single" w:sz="4" w:space="0" w:color="auto"/>
              <w:left w:val="single" w:sz="4" w:space="0" w:color="auto"/>
              <w:bottom w:val="single" w:sz="4" w:space="0" w:color="auto"/>
              <w:right w:val="single" w:sz="4" w:space="0" w:color="auto"/>
            </w:tcBorders>
            <w:vAlign w:val="center"/>
          </w:tcPr>
          <w:p w14:paraId="76D1A80B" w14:textId="77777777" w:rsidR="00D83B43" w:rsidRPr="00D105B6" w:rsidRDefault="00D83B43">
            <w:pPr>
              <w:keepNext/>
              <w:keepLines/>
              <w:widowControl/>
              <w:spacing w:before="260" w:after="260" w:line="416" w:lineRule="auto"/>
              <w:jc w:val="left"/>
              <w:outlineLvl w:val="2"/>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6428B743" w14:textId="77777777" w:rsidR="00D83B43" w:rsidRPr="00D105B6" w:rsidRDefault="002D6C21">
            <w:pPr>
              <w:jc w:val="center"/>
              <w:rPr>
                <w:rFonts w:ascii="宋体" w:hAnsi="宋体"/>
                <w:szCs w:val="21"/>
              </w:rPr>
            </w:pPr>
            <w:r w:rsidRPr="00D105B6">
              <w:rPr>
                <w:rFonts w:ascii="宋体" w:hAnsi="宋体" w:hint="eastAsia"/>
                <w:szCs w:val="21"/>
              </w:rPr>
              <w:t>…</w:t>
            </w:r>
          </w:p>
        </w:tc>
        <w:tc>
          <w:tcPr>
            <w:tcW w:w="870" w:type="dxa"/>
            <w:tcBorders>
              <w:top w:val="single" w:sz="4" w:space="0" w:color="auto"/>
              <w:left w:val="single" w:sz="4" w:space="0" w:color="auto"/>
              <w:bottom w:val="single" w:sz="4" w:space="0" w:color="auto"/>
              <w:right w:val="single" w:sz="4" w:space="0" w:color="auto"/>
            </w:tcBorders>
            <w:vAlign w:val="center"/>
          </w:tcPr>
          <w:p w14:paraId="090B7C8E" w14:textId="77777777" w:rsidR="00D83B43" w:rsidRPr="00D105B6" w:rsidRDefault="00D83B43">
            <w:pPr>
              <w:keepNext/>
              <w:keepLines/>
              <w:spacing w:before="340" w:after="330" w:line="578" w:lineRule="auto"/>
              <w:jc w:val="center"/>
              <w:outlineLvl w:val="0"/>
              <w:rPr>
                <w:rFonts w:ascii="宋体" w:hAnsi="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18B606B1" w14:textId="77777777" w:rsidR="00D83B43" w:rsidRPr="00D105B6" w:rsidRDefault="00D83B43">
            <w:pPr>
              <w:keepNext/>
              <w:keepLines/>
              <w:spacing w:before="340" w:after="330" w:line="578" w:lineRule="auto"/>
              <w:jc w:val="center"/>
              <w:outlineLvl w:val="0"/>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A2B6322" w14:textId="77777777" w:rsidR="00D83B43" w:rsidRPr="00D105B6" w:rsidRDefault="00D83B43">
            <w:pPr>
              <w:keepNext/>
              <w:keepLines/>
              <w:spacing w:before="340" w:after="330" w:line="578" w:lineRule="auto"/>
              <w:jc w:val="center"/>
              <w:outlineLvl w:val="0"/>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D86D6FD" w14:textId="77777777" w:rsidR="00D83B43" w:rsidRPr="00D105B6" w:rsidRDefault="00D83B43">
            <w:pPr>
              <w:keepNext/>
              <w:keepLines/>
              <w:spacing w:before="340" w:after="330" w:line="578" w:lineRule="auto"/>
              <w:jc w:val="center"/>
              <w:outlineLvl w:val="0"/>
              <w:rPr>
                <w:rFonts w:ascii="宋体" w:hAnsi="宋体"/>
                <w:szCs w:val="21"/>
              </w:rPr>
            </w:pPr>
          </w:p>
        </w:tc>
        <w:tc>
          <w:tcPr>
            <w:tcW w:w="1567" w:type="dxa"/>
            <w:tcBorders>
              <w:top w:val="single" w:sz="4" w:space="0" w:color="auto"/>
              <w:left w:val="single" w:sz="4" w:space="0" w:color="auto"/>
              <w:bottom w:val="single" w:sz="4" w:space="0" w:color="auto"/>
              <w:right w:val="single" w:sz="4" w:space="0" w:color="auto"/>
            </w:tcBorders>
            <w:vAlign w:val="center"/>
          </w:tcPr>
          <w:p w14:paraId="08F24DE7" w14:textId="77777777" w:rsidR="00D83B43" w:rsidRPr="00D105B6" w:rsidRDefault="00D83B43">
            <w:pPr>
              <w:keepNext/>
              <w:keepLines/>
              <w:spacing w:before="340" w:after="330" w:line="578" w:lineRule="auto"/>
              <w:jc w:val="center"/>
              <w:outlineLvl w:val="0"/>
              <w:rPr>
                <w:rFonts w:ascii="宋体" w:hAnsi="宋体"/>
                <w:szCs w:val="21"/>
              </w:rPr>
            </w:pPr>
          </w:p>
        </w:tc>
      </w:tr>
    </w:tbl>
    <w:p w14:paraId="5DF0F049" w14:textId="77777777" w:rsidR="00D83B43" w:rsidRPr="00D105B6" w:rsidRDefault="002D6C21">
      <w:pPr>
        <w:spacing w:line="360" w:lineRule="auto"/>
        <w:rPr>
          <w:rFonts w:ascii="宋体" w:hAnsi="宋体"/>
          <w:szCs w:val="21"/>
          <w:lang w:val="en-GB"/>
        </w:rPr>
      </w:pPr>
      <w:r w:rsidRPr="00D105B6">
        <w:rPr>
          <w:rFonts w:ascii="宋体" w:hAnsi="宋体" w:hint="eastAsia"/>
          <w:szCs w:val="21"/>
          <w:lang w:val="en-GB"/>
        </w:rPr>
        <w:t>注：根据评审表的要求提交相应资料。</w:t>
      </w:r>
    </w:p>
    <w:p w14:paraId="7F3EF808" w14:textId="77777777" w:rsidR="00D83B43" w:rsidRPr="00D105B6" w:rsidRDefault="00D83B43">
      <w:pPr>
        <w:adjustRightInd w:val="0"/>
        <w:snapToGrid w:val="0"/>
        <w:spacing w:line="360" w:lineRule="auto"/>
        <w:rPr>
          <w:rFonts w:ascii="宋体" w:hAnsi="宋体"/>
          <w:szCs w:val="21"/>
        </w:rPr>
      </w:pPr>
    </w:p>
    <w:p w14:paraId="2DBE511B" w14:textId="77777777" w:rsidR="00D83B43" w:rsidRPr="00D105B6" w:rsidRDefault="00D83B43">
      <w:pPr>
        <w:adjustRightInd w:val="0"/>
        <w:snapToGrid w:val="0"/>
        <w:spacing w:line="360" w:lineRule="auto"/>
        <w:rPr>
          <w:rFonts w:ascii="宋体" w:hAnsi="宋体"/>
          <w:szCs w:val="21"/>
        </w:rPr>
      </w:pPr>
    </w:p>
    <w:p w14:paraId="793A3892" w14:textId="77777777" w:rsidR="00D83B43" w:rsidRPr="00D105B6" w:rsidRDefault="00D83B43">
      <w:pPr>
        <w:spacing w:line="360" w:lineRule="auto"/>
        <w:rPr>
          <w:rFonts w:ascii="宋体" w:hAnsi="宋体"/>
          <w:szCs w:val="21"/>
          <w:lang w:val="en-GB"/>
        </w:rPr>
      </w:pPr>
    </w:p>
    <w:p w14:paraId="499928FB" w14:textId="77777777" w:rsidR="00D83B43" w:rsidRPr="00D105B6" w:rsidRDefault="002D6C21">
      <w:pPr>
        <w:rPr>
          <w:rFonts w:ascii="宋体" w:hAnsi="宋体"/>
          <w:szCs w:val="21"/>
        </w:rPr>
      </w:pPr>
      <w:r w:rsidRPr="00D105B6">
        <w:rPr>
          <w:rFonts w:ascii="宋体" w:hAnsi="宋体"/>
          <w:b/>
          <w:bCs/>
          <w:szCs w:val="21"/>
        </w:rPr>
        <w:t>7.3</w:t>
      </w:r>
      <w:r w:rsidRPr="00D105B6">
        <w:rPr>
          <w:rFonts w:ascii="宋体" w:hAnsi="宋体"/>
          <w:b/>
          <w:bCs/>
          <w:szCs w:val="21"/>
        </w:rPr>
        <w:tab/>
      </w:r>
      <w:r w:rsidRPr="00D105B6">
        <w:rPr>
          <w:rFonts w:ascii="宋体" w:hAnsi="宋体" w:hint="eastAsia"/>
          <w:b/>
          <w:bCs/>
          <w:szCs w:val="21"/>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618"/>
        <w:gridCol w:w="3119"/>
        <w:gridCol w:w="2510"/>
      </w:tblGrid>
      <w:tr w:rsidR="00D105B6" w:rsidRPr="00D105B6" w14:paraId="5AF67371" w14:textId="77777777">
        <w:trPr>
          <w:trHeight w:val="397"/>
          <w:jc w:val="center"/>
        </w:trPr>
        <w:tc>
          <w:tcPr>
            <w:tcW w:w="756" w:type="dxa"/>
            <w:tcBorders>
              <w:top w:val="single" w:sz="4" w:space="0" w:color="auto"/>
              <w:left w:val="single" w:sz="4" w:space="0" w:color="auto"/>
              <w:bottom w:val="single" w:sz="4" w:space="0" w:color="auto"/>
              <w:right w:val="single" w:sz="4" w:space="0" w:color="auto"/>
            </w:tcBorders>
            <w:vAlign w:val="center"/>
          </w:tcPr>
          <w:p w14:paraId="13C60D69" w14:textId="77777777" w:rsidR="00D83B43" w:rsidRPr="00D105B6" w:rsidRDefault="002D6C21">
            <w:pPr>
              <w:tabs>
                <w:tab w:val="left" w:pos="540"/>
              </w:tabs>
              <w:rPr>
                <w:rFonts w:ascii="宋体" w:hAnsi="宋体"/>
                <w:b/>
                <w:szCs w:val="21"/>
              </w:rPr>
            </w:pPr>
            <w:r w:rsidRPr="00D105B6">
              <w:rPr>
                <w:rFonts w:ascii="宋体" w:hAnsi="宋体" w:hint="eastAsia"/>
                <w:b/>
                <w:szCs w:val="21"/>
              </w:rPr>
              <w:t>序号</w:t>
            </w:r>
          </w:p>
        </w:tc>
        <w:tc>
          <w:tcPr>
            <w:tcW w:w="2618" w:type="dxa"/>
            <w:tcBorders>
              <w:top w:val="single" w:sz="4" w:space="0" w:color="auto"/>
              <w:left w:val="single" w:sz="4" w:space="0" w:color="auto"/>
              <w:bottom w:val="single" w:sz="4" w:space="0" w:color="auto"/>
              <w:right w:val="single" w:sz="4" w:space="0" w:color="auto"/>
            </w:tcBorders>
            <w:vAlign w:val="center"/>
          </w:tcPr>
          <w:p w14:paraId="2FFD4206" w14:textId="77777777" w:rsidR="00D83B43" w:rsidRPr="00D105B6" w:rsidRDefault="002D6C21">
            <w:pPr>
              <w:tabs>
                <w:tab w:val="left" w:pos="540"/>
              </w:tabs>
              <w:jc w:val="center"/>
              <w:rPr>
                <w:rFonts w:ascii="宋体" w:hAnsi="宋体"/>
                <w:b/>
                <w:szCs w:val="21"/>
              </w:rPr>
            </w:pPr>
            <w:r w:rsidRPr="00D105B6">
              <w:rPr>
                <w:rFonts w:ascii="宋体" w:hAnsi="宋体" w:hint="eastAsia"/>
                <w:b/>
                <w:szCs w:val="21"/>
              </w:rPr>
              <w:t>拟定时间安排</w:t>
            </w:r>
          </w:p>
        </w:tc>
        <w:tc>
          <w:tcPr>
            <w:tcW w:w="3119" w:type="dxa"/>
            <w:tcBorders>
              <w:top w:val="single" w:sz="4" w:space="0" w:color="auto"/>
              <w:left w:val="single" w:sz="4" w:space="0" w:color="auto"/>
              <w:bottom w:val="single" w:sz="4" w:space="0" w:color="auto"/>
              <w:right w:val="single" w:sz="4" w:space="0" w:color="auto"/>
            </w:tcBorders>
            <w:vAlign w:val="center"/>
          </w:tcPr>
          <w:p w14:paraId="21DAA198" w14:textId="77777777" w:rsidR="00D83B43" w:rsidRPr="00D105B6" w:rsidRDefault="002D6C21">
            <w:pPr>
              <w:tabs>
                <w:tab w:val="left" w:pos="540"/>
              </w:tabs>
              <w:jc w:val="center"/>
              <w:rPr>
                <w:rFonts w:ascii="宋体" w:hAnsi="宋体"/>
                <w:b/>
                <w:szCs w:val="21"/>
              </w:rPr>
            </w:pPr>
            <w:r w:rsidRPr="00D105B6">
              <w:rPr>
                <w:rFonts w:ascii="宋体" w:hAnsi="宋体" w:hint="eastAsia"/>
                <w:b/>
                <w:szCs w:val="21"/>
              </w:rPr>
              <w:t>计划完成的工作内容</w:t>
            </w:r>
          </w:p>
        </w:tc>
        <w:tc>
          <w:tcPr>
            <w:tcW w:w="2510" w:type="dxa"/>
            <w:tcBorders>
              <w:top w:val="single" w:sz="4" w:space="0" w:color="auto"/>
              <w:left w:val="single" w:sz="4" w:space="0" w:color="auto"/>
              <w:bottom w:val="single" w:sz="4" w:space="0" w:color="auto"/>
              <w:right w:val="single" w:sz="4" w:space="0" w:color="auto"/>
            </w:tcBorders>
            <w:vAlign w:val="center"/>
          </w:tcPr>
          <w:p w14:paraId="5B760DA6" w14:textId="77777777" w:rsidR="00D83B43" w:rsidRPr="00D105B6" w:rsidRDefault="002D6C21">
            <w:pPr>
              <w:tabs>
                <w:tab w:val="left" w:pos="540"/>
              </w:tabs>
              <w:jc w:val="center"/>
              <w:rPr>
                <w:rFonts w:ascii="宋体" w:hAnsi="宋体"/>
                <w:b/>
                <w:szCs w:val="21"/>
              </w:rPr>
            </w:pPr>
            <w:r w:rsidRPr="00D105B6">
              <w:rPr>
                <w:rFonts w:ascii="宋体" w:hAnsi="宋体" w:hint="eastAsia"/>
                <w:b/>
                <w:szCs w:val="21"/>
              </w:rPr>
              <w:t>实施方建议或要求</w:t>
            </w:r>
          </w:p>
        </w:tc>
      </w:tr>
      <w:tr w:rsidR="00D105B6" w:rsidRPr="00D105B6" w14:paraId="59D2C5E2" w14:textId="77777777">
        <w:trPr>
          <w:trHeight w:val="397"/>
          <w:jc w:val="center"/>
        </w:trPr>
        <w:tc>
          <w:tcPr>
            <w:tcW w:w="756" w:type="dxa"/>
            <w:tcBorders>
              <w:top w:val="single" w:sz="4" w:space="0" w:color="auto"/>
              <w:left w:val="single" w:sz="4" w:space="0" w:color="auto"/>
              <w:bottom w:val="single" w:sz="4" w:space="0" w:color="auto"/>
              <w:right w:val="single" w:sz="4" w:space="0" w:color="auto"/>
            </w:tcBorders>
            <w:vAlign w:val="center"/>
          </w:tcPr>
          <w:p w14:paraId="3BB7A399" w14:textId="77777777" w:rsidR="00D83B43" w:rsidRPr="00D105B6" w:rsidRDefault="00D83B43">
            <w:pPr>
              <w:tabs>
                <w:tab w:val="left" w:pos="540"/>
              </w:tabs>
              <w:jc w:val="center"/>
              <w:rPr>
                <w:rFonts w:ascii="宋体" w:hAnsi="宋体"/>
                <w:szCs w:val="21"/>
              </w:rPr>
            </w:pPr>
          </w:p>
        </w:tc>
        <w:tc>
          <w:tcPr>
            <w:tcW w:w="2618" w:type="dxa"/>
            <w:tcBorders>
              <w:top w:val="single" w:sz="4" w:space="0" w:color="auto"/>
              <w:left w:val="single" w:sz="4" w:space="0" w:color="auto"/>
              <w:bottom w:val="single" w:sz="4" w:space="0" w:color="auto"/>
              <w:right w:val="single" w:sz="4" w:space="0" w:color="auto"/>
            </w:tcBorders>
            <w:vAlign w:val="center"/>
          </w:tcPr>
          <w:p w14:paraId="0F0BED7E" w14:textId="77777777" w:rsidR="00D83B43" w:rsidRPr="00D105B6" w:rsidRDefault="002D6C21">
            <w:pPr>
              <w:tabs>
                <w:tab w:val="left" w:pos="540"/>
              </w:tabs>
              <w:jc w:val="center"/>
              <w:rPr>
                <w:rFonts w:ascii="宋体" w:hAnsi="宋体"/>
                <w:szCs w:val="21"/>
              </w:rPr>
            </w:pPr>
            <w:r w:rsidRPr="00D105B6">
              <w:rPr>
                <w:rFonts w:ascii="宋体" w:hAnsi="宋体" w:hint="eastAsia"/>
                <w:szCs w:val="21"/>
              </w:rPr>
              <w:t>拟定年月日</w:t>
            </w:r>
          </w:p>
        </w:tc>
        <w:tc>
          <w:tcPr>
            <w:tcW w:w="3119" w:type="dxa"/>
            <w:tcBorders>
              <w:top w:val="single" w:sz="4" w:space="0" w:color="auto"/>
              <w:left w:val="single" w:sz="4" w:space="0" w:color="auto"/>
              <w:bottom w:val="single" w:sz="4" w:space="0" w:color="auto"/>
              <w:right w:val="single" w:sz="4" w:space="0" w:color="auto"/>
            </w:tcBorders>
            <w:vAlign w:val="center"/>
          </w:tcPr>
          <w:p w14:paraId="57A2A422" w14:textId="77777777" w:rsidR="00D83B43" w:rsidRPr="00D105B6" w:rsidRDefault="002D6C21">
            <w:pPr>
              <w:tabs>
                <w:tab w:val="left" w:pos="540"/>
              </w:tabs>
              <w:jc w:val="center"/>
              <w:rPr>
                <w:rFonts w:ascii="宋体" w:hAnsi="宋体"/>
                <w:szCs w:val="21"/>
              </w:rPr>
            </w:pPr>
            <w:r w:rsidRPr="00D105B6">
              <w:rPr>
                <w:rFonts w:ascii="宋体" w:hAnsi="宋体" w:hint="eastAsia"/>
                <w:szCs w:val="21"/>
              </w:rPr>
              <w:t>签定合同并生效</w:t>
            </w:r>
          </w:p>
        </w:tc>
        <w:tc>
          <w:tcPr>
            <w:tcW w:w="2510" w:type="dxa"/>
            <w:tcBorders>
              <w:top w:val="single" w:sz="4" w:space="0" w:color="auto"/>
              <w:left w:val="single" w:sz="4" w:space="0" w:color="auto"/>
              <w:bottom w:val="single" w:sz="4" w:space="0" w:color="auto"/>
              <w:right w:val="single" w:sz="4" w:space="0" w:color="auto"/>
            </w:tcBorders>
            <w:vAlign w:val="center"/>
          </w:tcPr>
          <w:p w14:paraId="157F9062" w14:textId="77777777" w:rsidR="00D83B43" w:rsidRPr="00D105B6" w:rsidRDefault="00D83B43">
            <w:pPr>
              <w:tabs>
                <w:tab w:val="left" w:pos="540"/>
              </w:tabs>
              <w:jc w:val="center"/>
              <w:rPr>
                <w:rFonts w:ascii="宋体" w:hAnsi="宋体"/>
                <w:szCs w:val="21"/>
              </w:rPr>
            </w:pPr>
          </w:p>
        </w:tc>
      </w:tr>
      <w:tr w:rsidR="00D105B6" w:rsidRPr="00D105B6" w14:paraId="08CA0831" w14:textId="77777777">
        <w:trPr>
          <w:trHeight w:val="397"/>
          <w:jc w:val="center"/>
        </w:trPr>
        <w:tc>
          <w:tcPr>
            <w:tcW w:w="756" w:type="dxa"/>
            <w:tcBorders>
              <w:top w:val="single" w:sz="4" w:space="0" w:color="auto"/>
              <w:left w:val="single" w:sz="4" w:space="0" w:color="auto"/>
              <w:bottom w:val="single" w:sz="4" w:space="0" w:color="auto"/>
              <w:right w:val="single" w:sz="4" w:space="0" w:color="auto"/>
            </w:tcBorders>
            <w:vAlign w:val="center"/>
          </w:tcPr>
          <w:p w14:paraId="05FE577B" w14:textId="77777777" w:rsidR="00D83B43" w:rsidRPr="00D105B6" w:rsidRDefault="00D83B43">
            <w:pPr>
              <w:tabs>
                <w:tab w:val="left" w:pos="540"/>
              </w:tabs>
              <w:jc w:val="center"/>
              <w:rPr>
                <w:rFonts w:ascii="宋体" w:hAnsi="宋体"/>
                <w:szCs w:val="21"/>
              </w:rPr>
            </w:pPr>
          </w:p>
        </w:tc>
        <w:tc>
          <w:tcPr>
            <w:tcW w:w="2618" w:type="dxa"/>
            <w:tcBorders>
              <w:top w:val="single" w:sz="4" w:space="0" w:color="auto"/>
              <w:left w:val="single" w:sz="4" w:space="0" w:color="auto"/>
              <w:bottom w:val="single" w:sz="4" w:space="0" w:color="auto"/>
              <w:right w:val="single" w:sz="4" w:space="0" w:color="auto"/>
            </w:tcBorders>
            <w:vAlign w:val="center"/>
          </w:tcPr>
          <w:p w14:paraId="096EBE23" w14:textId="77777777" w:rsidR="00D83B43" w:rsidRPr="00D105B6" w:rsidRDefault="002D6C21">
            <w:pPr>
              <w:tabs>
                <w:tab w:val="left" w:pos="540"/>
              </w:tabs>
              <w:jc w:val="center"/>
              <w:rPr>
                <w:rFonts w:ascii="宋体" w:hAnsi="宋体"/>
                <w:szCs w:val="21"/>
              </w:rPr>
            </w:pPr>
            <w:r w:rsidRPr="00D105B6">
              <w:rPr>
                <w:rFonts w:ascii="宋体" w:hAnsi="宋体" w:hint="eastAsia"/>
                <w:szCs w:val="21"/>
              </w:rPr>
              <w:t>月日—月日</w:t>
            </w:r>
          </w:p>
        </w:tc>
        <w:tc>
          <w:tcPr>
            <w:tcW w:w="3119" w:type="dxa"/>
            <w:tcBorders>
              <w:top w:val="single" w:sz="4" w:space="0" w:color="auto"/>
              <w:left w:val="single" w:sz="4" w:space="0" w:color="auto"/>
              <w:bottom w:val="single" w:sz="4" w:space="0" w:color="auto"/>
              <w:right w:val="single" w:sz="4" w:space="0" w:color="auto"/>
            </w:tcBorders>
            <w:vAlign w:val="center"/>
          </w:tcPr>
          <w:p w14:paraId="7880FDE2" w14:textId="77777777" w:rsidR="00D83B43" w:rsidRPr="00D105B6" w:rsidRDefault="00D83B43">
            <w:pPr>
              <w:tabs>
                <w:tab w:val="left" w:pos="540"/>
              </w:tabs>
              <w:jc w:val="center"/>
              <w:rPr>
                <w:rFonts w:ascii="宋体" w:hAnsi="宋体"/>
                <w:szCs w:val="21"/>
              </w:rPr>
            </w:pPr>
          </w:p>
        </w:tc>
        <w:tc>
          <w:tcPr>
            <w:tcW w:w="2510" w:type="dxa"/>
            <w:tcBorders>
              <w:top w:val="single" w:sz="4" w:space="0" w:color="auto"/>
              <w:left w:val="single" w:sz="4" w:space="0" w:color="auto"/>
              <w:bottom w:val="single" w:sz="4" w:space="0" w:color="auto"/>
              <w:right w:val="single" w:sz="4" w:space="0" w:color="auto"/>
            </w:tcBorders>
            <w:vAlign w:val="center"/>
          </w:tcPr>
          <w:p w14:paraId="0798B7A6" w14:textId="77777777" w:rsidR="00D83B43" w:rsidRPr="00D105B6" w:rsidRDefault="00D83B43">
            <w:pPr>
              <w:tabs>
                <w:tab w:val="left" w:pos="540"/>
              </w:tabs>
              <w:jc w:val="center"/>
              <w:rPr>
                <w:rFonts w:ascii="宋体" w:hAnsi="宋体"/>
                <w:szCs w:val="21"/>
              </w:rPr>
            </w:pPr>
          </w:p>
        </w:tc>
      </w:tr>
      <w:tr w:rsidR="00D105B6" w:rsidRPr="00D105B6" w14:paraId="540F8465" w14:textId="77777777">
        <w:trPr>
          <w:trHeight w:val="397"/>
          <w:jc w:val="center"/>
        </w:trPr>
        <w:tc>
          <w:tcPr>
            <w:tcW w:w="756" w:type="dxa"/>
            <w:tcBorders>
              <w:top w:val="single" w:sz="4" w:space="0" w:color="auto"/>
              <w:left w:val="single" w:sz="4" w:space="0" w:color="auto"/>
              <w:bottom w:val="single" w:sz="4" w:space="0" w:color="auto"/>
              <w:right w:val="single" w:sz="4" w:space="0" w:color="auto"/>
            </w:tcBorders>
            <w:vAlign w:val="center"/>
          </w:tcPr>
          <w:p w14:paraId="49A8EBB5" w14:textId="77777777" w:rsidR="00D83B43" w:rsidRPr="00D105B6" w:rsidRDefault="00D83B43">
            <w:pPr>
              <w:tabs>
                <w:tab w:val="left" w:pos="540"/>
              </w:tabs>
              <w:jc w:val="center"/>
              <w:rPr>
                <w:rFonts w:ascii="宋体" w:hAnsi="宋体"/>
                <w:szCs w:val="21"/>
              </w:rPr>
            </w:pPr>
          </w:p>
        </w:tc>
        <w:tc>
          <w:tcPr>
            <w:tcW w:w="2618" w:type="dxa"/>
            <w:tcBorders>
              <w:top w:val="single" w:sz="4" w:space="0" w:color="auto"/>
              <w:left w:val="single" w:sz="4" w:space="0" w:color="auto"/>
              <w:bottom w:val="single" w:sz="4" w:space="0" w:color="auto"/>
              <w:right w:val="single" w:sz="4" w:space="0" w:color="auto"/>
            </w:tcBorders>
            <w:vAlign w:val="center"/>
          </w:tcPr>
          <w:p w14:paraId="70676986" w14:textId="77777777" w:rsidR="00D83B43" w:rsidRPr="00D105B6" w:rsidRDefault="002D6C21">
            <w:pPr>
              <w:tabs>
                <w:tab w:val="left" w:pos="540"/>
              </w:tabs>
              <w:jc w:val="center"/>
              <w:rPr>
                <w:rFonts w:ascii="宋体" w:hAnsi="宋体"/>
                <w:szCs w:val="21"/>
              </w:rPr>
            </w:pPr>
            <w:r w:rsidRPr="00D105B6">
              <w:rPr>
                <w:rFonts w:ascii="宋体" w:hAnsi="宋体" w:hint="eastAsia"/>
                <w:szCs w:val="21"/>
              </w:rPr>
              <w:t>月日—月日</w:t>
            </w:r>
          </w:p>
        </w:tc>
        <w:tc>
          <w:tcPr>
            <w:tcW w:w="3119" w:type="dxa"/>
            <w:tcBorders>
              <w:top w:val="single" w:sz="4" w:space="0" w:color="auto"/>
              <w:left w:val="single" w:sz="4" w:space="0" w:color="auto"/>
              <w:bottom w:val="single" w:sz="4" w:space="0" w:color="auto"/>
              <w:right w:val="single" w:sz="4" w:space="0" w:color="auto"/>
            </w:tcBorders>
            <w:vAlign w:val="center"/>
          </w:tcPr>
          <w:p w14:paraId="4A4833AA" w14:textId="77777777" w:rsidR="00D83B43" w:rsidRPr="00D105B6" w:rsidRDefault="00D83B43">
            <w:pPr>
              <w:tabs>
                <w:tab w:val="left" w:pos="540"/>
              </w:tabs>
              <w:jc w:val="center"/>
              <w:rPr>
                <w:rFonts w:ascii="宋体" w:hAnsi="宋体"/>
                <w:szCs w:val="21"/>
              </w:rPr>
            </w:pPr>
          </w:p>
        </w:tc>
        <w:tc>
          <w:tcPr>
            <w:tcW w:w="2510" w:type="dxa"/>
            <w:tcBorders>
              <w:top w:val="single" w:sz="4" w:space="0" w:color="auto"/>
              <w:left w:val="single" w:sz="4" w:space="0" w:color="auto"/>
              <w:bottom w:val="single" w:sz="4" w:space="0" w:color="auto"/>
              <w:right w:val="single" w:sz="4" w:space="0" w:color="auto"/>
            </w:tcBorders>
            <w:vAlign w:val="center"/>
          </w:tcPr>
          <w:p w14:paraId="4EF2CF82" w14:textId="77777777" w:rsidR="00D83B43" w:rsidRPr="00D105B6" w:rsidRDefault="00D83B43">
            <w:pPr>
              <w:tabs>
                <w:tab w:val="left" w:pos="540"/>
              </w:tabs>
              <w:jc w:val="center"/>
              <w:rPr>
                <w:rFonts w:ascii="宋体" w:hAnsi="宋体"/>
                <w:szCs w:val="21"/>
              </w:rPr>
            </w:pPr>
          </w:p>
        </w:tc>
      </w:tr>
      <w:tr w:rsidR="00D83B43" w:rsidRPr="00D105B6" w14:paraId="08A49A7B" w14:textId="77777777">
        <w:trPr>
          <w:trHeight w:val="397"/>
          <w:jc w:val="center"/>
        </w:trPr>
        <w:tc>
          <w:tcPr>
            <w:tcW w:w="756" w:type="dxa"/>
            <w:tcBorders>
              <w:top w:val="single" w:sz="4" w:space="0" w:color="auto"/>
              <w:left w:val="single" w:sz="4" w:space="0" w:color="auto"/>
              <w:bottom w:val="single" w:sz="4" w:space="0" w:color="auto"/>
              <w:right w:val="single" w:sz="4" w:space="0" w:color="auto"/>
            </w:tcBorders>
            <w:vAlign w:val="center"/>
          </w:tcPr>
          <w:p w14:paraId="7256EC2F" w14:textId="77777777" w:rsidR="00D83B43" w:rsidRPr="00D105B6" w:rsidRDefault="00D83B43">
            <w:pPr>
              <w:tabs>
                <w:tab w:val="left" w:pos="540"/>
              </w:tabs>
              <w:jc w:val="center"/>
              <w:rPr>
                <w:rFonts w:ascii="宋体" w:hAnsi="宋体"/>
                <w:szCs w:val="21"/>
              </w:rPr>
            </w:pPr>
          </w:p>
        </w:tc>
        <w:tc>
          <w:tcPr>
            <w:tcW w:w="2618" w:type="dxa"/>
            <w:tcBorders>
              <w:top w:val="single" w:sz="4" w:space="0" w:color="auto"/>
              <w:left w:val="single" w:sz="4" w:space="0" w:color="auto"/>
              <w:bottom w:val="single" w:sz="4" w:space="0" w:color="auto"/>
              <w:right w:val="single" w:sz="4" w:space="0" w:color="auto"/>
            </w:tcBorders>
            <w:vAlign w:val="center"/>
          </w:tcPr>
          <w:p w14:paraId="0BAFAA95" w14:textId="77777777" w:rsidR="00D83B43" w:rsidRPr="00D105B6" w:rsidRDefault="002D6C21">
            <w:pPr>
              <w:tabs>
                <w:tab w:val="left" w:pos="540"/>
              </w:tabs>
              <w:jc w:val="center"/>
              <w:rPr>
                <w:rFonts w:ascii="宋体" w:hAnsi="宋体"/>
                <w:szCs w:val="21"/>
              </w:rPr>
            </w:pPr>
            <w:r w:rsidRPr="00D105B6">
              <w:rPr>
                <w:rFonts w:ascii="宋体" w:hAnsi="宋体" w:hint="eastAsia"/>
                <w:szCs w:val="21"/>
              </w:rPr>
              <w:t>月日—月日</w:t>
            </w:r>
          </w:p>
        </w:tc>
        <w:tc>
          <w:tcPr>
            <w:tcW w:w="3119" w:type="dxa"/>
            <w:tcBorders>
              <w:top w:val="single" w:sz="4" w:space="0" w:color="auto"/>
              <w:left w:val="single" w:sz="4" w:space="0" w:color="auto"/>
              <w:bottom w:val="single" w:sz="4" w:space="0" w:color="auto"/>
              <w:right w:val="single" w:sz="4" w:space="0" w:color="auto"/>
            </w:tcBorders>
            <w:vAlign w:val="center"/>
          </w:tcPr>
          <w:p w14:paraId="6D2FD1FF" w14:textId="77777777" w:rsidR="00D83B43" w:rsidRPr="00D105B6" w:rsidRDefault="002D6C21">
            <w:pPr>
              <w:tabs>
                <w:tab w:val="left" w:pos="540"/>
              </w:tabs>
              <w:jc w:val="center"/>
              <w:rPr>
                <w:rFonts w:ascii="宋体" w:hAnsi="宋体"/>
                <w:szCs w:val="21"/>
              </w:rPr>
            </w:pPr>
            <w:r w:rsidRPr="00D105B6">
              <w:rPr>
                <w:rFonts w:ascii="宋体" w:hAnsi="宋体" w:hint="eastAsia"/>
                <w:szCs w:val="21"/>
              </w:rPr>
              <w:t>质保期</w:t>
            </w:r>
          </w:p>
        </w:tc>
        <w:tc>
          <w:tcPr>
            <w:tcW w:w="2510" w:type="dxa"/>
            <w:tcBorders>
              <w:top w:val="single" w:sz="4" w:space="0" w:color="auto"/>
              <w:left w:val="single" w:sz="4" w:space="0" w:color="auto"/>
              <w:bottom w:val="single" w:sz="4" w:space="0" w:color="auto"/>
              <w:right w:val="single" w:sz="4" w:space="0" w:color="auto"/>
            </w:tcBorders>
            <w:vAlign w:val="center"/>
          </w:tcPr>
          <w:p w14:paraId="5E98027F" w14:textId="77777777" w:rsidR="00D83B43" w:rsidRPr="00D105B6" w:rsidRDefault="00D83B43">
            <w:pPr>
              <w:tabs>
                <w:tab w:val="left" w:pos="540"/>
              </w:tabs>
              <w:jc w:val="center"/>
              <w:rPr>
                <w:rFonts w:ascii="宋体" w:hAnsi="宋体"/>
                <w:szCs w:val="21"/>
              </w:rPr>
            </w:pPr>
          </w:p>
        </w:tc>
      </w:tr>
    </w:tbl>
    <w:p w14:paraId="2DC71A15" w14:textId="77777777" w:rsidR="00D83B43" w:rsidRPr="00D105B6" w:rsidRDefault="00D83B43">
      <w:pPr>
        <w:adjustRightInd w:val="0"/>
        <w:snapToGrid w:val="0"/>
        <w:spacing w:line="360" w:lineRule="auto"/>
        <w:rPr>
          <w:rFonts w:ascii="宋体" w:hAnsi="宋体"/>
          <w:szCs w:val="21"/>
        </w:rPr>
      </w:pPr>
    </w:p>
    <w:p w14:paraId="4A405059" w14:textId="77777777" w:rsidR="00D83B43" w:rsidRPr="00D105B6" w:rsidRDefault="00D83B43">
      <w:pPr>
        <w:adjustRightInd w:val="0"/>
        <w:snapToGrid w:val="0"/>
        <w:spacing w:line="360" w:lineRule="auto"/>
        <w:rPr>
          <w:rFonts w:ascii="宋体" w:hAnsi="宋体"/>
          <w:szCs w:val="21"/>
        </w:rPr>
      </w:pPr>
    </w:p>
    <w:p w14:paraId="2057536E" w14:textId="77777777" w:rsidR="00D83B43" w:rsidRPr="00D105B6" w:rsidRDefault="002D6C21">
      <w:pPr>
        <w:rPr>
          <w:rFonts w:ascii="宋体" w:hAnsi="宋体"/>
          <w:szCs w:val="21"/>
        </w:rPr>
      </w:pPr>
      <w:r w:rsidRPr="00D105B6">
        <w:rPr>
          <w:rFonts w:ascii="宋体" w:hAnsi="宋体"/>
          <w:b/>
          <w:bCs/>
          <w:szCs w:val="21"/>
        </w:rPr>
        <w:t>7.4</w:t>
      </w:r>
      <w:r w:rsidRPr="00D105B6">
        <w:rPr>
          <w:rFonts w:ascii="宋体" w:hAnsi="宋体"/>
          <w:b/>
          <w:bCs/>
          <w:szCs w:val="21"/>
        </w:rPr>
        <w:tab/>
      </w:r>
      <w:r w:rsidRPr="00D105B6">
        <w:rPr>
          <w:rFonts w:ascii="宋体" w:hAnsi="宋体" w:hint="eastAsia"/>
          <w:b/>
          <w:bCs/>
          <w:szCs w:val="21"/>
        </w:rPr>
        <w:t>售后服务方案</w:t>
      </w:r>
    </w:p>
    <w:p w14:paraId="5128686B"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hint="eastAsia"/>
          <w:szCs w:val="21"/>
          <w:lang w:val="en-GB"/>
        </w:rPr>
        <w:t>售后服务须包括但不限于以下内容，主要根据《用户需求书》的要求（格式自定）</w:t>
      </w:r>
    </w:p>
    <w:p w14:paraId="163AB953"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1.免费保修期；</w:t>
      </w:r>
    </w:p>
    <w:p w14:paraId="65E46092"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2.应急维修时间安排；</w:t>
      </w:r>
    </w:p>
    <w:p w14:paraId="05599C75"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3.维修地点</w:t>
      </w:r>
      <w:r w:rsidRPr="00D105B6">
        <w:rPr>
          <w:rFonts w:ascii="宋体" w:hAnsi="宋体" w:hint="eastAsia"/>
          <w:szCs w:val="21"/>
          <w:lang w:val="en-GB"/>
        </w:rPr>
        <w:t>（</w:t>
      </w:r>
      <w:r w:rsidRPr="00D105B6">
        <w:rPr>
          <w:rFonts w:ascii="宋体" w:hAnsi="宋体" w:hint="eastAsia"/>
          <w:b/>
          <w:szCs w:val="21"/>
          <w:lang w:val="en-GB"/>
        </w:rPr>
        <w:t>委托本地维修单位的，请提供双方签订的服务协议及被委托方营业执照</w:t>
      </w:r>
      <w:r w:rsidRPr="00D105B6">
        <w:rPr>
          <w:rFonts w:ascii="宋体" w:hAnsi="宋体" w:hint="eastAsia"/>
          <w:szCs w:val="21"/>
          <w:lang w:val="en-GB"/>
        </w:rPr>
        <w:t>）、地址、联系电话及技术服务人员（包括厂商认证工程师等人员）；</w:t>
      </w:r>
    </w:p>
    <w:p w14:paraId="59D3D8B1"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4.维修服务收费标准；</w:t>
      </w:r>
    </w:p>
    <w:p w14:paraId="2F2CF43D"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5.制造商的技术支持；</w:t>
      </w:r>
    </w:p>
    <w:p w14:paraId="6AA29E40"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6.其它服务承诺；</w:t>
      </w:r>
    </w:p>
    <w:p w14:paraId="7B9DF223" w14:textId="77777777" w:rsidR="00D83B43" w:rsidRPr="00D105B6" w:rsidRDefault="002D6C21">
      <w:pPr>
        <w:spacing w:line="360" w:lineRule="auto"/>
        <w:ind w:firstLineChars="200" w:firstLine="420"/>
        <w:rPr>
          <w:rFonts w:ascii="宋体" w:hAnsi="宋体"/>
          <w:szCs w:val="21"/>
          <w:lang w:val="en-GB"/>
        </w:rPr>
      </w:pPr>
      <w:r w:rsidRPr="00D105B6">
        <w:rPr>
          <w:rFonts w:ascii="宋体" w:hAnsi="宋体"/>
          <w:szCs w:val="21"/>
          <w:lang w:val="en-GB"/>
        </w:rPr>
        <w:t>7.培训计划。</w:t>
      </w:r>
    </w:p>
    <w:p w14:paraId="755F1056" w14:textId="77777777" w:rsidR="00D83B43" w:rsidRPr="00D105B6" w:rsidRDefault="00D83B43">
      <w:pPr>
        <w:pStyle w:val="af"/>
        <w:spacing w:line="360" w:lineRule="auto"/>
        <w:jc w:val="center"/>
        <w:rPr>
          <w:rFonts w:hAnsi="宋体"/>
          <w:b/>
          <w:sz w:val="30"/>
        </w:rPr>
      </w:pPr>
    </w:p>
    <w:p w14:paraId="5B02BB89" w14:textId="77777777" w:rsidR="00D83B43" w:rsidRPr="00D105B6" w:rsidRDefault="002D6C21">
      <w:pPr>
        <w:rPr>
          <w:rFonts w:ascii="宋体" w:hAnsi="宋体"/>
          <w:szCs w:val="21"/>
        </w:rPr>
      </w:pPr>
      <w:bookmarkStart w:id="115" w:name="_Toc401330619"/>
      <w:bookmarkStart w:id="116" w:name="_Toc43396459"/>
      <w:r w:rsidRPr="00D105B6">
        <w:rPr>
          <w:rFonts w:ascii="宋体" w:hAnsi="宋体"/>
          <w:szCs w:val="21"/>
        </w:rPr>
        <w:br w:type="page"/>
      </w:r>
      <w:r w:rsidRPr="00D105B6">
        <w:rPr>
          <w:rFonts w:ascii="宋体" w:hAnsi="宋体" w:hint="eastAsia"/>
          <w:szCs w:val="21"/>
        </w:rPr>
        <w:lastRenderedPageBreak/>
        <w:t>采购代理费支付承诺书</w:t>
      </w:r>
    </w:p>
    <w:p w14:paraId="12E16032" w14:textId="77777777" w:rsidR="00D83B43" w:rsidRPr="00D105B6" w:rsidRDefault="00D83B43">
      <w:pPr>
        <w:rPr>
          <w:rFonts w:ascii="宋体" w:hAnsi="宋体"/>
          <w:b/>
          <w:bCs/>
          <w:szCs w:val="21"/>
        </w:rPr>
      </w:pPr>
    </w:p>
    <w:p w14:paraId="6B342771" w14:textId="77777777" w:rsidR="00D83B43" w:rsidRPr="00D105B6" w:rsidRDefault="002D6C21">
      <w:pPr>
        <w:spacing w:line="360" w:lineRule="auto"/>
        <w:jc w:val="center"/>
        <w:rPr>
          <w:rFonts w:ascii="宋体" w:hAnsi="宋体"/>
          <w:b/>
          <w:sz w:val="24"/>
        </w:rPr>
      </w:pPr>
      <w:r w:rsidRPr="00D105B6">
        <w:rPr>
          <w:rFonts w:ascii="宋体" w:hAnsi="宋体" w:hint="eastAsia"/>
          <w:b/>
          <w:sz w:val="24"/>
        </w:rPr>
        <w:t>采购代理费支付承诺书</w:t>
      </w:r>
    </w:p>
    <w:p w14:paraId="4ADA0C9E" w14:textId="77777777" w:rsidR="00D83B43" w:rsidRPr="00D105B6" w:rsidRDefault="00D83B43">
      <w:pPr>
        <w:spacing w:line="360" w:lineRule="auto"/>
        <w:rPr>
          <w:rFonts w:ascii="宋体" w:hAnsi="宋体"/>
          <w:szCs w:val="21"/>
        </w:rPr>
      </w:pPr>
    </w:p>
    <w:p w14:paraId="2A22D8E6" w14:textId="77777777" w:rsidR="00D83B43" w:rsidRPr="00D105B6" w:rsidRDefault="002D6C21">
      <w:pPr>
        <w:spacing w:line="360" w:lineRule="auto"/>
        <w:rPr>
          <w:rFonts w:ascii="宋体" w:hAnsi="宋体"/>
          <w:b/>
          <w:szCs w:val="21"/>
        </w:rPr>
      </w:pPr>
      <w:r w:rsidRPr="00D105B6">
        <w:rPr>
          <w:rFonts w:ascii="宋体" w:hAnsi="宋体" w:hint="eastAsia"/>
          <w:szCs w:val="21"/>
        </w:rPr>
        <w:t>致：</w:t>
      </w:r>
      <w:r w:rsidRPr="00D105B6">
        <w:rPr>
          <w:rFonts w:ascii="宋体" w:hAnsi="宋体" w:hint="eastAsia"/>
          <w:b/>
          <w:szCs w:val="21"/>
        </w:rPr>
        <w:t>xxxxxx</w:t>
      </w:r>
    </w:p>
    <w:p w14:paraId="15E7BEAF" w14:textId="77777777" w:rsidR="00D83B43" w:rsidRPr="00D105B6" w:rsidRDefault="00D83B43">
      <w:pPr>
        <w:spacing w:line="360" w:lineRule="auto"/>
        <w:rPr>
          <w:rFonts w:ascii="宋体" w:hAnsi="宋体"/>
          <w:szCs w:val="21"/>
        </w:rPr>
      </w:pPr>
    </w:p>
    <w:p w14:paraId="768AEBDB" w14:textId="0B5AE5D1" w:rsidR="00D83B43" w:rsidRPr="00D105B6" w:rsidRDefault="002D6C21">
      <w:pPr>
        <w:spacing w:line="360" w:lineRule="auto"/>
        <w:ind w:firstLine="420"/>
        <w:rPr>
          <w:rFonts w:ascii="宋体" w:hAnsi="宋体"/>
          <w:szCs w:val="21"/>
        </w:rPr>
      </w:pPr>
      <w:r w:rsidRPr="00D105B6">
        <w:rPr>
          <w:rFonts w:ascii="宋体" w:hAnsi="宋体" w:hint="eastAsia"/>
          <w:szCs w:val="21"/>
        </w:rPr>
        <w:t>如果我方在贵公司组织的</w:t>
      </w:r>
      <w:r w:rsidRPr="00D105B6">
        <w:rPr>
          <w:rFonts w:ascii="宋体" w:hAnsi="宋体" w:hint="eastAsia"/>
          <w:kern w:val="28"/>
          <w:szCs w:val="21"/>
          <w:u w:val="single"/>
        </w:rPr>
        <w:t>(</w:t>
      </w:r>
      <w:r w:rsidR="003A5B38">
        <w:rPr>
          <w:rFonts w:ascii="宋体" w:hAnsi="宋体" w:hint="eastAsia"/>
          <w:szCs w:val="21"/>
          <w:lang w:val="zh-CN"/>
        </w:rPr>
        <w:t>广东省消防救援总队省级专业队装备建设项目（第二次招标）(重新招标)</w:t>
      </w:r>
      <w:r w:rsidRPr="00D105B6">
        <w:rPr>
          <w:rFonts w:ascii="宋体" w:hAnsi="宋体" w:hint="eastAsia"/>
          <w:kern w:val="28"/>
          <w:szCs w:val="21"/>
          <w:u w:val="single"/>
        </w:rPr>
        <w:t>)</w:t>
      </w:r>
      <w:r w:rsidRPr="00D105B6">
        <w:rPr>
          <w:rFonts w:ascii="宋体" w:hAnsi="宋体" w:hint="eastAsia"/>
          <w:szCs w:val="21"/>
        </w:rPr>
        <w:t>招标中获中标（采购项目编号：</w:t>
      </w:r>
      <w:r w:rsidR="00C937D4">
        <w:rPr>
          <w:rFonts w:ascii="宋体" w:hAnsi="宋体" w:cs="Arial"/>
          <w:sz w:val="20"/>
          <w:szCs w:val="20"/>
        </w:rPr>
        <w:t>0835-220Z22100601</w:t>
      </w:r>
      <w:r w:rsidRPr="00D105B6">
        <w:rPr>
          <w:rFonts w:ascii="宋体" w:hAnsi="宋体" w:hint="eastAsia"/>
          <w:szCs w:val="21"/>
        </w:rPr>
        <w:t>），我方保证在收取《中标通知书》前，按招标文件对采购代理费支付方式的约定，承担本项目采购代理费。</w:t>
      </w:r>
    </w:p>
    <w:p w14:paraId="4A8717CF" w14:textId="77777777" w:rsidR="00D83B43" w:rsidRPr="00D105B6" w:rsidRDefault="002D6C21">
      <w:pPr>
        <w:spacing w:line="360" w:lineRule="auto"/>
        <w:ind w:firstLine="420"/>
        <w:rPr>
          <w:rFonts w:ascii="宋体" w:hAnsi="宋体"/>
          <w:szCs w:val="21"/>
        </w:rPr>
      </w:pPr>
      <w:r w:rsidRPr="00D105B6">
        <w:rPr>
          <w:rFonts w:ascii="宋体" w:hAnsi="宋体" w:hint="eastAsia"/>
          <w:szCs w:val="21"/>
        </w:rPr>
        <w:t>我方如违约，愿凭贵公司开出的违约通知，从我方提交的投标保证金中支付，不足部分由采购人在支付我方的中标合同款中代为扣付；以银行保函（或《政府采购投标担保函》）方式提交投标保证金时，同意和要求投标保函开立银行（或开立《政府采购投标担保函》的担保机构）应</w:t>
      </w:r>
      <w:r w:rsidRPr="00D105B6">
        <w:rPr>
          <w:rFonts w:ascii="宋体" w:hAnsi="宋体" w:hint="eastAsia"/>
          <w:b/>
          <w:szCs w:val="21"/>
        </w:rPr>
        <w:t>xxxxxx</w:t>
      </w:r>
      <w:r w:rsidRPr="00D105B6">
        <w:rPr>
          <w:rFonts w:ascii="宋体" w:hAnsi="宋体" w:hint="eastAsia"/>
          <w:szCs w:val="21"/>
        </w:rPr>
        <w:t>的要求办理支付手续。</w:t>
      </w:r>
    </w:p>
    <w:p w14:paraId="3BA945BA" w14:textId="77777777" w:rsidR="00D83B43" w:rsidRPr="00D105B6" w:rsidRDefault="00D83B43">
      <w:pPr>
        <w:spacing w:line="360" w:lineRule="auto"/>
        <w:rPr>
          <w:rFonts w:ascii="宋体" w:hAnsi="宋体"/>
          <w:szCs w:val="21"/>
        </w:rPr>
      </w:pPr>
    </w:p>
    <w:p w14:paraId="67E4CF21" w14:textId="77777777" w:rsidR="00D83B43" w:rsidRPr="00D105B6" w:rsidRDefault="002D6C21">
      <w:pPr>
        <w:spacing w:line="360" w:lineRule="auto"/>
        <w:ind w:firstLine="405"/>
        <w:rPr>
          <w:rFonts w:ascii="宋体" w:hAnsi="宋体"/>
          <w:szCs w:val="21"/>
        </w:rPr>
      </w:pPr>
      <w:r w:rsidRPr="00D105B6">
        <w:rPr>
          <w:rFonts w:ascii="宋体" w:hAnsi="宋体" w:hint="eastAsia"/>
          <w:szCs w:val="21"/>
        </w:rPr>
        <w:t>特此承诺！</w:t>
      </w:r>
    </w:p>
    <w:p w14:paraId="4FEB07AB" w14:textId="77777777" w:rsidR="00D83B43" w:rsidRPr="00D105B6" w:rsidRDefault="00D83B43">
      <w:pPr>
        <w:spacing w:line="360" w:lineRule="auto"/>
        <w:rPr>
          <w:rFonts w:ascii="宋体" w:hAnsi="宋体"/>
          <w:szCs w:val="21"/>
        </w:rPr>
      </w:pPr>
    </w:p>
    <w:p w14:paraId="06920D6E" w14:textId="77777777" w:rsidR="00D83B43" w:rsidRPr="00D105B6" w:rsidRDefault="00D83B43">
      <w:pPr>
        <w:spacing w:line="360" w:lineRule="auto"/>
        <w:rPr>
          <w:rFonts w:ascii="宋体" w:hAnsi="宋体"/>
          <w:szCs w:val="21"/>
        </w:rPr>
      </w:pPr>
    </w:p>
    <w:p w14:paraId="2C19F46D" w14:textId="77777777" w:rsidR="00D83B43" w:rsidRPr="00D105B6" w:rsidRDefault="002D6C21">
      <w:pPr>
        <w:spacing w:line="360" w:lineRule="auto"/>
        <w:ind w:leftChars="2238" w:left="4700"/>
        <w:rPr>
          <w:rFonts w:ascii="宋体" w:hAnsi="宋体"/>
          <w:szCs w:val="21"/>
        </w:rPr>
      </w:pPr>
      <w:r w:rsidRPr="00D105B6">
        <w:rPr>
          <w:rFonts w:ascii="宋体" w:hAnsi="宋体" w:hint="eastAsia"/>
          <w:szCs w:val="21"/>
        </w:rPr>
        <w:t>投标人法定名称（公章）；</w:t>
      </w:r>
    </w:p>
    <w:p w14:paraId="7AC2CDAA" w14:textId="77777777" w:rsidR="00D83B43" w:rsidRPr="00D105B6" w:rsidRDefault="002D6C21">
      <w:pPr>
        <w:spacing w:line="360" w:lineRule="auto"/>
        <w:ind w:leftChars="2238" w:left="4700"/>
        <w:rPr>
          <w:rFonts w:ascii="宋体" w:hAnsi="宋体"/>
          <w:szCs w:val="21"/>
        </w:rPr>
      </w:pPr>
      <w:r w:rsidRPr="00D105B6">
        <w:rPr>
          <w:rFonts w:ascii="宋体" w:hAnsi="宋体" w:hint="eastAsia"/>
          <w:szCs w:val="21"/>
        </w:rPr>
        <w:t>投标人法定地址：</w:t>
      </w:r>
    </w:p>
    <w:p w14:paraId="1E58EB52" w14:textId="77777777" w:rsidR="00D83B43" w:rsidRPr="00D105B6" w:rsidRDefault="002D6C21">
      <w:pPr>
        <w:spacing w:line="360" w:lineRule="auto"/>
        <w:ind w:leftChars="2238" w:left="4700"/>
        <w:rPr>
          <w:rFonts w:ascii="宋体" w:hAnsi="宋体"/>
          <w:szCs w:val="21"/>
        </w:rPr>
      </w:pPr>
      <w:r w:rsidRPr="00D105B6">
        <w:rPr>
          <w:rFonts w:ascii="宋体" w:hAnsi="宋体" w:hint="eastAsia"/>
          <w:szCs w:val="21"/>
        </w:rPr>
        <w:t>投标人授权代表（签字或盖章）：</w:t>
      </w:r>
    </w:p>
    <w:p w14:paraId="5448664E" w14:textId="77777777" w:rsidR="00D83B43" w:rsidRPr="00D105B6" w:rsidRDefault="002D6C21">
      <w:pPr>
        <w:spacing w:line="360" w:lineRule="auto"/>
        <w:ind w:leftChars="2238" w:left="4700"/>
        <w:rPr>
          <w:rFonts w:ascii="宋体" w:hAnsi="宋体"/>
          <w:szCs w:val="21"/>
        </w:rPr>
      </w:pPr>
      <w:r w:rsidRPr="00D105B6">
        <w:rPr>
          <w:rFonts w:ascii="宋体" w:hAnsi="宋体" w:hint="eastAsia"/>
          <w:szCs w:val="21"/>
        </w:rPr>
        <w:t>电    话：</w:t>
      </w:r>
    </w:p>
    <w:p w14:paraId="78899D0B" w14:textId="77777777" w:rsidR="00D83B43" w:rsidRPr="00D105B6" w:rsidRDefault="002D6C21">
      <w:pPr>
        <w:spacing w:line="360" w:lineRule="auto"/>
        <w:ind w:leftChars="2238" w:left="4700"/>
        <w:rPr>
          <w:rFonts w:ascii="宋体" w:hAnsi="宋体"/>
          <w:szCs w:val="21"/>
        </w:rPr>
      </w:pPr>
      <w:r w:rsidRPr="00D105B6">
        <w:rPr>
          <w:rFonts w:ascii="宋体" w:hAnsi="宋体" w:hint="eastAsia"/>
          <w:szCs w:val="21"/>
        </w:rPr>
        <w:t>传    真：</w:t>
      </w:r>
    </w:p>
    <w:p w14:paraId="525A9F9D" w14:textId="77777777" w:rsidR="00D83B43" w:rsidRPr="00D105B6" w:rsidRDefault="002D6C21">
      <w:pPr>
        <w:spacing w:line="360" w:lineRule="auto"/>
        <w:ind w:leftChars="2238" w:left="4700"/>
        <w:rPr>
          <w:rFonts w:ascii="宋体" w:hAnsi="宋体"/>
          <w:szCs w:val="21"/>
        </w:rPr>
      </w:pPr>
      <w:r w:rsidRPr="00D105B6">
        <w:rPr>
          <w:rFonts w:ascii="宋体" w:hAnsi="宋体" w:hint="eastAsia"/>
          <w:szCs w:val="21"/>
        </w:rPr>
        <w:t>承诺日期：</w:t>
      </w:r>
    </w:p>
    <w:p w14:paraId="79AA242C" w14:textId="77777777" w:rsidR="00D83B43" w:rsidRPr="00D105B6" w:rsidRDefault="002D6C21">
      <w:pPr>
        <w:rPr>
          <w:rFonts w:ascii="宋体" w:hAnsi="宋体"/>
          <w:szCs w:val="21"/>
        </w:rPr>
      </w:pPr>
      <w:r w:rsidRPr="00D105B6">
        <w:br w:type="page"/>
      </w:r>
      <w:bookmarkStart w:id="117" w:name="_Toc48049654"/>
      <w:bookmarkStart w:id="118" w:name="_Toc401330617"/>
      <w:r w:rsidRPr="00D105B6">
        <w:rPr>
          <w:rFonts w:ascii="宋体" w:hAnsi="宋体" w:hint="eastAsia"/>
          <w:szCs w:val="21"/>
        </w:rPr>
        <w:lastRenderedPageBreak/>
        <w:t>中标供应商委托银行出具的履约保函格式</w:t>
      </w:r>
      <w:bookmarkEnd w:id="117"/>
      <w:bookmarkEnd w:id="118"/>
      <w:r w:rsidRPr="00D105B6">
        <w:rPr>
          <w:rFonts w:ascii="宋体" w:hAnsi="宋体" w:hint="eastAsia"/>
          <w:szCs w:val="21"/>
        </w:rPr>
        <w:t>（所有总价100万以上器材合同需要）</w:t>
      </w:r>
    </w:p>
    <w:p w14:paraId="0F3A9988" w14:textId="77777777" w:rsidR="00D83B43" w:rsidRPr="00D105B6" w:rsidRDefault="002D6C21">
      <w:pPr>
        <w:jc w:val="center"/>
        <w:rPr>
          <w:rFonts w:ascii="黑体" w:eastAsia="黑体"/>
          <w:sz w:val="32"/>
          <w:szCs w:val="32"/>
        </w:rPr>
      </w:pPr>
      <w:r w:rsidRPr="00D105B6">
        <w:rPr>
          <w:rFonts w:ascii="黑体" w:eastAsia="黑体" w:hint="eastAsia"/>
          <w:sz w:val="32"/>
          <w:szCs w:val="32"/>
        </w:rPr>
        <w:t>履约保函</w:t>
      </w:r>
    </w:p>
    <w:p w14:paraId="5620BF76" w14:textId="77777777" w:rsidR="00D83B43" w:rsidRPr="00D105B6" w:rsidRDefault="002D6C21">
      <w:pPr>
        <w:jc w:val="right"/>
        <w:rPr>
          <w:rFonts w:ascii="宋体" w:hAnsi="宋体"/>
          <w:szCs w:val="21"/>
        </w:rPr>
      </w:pPr>
      <w:r w:rsidRPr="00D105B6">
        <w:rPr>
          <w:rFonts w:ascii="宋体" w:hAnsi="宋体"/>
          <w:szCs w:val="21"/>
        </w:rPr>
        <w:t xml:space="preserve"> 编号：2012XXXXXX号</w:t>
      </w:r>
    </w:p>
    <w:p w14:paraId="415DEF87" w14:textId="77777777" w:rsidR="00D83B43" w:rsidRPr="00D105B6" w:rsidRDefault="002D6C21">
      <w:pPr>
        <w:rPr>
          <w:rFonts w:ascii="宋体" w:hAnsi="宋体"/>
          <w:szCs w:val="21"/>
        </w:rPr>
      </w:pPr>
      <w:r w:rsidRPr="00D105B6">
        <w:rPr>
          <w:rFonts w:ascii="宋体" w:hAnsi="宋体" w:hint="eastAsia"/>
          <w:szCs w:val="21"/>
        </w:rPr>
        <w:t>广东省消防救援总队：</w:t>
      </w:r>
    </w:p>
    <w:p w14:paraId="4BBAE9D4" w14:textId="77777777" w:rsidR="00D83B43" w:rsidRPr="00D105B6" w:rsidRDefault="00D83B43">
      <w:pPr>
        <w:ind w:firstLineChars="200" w:firstLine="420"/>
        <w:rPr>
          <w:rFonts w:ascii="宋体" w:hAnsi="宋体"/>
          <w:szCs w:val="21"/>
        </w:rPr>
      </w:pPr>
    </w:p>
    <w:p w14:paraId="5CA95769"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鉴于</w:t>
      </w:r>
      <w:r w:rsidRPr="00D105B6">
        <w:rPr>
          <w:rFonts w:ascii="宋体" w:hAnsi="宋体"/>
          <w:szCs w:val="21"/>
        </w:rPr>
        <w:t>XXX公司与</w:t>
      </w:r>
      <w:r w:rsidRPr="00D105B6">
        <w:rPr>
          <w:rFonts w:ascii="宋体" w:hAnsi="宋体" w:hint="eastAsia"/>
          <w:szCs w:val="21"/>
        </w:rPr>
        <w:t>广东省消防救援总队于</w:t>
      </w:r>
      <w:r w:rsidRPr="00D105B6">
        <w:rPr>
          <w:rFonts w:ascii="宋体" w:hAnsi="宋体"/>
          <w:szCs w:val="21"/>
        </w:rPr>
        <w:t>XXX年XXX月签订的关于编号为（YXC</w:t>
      </w:r>
      <w:r w:rsidRPr="00D105B6">
        <w:rPr>
          <w:rFonts w:ascii="宋体" w:hAnsi="宋体" w:hint="eastAsia"/>
          <w:szCs w:val="21"/>
        </w:rPr>
        <w:t>21</w:t>
      </w:r>
      <w:r w:rsidRPr="00D105B6">
        <w:rPr>
          <w:rFonts w:ascii="宋体" w:hAnsi="宋体"/>
          <w:szCs w:val="21"/>
        </w:rPr>
        <w:t>-XX）号采购合同书（下称主合同）项下的X辆消防车履约需要，我行承诺，为确保XXX公司完全履行YXC</w:t>
      </w:r>
      <w:r w:rsidRPr="00D105B6">
        <w:rPr>
          <w:rFonts w:ascii="宋体" w:hAnsi="宋体" w:hint="eastAsia"/>
          <w:szCs w:val="21"/>
        </w:rPr>
        <w:t>21</w:t>
      </w:r>
      <w:r w:rsidRPr="00D105B6">
        <w:rPr>
          <w:rFonts w:ascii="宋体" w:hAnsi="宋体"/>
          <w:szCs w:val="21"/>
        </w:rPr>
        <w:t>-XX号合同约定，保障货物供货及产品质量满足主合同及其附件要求，应XXXX公司的申请，我行特开立以</w:t>
      </w:r>
      <w:r w:rsidRPr="00D105B6">
        <w:rPr>
          <w:rFonts w:ascii="宋体" w:hAnsi="宋体" w:hint="eastAsia"/>
          <w:szCs w:val="21"/>
        </w:rPr>
        <w:t>广东省消防救援总队为受益人，金额不超过人民币</w:t>
      </w:r>
      <w:r w:rsidRPr="00D105B6">
        <w:rPr>
          <w:rFonts w:ascii="宋体" w:hAnsi="宋体"/>
          <w:szCs w:val="21"/>
        </w:rPr>
        <w:t>XXX元（RMB:￥XXXX元）的履约保函向受益人承担担保责任。</w:t>
      </w:r>
    </w:p>
    <w:p w14:paraId="678B3879" w14:textId="77777777" w:rsidR="00D83B43" w:rsidRPr="00D105B6" w:rsidRDefault="002D6C21">
      <w:pPr>
        <w:spacing w:line="360" w:lineRule="auto"/>
        <w:ind w:leftChars="228" w:left="1004" w:hangingChars="250" w:hanging="525"/>
        <w:rPr>
          <w:rFonts w:ascii="宋体" w:hAnsi="宋体"/>
          <w:szCs w:val="21"/>
        </w:rPr>
      </w:pPr>
      <w:r w:rsidRPr="00D105B6">
        <w:rPr>
          <w:rFonts w:ascii="宋体" w:hAnsi="宋体" w:hint="eastAsia"/>
          <w:szCs w:val="21"/>
        </w:rPr>
        <w:t>一、本履约保函出具后，如</w:t>
      </w:r>
      <w:r w:rsidRPr="00D105B6">
        <w:rPr>
          <w:rFonts w:ascii="宋体" w:hAnsi="宋体"/>
          <w:szCs w:val="21"/>
        </w:rPr>
        <w:t>XXXX公司与受益人协商变更主合同，应事先征得我行书面认可，否则本保函即行失效。</w:t>
      </w:r>
    </w:p>
    <w:p w14:paraId="63027849"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二、本保函不得转让，我行对除受益人以外的任何组织或个人不承担任何责任。</w:t>
      </w:r>
    </w:p>
    <w:p w14:paraId="70CD6BCC" w14:textId="77777777" w:rsidR="00D83B43" w:rsidRPr="00D105B6" w:rsidRDefault="002D6C21">
      <w:pPr>
        <w:spacing w:line="360" w:lineRule="auto"/>
        <w:ind w:leftChars="200" w:left="840" w:hangingChars="200" w:hanging="420"/>
        <w:rPr>
          <w:rFonts w:ascii="宋体" w:hAnsi="宋体"/>
          <w:szCs w:val="21"/>
        </w:rPr>
      </w:pPr>
      <w:r w:rsidRPr="00D105B6">
        <w:rPr>
          <w:rFonts w:ascii="宋体" w:hAnsi="宋体" w:hint="eastAsia"/>
          <w:szCs w:val="21"/>
        </w:rPr>
        <w:t>三、本保函在有效期内没有受益人书面《索赔通知》说明文件是不可撤销的保函，我行将在收到受益人提交的书面《索赔通知》说明文件后，以保函金额为限向受益人承担担保责任。</w:t>
      </w:r>
      <w:r w:rsidRPr="00D105B6">
        <w:rPr>
          <w:rFonts w:hint="eastAsia"/>
          <w:szCs w:val="21"/>
        </w:rPr>
        <w:t>书面</w:t>
      </w:r>
      <w:r w:rsidRPr="00D105B6">
        <w:rPr>
          <w:rFonts w:ascii="宋体" w:hAnsi="宋体" w:hint="eastAsia"/>
          <w:szCs w:val="21"/>
        </w:rPr>
        <w:t>《索赔</w:t>
      </w:r>
      <w:r w:rsidRPr="00D105B6">
        <w:rPr>
          <w:rFonts w:hint="eastAsia"/>
          <w:szCs w:val="21"/>
        </w:rPr>
        <w:t>通知》说明文件的内容将被视为最终和决定性的证据，我方无须核查其真实性及准确性</w:t>
      </w:r>
      <w:r w:rsidRPr="00D105B6">
        <w:rPr>
          <w:rFonts w:ascii="宋体" w:hAnsi="宋体" w:hint="eastAsia"/>
          <w:szCs w:val="21"/>
        </w:rPr>
        <w:t>。</w:t>
      </w:r>
    </w:p>
    <w:p w14:paraId="13AD64CD"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四、本保函自受益人将人民币</w:t>
      </w:r>
      <w:r w:rsidRPr="00D105B6">
        <w:rPr>
          <w:rFonts w:ascii="宋体" w:hAnsi="宋体"/>
          <w:szCs w:val="21"/>
        </w:rPr>
        <w:t>XXX万元汇至XX公司在我行设立的帐户后即时生效，保函有效期至受益人出具验收合格报告书之日止即行失效。</w:t>
      </w:r>
    </w:p>
    <w:p w14:paraId="7E00D154" w14:textId="77777777" w:rsidR="00D83B43" w:rsidRPr="00D105B6" w:rsidRDefault="002D6C21">
      <w:pPr>
        <w:spacing w:line="360" w:lineRule="auto"/>
        <w:ind w:firstLineChars="200" w:firstLine="420"/>
        <w:rPr>
          <w:rFonts w:ascii="宋体" w:hAnsi="宋体"/>
          <w:szCs w:val="21"/>
        </w:rPr>
      </w:pPr>
      <w:r w:rsidRPr="00D105B6">
        <w:rPr>
          <w:rFonts w:ascii="宋体" w:hAnsi="宋体" w:hint="eastAsia"/>
          <w:szCs w:val="21"/>
        </w:rPr>
        <w:t>五、本保函仅对</w:t>
      </w:r>
      <w:r w:rsidRPr="00D105B6">
        <w:rPr>
          <w:rFonts w:ascii="宋体" w:hAnsi="宋体"/>
          <w:szCs w:val="21"/>
        </w:rPr>
        <w:t>YXC</w:t>
      </w:r>
      <w:r w:rsidRPr="00D105B6">
        <w:rPr>
          <w:rFonts w:ascii="宋体" w:hAnsi="宋体" w:hint="eastAsia"/>
          <w:szCs w:val="21"/>
        </w:rPr>
        <w:t>21</w:t>
      </w:r>
      <w:r w:rsidRPr="00D105B6">
        <w:rPr>
          <w:rFonts w:ascii="宋体" w:hAnsi="宋体"/>
          <w:szCs w:val="21"/>
        </w:rPr>
        <w:t>-XX号合同中下列消防车承担担保责任：</w:t>
      </w:r>
    </w:p>
    <w:tbl>
      <w:tblPr>
        <w:tblW w:w="0" w:type="auto"/>
        <w:tblLook w:val="0000" w:firstRow="0" w:lastRow="0" w:firstColumn="0" w:lastColumn="0" w:noHBand="0" w:noVBand="0"/>
      </w:tblPr>
      <w:tblGrid>
        <w:gridCol w:w="1008"/>
        <w:gridCol w:w="3493"/>
        <w:gridCol w:w="2251"/>
        <w:gridCol w:w="2251"/>
      </w:tblGrid>
      <w:tr w:rsidR="00D105B6" w:rsidRPr="00D105B6" w14:paraId="602B2C08" w14:textId="77777777">
        <w:tc>
          <w:tcPr>
            <w:tcW w:w="1008" w:type="dxa"/>
            <w:vAlign w:val="center"/>
          </w:tcPr>
          <w:p w14:paraId="006B80F3"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序号</w:t>
            </w:r>
          </w:p>
        </w:tc>
        <w:tc>
          <w:tcPr>
            <w:tcW w:w="3493" w:type="dxa"/>
            <w:vAlign w:val="center"/>
          </w:tcPr>
          <w:p w14:paraId="373EA074"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货物名称</w:t>
            </w:r>
          </w:p>
        </w:tc>
        <w:tc>
          <w:tcPr>
            <w:tcW w:w="2251" w:type="dxa"/>
            <w:vAlign w:val="center"/>
          </w:tcPr>
          <w:p w14:paraId="789E4221"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数量</w:t>
            </w:r>
          </w:p>
        </w:tc>
        <w:tc>
          <w:tcPr>
            <w:tcW w:w="2251" w:type="dxa"/>
            <w:vAlign w:val="center"/>
          </w:tcPr>
          <w:p w14:paraId="6A5BD5EF"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所保金额</w:t>
            </w:r>
          </w:p>
        </w:tc>
      </w:tr>
      <w:tr w:rsidR="00D105B6" w:rsidRPr="00D105B6" w14:paraId="3429EADD" w14:textId="77777777">
        <w:tc>
          <w:tcPr>
            <w:tcW w:w="1008" w:type="dxa"/>
            <w:vAlign w:val="center"/>
          </w:tcPr>
          <w:p w14:paraId="7345128F" w14:textId="77777777" w:rsidR="00D83B43" w:rsidRPr="00D105B6" w:rsidRDefault="002D6C21">
            <w:pPr>
              <w:spacing w:line="360" w:lineRule="auto"/>
              <w:ind w:firstLine="420"/>
              <w:jc w:val="center"/>
              <w:rPr>
                <w:rFonts w:ascii="宋体" w:hAnsi="宋体"/>
                <w:szCs w:val="21"/>
              </w:rPr>
            </w:pPr>
            <w:r w:rsidRPr="00D105B6">
              <w:rPr>
                <w:rFonts w:ascii="宋体" w:hAnsi="宋体"/>
                <w:szCs w:val="21"/>
              </w:rPr>
              <w:t>1</w:t>
            </w:r>
          </w:p>
        </w:tc>
        <w:tc>
          <w:tcPr>
            <w:tcW w:w="3493" w:type="dxa"/>
            <w:vAlign w:val="center"/>
          </w:tcPr>
          <w:p w14:paraId="3BE5E81E" w14:textId="77777777" w:rsidR="00D83B43" w:rsidRPr="00D105B6" w:rsidRDefault="002D6C21">
            <w:pPr>
              <w:spacing w:line="360" w:lineRule="auto"/>
              <w:ind w:firstLine="420"/>
              <w:jc w:val="center"/>
              <w:rPr>
                <w:rFonts w:ascii="宋体" w:hAnsi="宋体"/>
                <w:szCs w:val="21"/>
              </w:rPr>
            </w:pPr>
            <w:r w:rsidRPr="00D105B6">
              <w:rPr>
                <w:rFonts w:ascii="宋体" w:hAnsi="宋体"/>
                <w:szCs w:val="21"/>
              </w:rPr>
              <w:t>XX消防车</w:t>
            </w:r>
          </w:p>
        </w:tc>
        <w:tc>
          <w:tcPr>
            <w:tcW w:w="2251" w:type="dxa"/>
            <w:vAlign w:val="center"/>
          </w:tcPr>
          <w:p w14:paraId="7E069D96" w14:textId="77777777" w:rsidR="00D83B43" w:rsidRPr="00D105B6" w:rsidRDefault="002D6C21">
            <w:pPr>
              <w:spacing w:line="360" w:lineRule="auto"/>
              <w:ind w:firstLine="420"/>
              <w:jc w:val="center"/>
              <w:rPr>
                <w:rFonts w:ascii="宋体" w:hAnsi="宋体"/>
                <w:szCs w:val="21"/>
              </w:rPr>
            </w:pPr>
            <w:r w:rsidRPr="00D105B6">
              <w:rPr>
                <w:rFonts w:ascii="宋体" w:hAnsi="宋体"/>
                <w:szCs w:val="21"/>
              </w:rPr>
              <w:t>X辆</w:t>
            </w:r>
          </w:p>
        </w:tc>
        <w:tc>
          <w:tcPr>
            <w:tcW w:w="2251" w:type="dxa"/>
            <w:vAlign w:val="center"/>
          </w:tcPr>
          <w:p w14:paraId="5ED889C3"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w:t>
            </w:r>
            <w:r w:rsidRPr="00D105B6">
              <w:rPr>
                <w:rFonts w:ascii="宋体" w:hAnsi="宋体"/>
                <w:szCs w:val="21"/>
              </w:rPr>
              <w:t>XX元</w:t>
            </w:r>
          </w:p>
        </w:tc>
      </w:tr>
      <w:tr w:rsidR="00D105B6" w:rsidRPr="00D105B6" w14:paraId="0F035125" w14:textId="77777777">
        <w:tc>
          <w:tcPr>
            <w:tcW w:w="1008" w:type="dxa"/>
            <w:vAlign w:val="center"/>
          </w:tcPr>
          <w:p w14:paraId="4723DEC6"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w:t>
            </w:r>
          </w:p>
        </w:tc>
        <w:tc>
          <w:tcPr>
            <w:tcW w:w="3493" w:type="dxa"/>
            <w:vAlign w:val="center"/>
          </w:tcPr>
          <w:p w14:paraId="46263E80" w14:textId="77777777" w:rsidR="00D83B43" w:rsidRPr="00D105B6" w:rsidRDefault="00D83B43">
            <w:pPr>
              <w:spacing w:line="360" w:lineRule="auto"/>
              <w:ind w:firstLine="420"/>
              <w:jc w:val="center"/>
              <w:rPr>
                <w:rFonts w:ascii="宋体" w:hAnsi="宋体"/>
                <w:szCs w:val="21"/>
              </w:rPr>
            </w:pPr>
          </w:p>
        </w:tc>
        <w:tc>
          <w:tcPr>
            <w:tcW w:w="2251" w:type="dxa"/>
            <w:vAlign w:val="center"/>
          </w:tcPr>
          <w:p w14:paraId="443895E8" w14:textId="77777777" w:rsidR="00D83B43" w:rsidRPr="00D105B6" w:rsidRDefault="00D83B43">
            <w:pPr>
              <w:spacing w:line="360" w:lineRule="auto"/>
              <w:ind w:firstLine="420"/>
              <w:jc w:val="center"/>
              <w:rPr>
                <w:rFonts w:ascii="宋体" w:hAnsi="宋体"/>
                <w:szCs w:val="21"/>
              </w:rPr>
            </w:pPr>
          </w:p>
        </w:tc>
        <w:tc>
          <w:tcPr>
            <w:tcW w:w="2251" w:type="dxa"/>
            <w:vAlign w:val="center"/>
          </w:tcPr>
          <w:p w14:paraId="49DBC437" w14:textId="77777777" w:rsidR="00D83B43" w:rsidRPr="00D105B6" w:rsidRDefault="00D83B43">
            <w:pPr>
              <w:spacing w:line="360" w:lineRule="auto"/>
              <w:ind w:firstLine="420"/>
              <w:jc w:val="center"/>
              <w:rPr>
                <w:rFonts w:ascii="宋体" w:hAnsi="宋体"/>
                <w:szCs w:val="21"/>
              </w:rPr>
            </w:pPr>
          </w:p>
        </w:tc>
      </w:tr>
      <w:tr w:rsidR="00D83B43" w:rsidRPr="00D105B6" w14:paraId="1F626E58" w14:textId="77777777">
        <w:tc>
          <w:tcPr>
            <w:tcW w:w="4501" w:type="dxa"/>
            <w:gridSpan w:val="2"/>
            <w:vAlign w:val="center"/>
          </w:tcPr>
          <w:p w14:paraId="0D4C9FC8"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合计</w:t>
            </w:r>
          </w:p>
        </w:tc>
        <w:tc>
          <w:tcPr>
            <w:tcW w:w="2251" w:type="dxa"/>
            <w:vAlign w:val="center"/>
          </w:tcPr>
          <w:p w14:paraId="4F9A7CFE" w14:textId="77777777" w:rsidR="00D83B43" w:rsidRPr="00D105B6" w:rsidRDefault="002D6C21">
            <w:pPr>
              <w:spacing w:line="360" w:lineRule="auto"/>
              <w:ind w:firstLine="420"/>
              <w:jc w:val="center"/>
              <w:rPr>
                <w:rFonts w:ascii="宋体" w:hAnsi="宋体"/>
                <w:szCs w:val="21"/>
              </w:rPr>
            </w:pPr>
            <w:r w:rsidRPr="00D105B6">
              <w:rPr>
                <w:rFonts w:ascii="宋体" w:hAnsi="宋体"/>
                <w:szCs w:val="21"/>
              </w:rPr>
              <w:t>X辆</w:t>
            </w:r>
          </w:p>
        </w:tc>
        <w:tc>
          <w:tcPr>
            <w:tcW w:w="2251" w:type="dxa"/>
            <w:vAlign w:val="center"/>
          </w:tcPr>
          <w:p w14:paraId="74BA0518"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w:t>
            </w:r>
            <w:r w:rsidRPr="00D105B6">
              <w:rPr>
                <w:rFonts w:ascii="宋体" w:hAnsi="宋体"/>
                <w:szCs w:val="21"/>
              </w:rPr>
              <w:t>XX元</w:t>
            </w:r>
          </w:p>
        </w:tc>
      </w:tr>
    </w:tbl>
    <w:p w14:paraId="1E2FECEE" w14:textId="77777777" w:rsidR="00D83B43" w:rsidRPr="00D105B6" w:rsidRDefault="00D83B43">
      <w:pPr>
        <w:spacing w:line="360" w:lineRule="auto"/>
        <w:rPr>
          <w:rFonts w:ascii="宋体" w:hAnsi="宋体"/>
          <w:szCs w:val="21"/>
        </w:rPr>
      </w:pPr>
    </w:p>
    <w:tbl>
      <w:tblPr>
        <w:tblW w:w="8568" w:type="dxa"/>
        <w:tblLook w:val="0000" w:firstRow="0" w:lastRow="0" w:firstColumn="0" w:lastColumn="0" w:noHBand="0" w:noVBand="0"/>
      </w:tblPr>
      <w:tblGrid>
        <w:gridCol w:w="4608"/>
        <w:gridCol w:w="3960"/>
      </w:tblGrid>
      <w:tr w:rsidR="00D105B6" w:rsidRPr="00D105B6" w14:paraId="5280FCF4" w14:textId="77777777">
        <w:trPr>
          <w:trHeight w:val="567"/>
        </w:trPr>
        <w:tc>
          <w:tcPr>
            <w:tcW w:w="8568" w:type="dxa"/>
            <w:gridSpan w:val="2"/>
            <w:vAlign w:val="center"/>
          </w:tcPr>
          <w:p w14:paraId="2FA11A76" w14:textId="77777777" w:rsidR="00D83B43" w:rsidRPr="00D105B6" w:rsidRDefault="002D6C21">
            <w:pPr>
              <w:spacing w:line="360" w:lineRule="auto"/>
              <w:ind w:firstLine="420"/>
              <w:jc w:val="left"/>
              <w:rPr>
                <w:rFonts w:ascii="宋体" w:hAnsi="宋体"/>
                <w:szCs w:val="21"/>
              </w:rPr>
            </w:pPr>
            <w:r w:rsidRPr="00D105B6">
              <w:rPr>
                <w:rFonts w:ascii="宋体" w:hAnsi="宋体"/>
                <w:szCs w:val="21"/>
              </w:rPr>
              <w:t>XX公司在我行设立的银行账户名称：</w:t>
            </w:r>
          </w:p>
        </w:tc>
      </w:tr>
      <w:tr w:rsidR="00D105B6" w:rsidRPr="00D105B6" w14:paraId="587C6EB5" w14:textId="77777777">
        <w:trPr>
          <w:trHeight w:val="567"/>
        </w:trPr>
        <w:tc>
          <w:tcPr>
            <w:tcW w:w="8568" w:type="dxa"/>
            <w:gridSpan w:val="2"/>
            <w:vAlign w:val="center"/>
          </w:tcPr>
          <w:p w14:paraId="3974FF8C" w14:textId="77777777" w:rsidR="00D83B43" w:rsidRPr="00D105B6" w:rsidRDefault="002D6C21">
            <w:pPr>
              <w:spacing w:line="360" w:lineRule="auto"/>
              <w:ind w:firstLine="420"/>
              <w:jc w:val="left"/>
              <w:rPr>
                <w:rFonts w:ascii="宋体" w:hAnsi="宋体"/>
                <w:szCs w:val="21"/>
              </w:rPr>
            </w:pPr>
            <w:r w:rsidRPr="00D105B6">
              <w:rPr>
                <w:rFonts w:ascii="宋体" w:hAnsi="宋体"/>
                <w:szCs w:val="21"/>
              </w:rPr>
              <w:t>XX公司在我行设立的银行账号：</w:t>
            </w:r>
          </w:p>
        </w:tc>
      </w:tr>
      <w:tr w:rsidR="00D105B6" w:rsidRPr="00D105B6" w14:paraId="50790C89" w14:textId="77777777">
        <w:trPr>
          <w:trHeight w:val="567"/>
        </w:trPr>
        <w:tc>
          <w:tcPr>
            <w:tcW w:w="8568" w:type="dxa"/>
            <w:gridSpan w:val="2"/>
            <w:vAlign w:val="center"/>
          </w:tcPr>
          <w:p w14:paraId="38AFEF38" w14:textId="77777777" w:rsidR="00D83B43" w:rsidRPr="00D105B6" w:rsidRDefault="00D83B43">
            <w:pPr>
              <w:spacing w:line="360" w:lineRule="auto"/>
              <w:ind w:firstLine="420"/>
              <w:jc w:val="center"/>
              <w:rPr>
                <w:rFonts w:ascii="宋体" w:hAnsi="宋体"/>
                <w:szCs w:val="21"/>
              </w:rPr>
            </w:pPr>
          </w:p>
        </w:tc>
      </w:tr>
      <w:tr w:rsidR="00D105B6" w:rsidRPr="00D105B6" w14:paraId="6E96188D" w14:textId="77777777">
        <w:trPr>
          <w:trHeight w:val="567"/>
        </w:trPr>
        <w:tc>
          <w:tcPr>
            <w:tcW w:w="8568" w:type="dxa"/>
            <w:gridSpan w:val="2"/>
            <w:vAlign w:val="center"/>
          </w:tcPr>
          <w:p w14:paraId="4EE2D1C4" w14:textId="77777777" w:rsidR="00D83B43" w:rsidRPr="00D105B6" w:rsidRDefault="002D6C21">
            <w:pPr>
              <w:spacing w:line="360" w:lineRule="auto"/>
              <w:ind w:firstLine="420"/>
              <w:jc w:val="left"/>
              <w:rPr>
                <w:rFonts w:ascii="宋体" w:hAnsi="宋体"/>
                <w:szCs w:val="21"/>
              </w:rPr>
            </w:pPr>
            <w:r w:rsidRPr="00D105B6">
              <w:rPr>
                <w:rFonts w:ascii="宋体" w:hAnsi="宋体" w:hint="eastAsia"/>
                <w:szCs w:val="21"/>
              </w:rPr>
              <w:t>银行名称：</w:t>
            </w:r>
            <w:r w:rsidRPr="00D105B6">
              <w:rPr>
                <w:rFonts w:ascii="宋体" w:hAnsi="宋体"/>
                <w:szCs w:val="21"/>
              </w:rPr>
              <w:t>XX银行（加盖公章）</w:t>
            </w:r>
          </w:p>
        </w:tc>
      </w:tr>
      <w:tr w:rsidR="00D105B6" w:rsidRPr="00D105B6" w14:paraId="5A42ED0F" w14:textId="77777777">
        <w:trPr>
          <w:trHeight w:val="567"/>
        </w:trPr>
        <w:tc>
          <w:tcPr>
            <w:tcW w:w="4608" w:type="dxa"/>
            <w:vAlign w:val="center"/>
          </w:tcPr>
          <w:p w14:paraId="0F38DCF3"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联系人：</w:t>
            </w:r>
          </w:p>
        </w:tc>
        <w:tc>
          <w:tcPr>
            <w:tcW w:w="3960" w:type="dxa"/>
            <w:vAlign w:val="center"/>
          </w:tcPr>
          <w:p w14:paraId="13811658"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电话：</w:t>
            </w:r>
          </w:p>
        </w:tc>
      </w:tr>
      <w:tr w:rsidR="00D83B43" w:rsidRPr="00D105B6" w14:paraId="01C74242" w14:textId="77777777">
        <w:trPr>
          <w:trHeight w:val="567"/>
        </w:trPr>
        <w:tc>
          <w:tcPr>
            <w:tcW w:w="4608" w:type="dxa"/>
            <w:vAlign w:val="center"/>
          </w:tcPr>
          <w:p w14:paraId="548D300A"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传真：</w:t>
            </w:r>
          </w:p>
        </w:tc>
        <w:tc>
          <w:tcPr>
            <w:tcW w:w="3960" w:type="dxa"/>
            <w:vAlign w:val="center"/>
          </w:tcPr>
          <w:p w14:paraId="4778D66F" w14:textId="77777777" w:rsidR="00D83B43" w:rsidRPr="00D105B6" w:rsidRDefault="002D6C21">
            <w:pPr>
              <w:spacing w:line="360" w:lineRule="auto"/>
              <w:ind w:firstLine="420"/>
              <w:jc w:val="center"/>
              <w:rPr>
                <w:rFonts w:ascii="宋体" w:hAnsi="宋体"/>
                <w:szCs w:val="21"/>
              </w:rPr>
            </w:pPr>
            <w:r w:rsidRPr="00D105B6">
              <w:rPr>
                <w:rFonts w:ascii="宋体" w:hAnsi="宋体" w:hint="eastAsia"/>
                <w:szCs w:val="21"/>
              </w:rPr>
              <w:t>出具时间：年月日</w:t>
            </w:r>
          </w:p>
        </w:tc>
      </w:tr>
    </w:tbl>
    <w:p w14:paraId="5445A0F6" w14:textId="77777777" w:rsidR="00D83B43" w:rsidRPr="00D105B6" w:rsidRDefault="00D83B43"/>
    <w:p w14:paraId="0E3CE60C" w14:textId="46959B92" w:rsidR="00D83B43" w:rsidRPr="00D105B6" w:rsidRDefault="00D83B43"/>
    <w:p w14:paraId="51521B52" w14:textId="77777777" w:rsidR="00D83B43" w:rsidRPr="00D105B6" w:rsidRDefault="002D6C21">
      <w:pPr>
        <w:rPr>
          <w:rFonts w:ascii="宋体" w:hAnsi="宋体"/>
          <w:szCs w:val="21"/>
        </w:rPr>
      </w:pPr>
      <w:bookmarkStart w:id="119" w:name="_Toc48049655"/>
      <w:bookmarkStart w:id="120" w:name="_Toc401330618"/>
      <w:r w:rsidRPr="00D105B6">
        <w:rPr>
          <w:rFonts w:ascii="宋体" w:hAnsi="宋体" w:hint="eastAsia"/>
          <w:szCs w:val="21"/>
        </w:rPr>
        <w:t>包  生产厂家售后服务承诺函（如为英文，则必须同时提供中文翻译件）</w:t>
      </w:r>
      <w:bookmarkEnd w:id="119"/>
      <w:bookmarkEnd w:id="120"/>
    </w:p>
    <w:p w14:paraId="55EF0522" w14:textId="77777777" w:rsidR="00D83B43" w:rsidRPr="00D105B6" w:rsidRDefault="002D6C21">
      <w:pPr>
        <w:pStyle w:val="af"/>
        <w:spacing w:beforeLines="50" w:before="120" w:line="480" w:lineRule="exact"/>
        <w:jc w:val="center"/>
        <w:rPr>
          <w:rFonts w:hAnsi="宋体"/>
        </w:rPr>
      </w:pPr>
      <w:r w:rsidRPr="00D105B6">
        <w:rPr>
          <w:rFonts w:hAnsi="宋体" w:hint="eastAsia"/>
          <w:b/>
          <w:sz w:val="32"/>
          <w:szCs w:val="32"/>
        </w:rPr>
        <w:t>生产厂家</w:t>
      </w:r>
      <w:r w:rsidRPr="00D105B6">
        <w:rPr>
          <w:rFonts w:hAnsi="宋体" w:cs="Tahoma" w:hint="eastAsia"/>
          <w:b/>
          <w:kern w:val="28"/>
          <w:sz w:val="32"/>
          <w:szCs w:val="32"/>
        </w:rPr>
        <w:t>售后服务承诺函</w:t>
      </w:r>
    </w:p>
    <w:p w14:paraId="4DA4DC37" w14:textId="77777777" w:rsidR="00D83B43" w:rsidRPr="00D105B6" w:rsidRDefault="002D6C21">
      <w:pPr>
        <w:pStyle w:val="af"/>
        <w:spacing w:beforeLines="50" w:before="120" w:line="480" w:lineRule="exact"/>
        <w:rPr>
          <w:rFonts w:hAnsi="宋体"/>
        </w:rPr>
      </w:pPr>
      <w:r w:rsidRPr="00D105B6">
        <w:rPr>
          <w:rFonts w:hAnsi="宋体" w:hint="eastAsia"/>
        </w:rPr>
        <w:t>广东省消防救援总队：</w:t>
      </w:r>
    </w:p>
    <w:p w14:paraId="48A11547" w14:textId="77777777" w:rsidR="00D83B43" w:rsidRPr="00D105B6" w:rsidRDefault="002D6C21">
      <w:pPr>
        <w:spacing w:line="480" w:lineRule="exact"/>
        <w:ind w:firstLineChars="200" w:firstLine="420"/>
        <w:rPr>
          <w:rFonts w:ascii="宋体" w:hAnsi="宋体"/>
          <w:szCs w:val="21"/>
        </w:rPr>
      </w:pPr>
      <w:r w:rsidRPr="00D105B6">
        <w:rPr>
          <w:rFonts w:ascii="宋体" w:hAnsi="宋体" w:hint="eastAsia"/>
          <w:szCs w:val="21"/>
        </w:rPr>
        <w:t>我司现对贵总队招标的</w:t>
      </w:r>
      <w:r w:rsidRPr="00D105B6">
        <w:rPr>
          <w:rFonts w:ascii="宋体" w:hAnsi="宋体"/>
          <w:szCs w:val="21"/>
          <w:u w:val="single"/>
        </w:rPr>
        <w:t xml:space="preserve">      项目</w:t>
      </w:r>
      <w:r w:rsidRPr="00D105B6">
        <w:rPr>
          <w:rFonts w:ascii="宋体" w:hAnsi="宋体"/>
          <w:szCs w:val="21"/>
        </w:rPr>
        <w:t>[项目编号：</w:t>
      </w:r>
      <w:r w:rsidR="00C937D4">
        <w:rPr>
          <w:rFonts w:ascii="宋体" w:hAnsi="宋体"/>
          <w:szCs w:val="21"/>
        </w:rPr>
        <w:t>0835-220Z22100601</w:t>
      </w:r>
      <w:r w:rsidRPr="00D105B6">
        <w:rPr>
          <w:rFonts w:ascii="宋体" w:hAnsi="宋体"/>
          <w:szCs w:val="21"/>
        </w:rPr>
        <w:t>]售后服务作出承诺，如果我司生产</w:t>
      </w:r>
      <w:r w:rsidRPr="00D105B6">
        <w:rPr>
          <w:rFonts w:ascii="宋体" w:hAnsi="宋体" w:hint="eastAsia"/>
          <w:szCs w:val="21"/>
        </w:rPr>
        <w:t>（代理）</w:t>
      </w:r>
      <w:r w:rsidRPr="00D105B6">
        <w:rPr>
          <w:rFonts w:ascii="宋体" w:hAnsi="宋体"/>
          <w:szCs w:val="21"/>
        </w:rPr>
        <w:t>的产品中标，将授权给按</w:t>
      </w:r>
      <w:r w:rsidRPr="00D105B6">
        <w:rPr>
          <w:rFonts w:ascii="宋体" w:hAnsi="宋体" w:hint="eastAsia"/>
          <w:szCs w:val="21"/>
        </w:rPr>
        <w:t>（国家名称）法律成立的（制造商或代理商名称，以下简称“售后服务商”），主要营业地点设在（制造商/代理商地址），联系方式为（联系人、电话、传真、邮政编码）代表我方在中华人民共和国办理我司产品包含但不限于以下的售后服务承诺：</w:t>
      </w:r>
    </w:p>
    <w:p w14:paraId="66BA22D3" w14:textId="77777777" w:rsidR="00D83B43" w:rsidRPr="00D105B6" w:rsidRDefault="002D6C21">
      <w:pPr>
        <w:pStyle w:val="afff"/>
        <w:adjustRightInd/>
        <w:snapToGrid/>
        <w:spacing w:line="400" w:lineRule="exact"/>
        <w:ind w:leftChars="0" w:left="0" w:firstLine="420"/>
        <w:rPr>
          <w:sz w:val="21"/>
          <w:szCs w:val="21"/>
        </w:rPr>
      </w:pPr>
      <w:r w:rsidRPr="00D105B6">
        <w:rPr>
          <w:rFonts w:hint="eastAsia"/>
          <w:sz w:val="21"/>
          <w:szCs w:val="21"/>
        </w:rPr>
        <w:t>1、售后服务商为贵总队免费提供操作及维护培训，主要内容为货物的基本结构、性能、主要部件的构造及原理，日常使用操作、保养与管理，常见故障的排除，紧急情况的处理等，培训地点主要在货物安装、调试现场或最终使用单位进行；</w:t>
      </w:r>
    </w:p>
    <w:p w14:paraId="0DD6F749" w14:textId="77777777" w:rsidR="00D83B43" w:rsidRPr="00D105B6" w:rsidRDefault="002D6C21">
      <w:pPr>
        <w:pStyle w:val="afff"/>
        <w:adjustRightInd/>
        <w:snapToGrid/>
        <w:spacing w:line="400" w:lineRule="exact"/>
        <w:ind w:leftChars="0" w:left="0" w:firstLine="420"/>
        <w:rPr>
          <w:sz w:val="21"/>
          <w:szCs w:val="21"/>
        </w:rPr>
      </w:pPr>
      <w:r w:rsidRPr="00D105B6">
        <w:rPr>
          <w:rFonts w:hint="eastAsia"/>
          <w:sz w:val="21"/>
          <w:szCs w:val="21"/>
        </w:rPr>
        <w:t>2、售后服务商提供整套设备（含底盘、上装、随带器材以及改装设备）不少于年（不得少于1年）的质保服务，质保期自合同中约定的验收合格报告书签字生效之日起计算；</w:t>
      </w:r>
    </w:p>
    <w:p w14:paraId="0AD95DF3" w14:textId="77777777" w:rsidR="00D83B43" w:rsidRPr="00D105B6" w:rsidRDefault="002D6C21">
      <w:pPr>
        <w:pStyle w:val="afff"/>
        <w:adjustRightInd/>
        <w:snapToGrid/>
        <w:spacing w:line="400" w:lineRule="exact"/>
        <w:ind w:leftChars="0" w:left="0" w:firstLine="420"/>
        <w:rPr>
          <w:sz w:val="21"/>
          <w:szCs w:val="21"/>
        </w:rPr>
      </w:pPr>
      <w:r w:rsidRPr="00D105B6">
        <w:rPr>
          <w:rFonts w:hint="eastAsia"/>
          <w:sz w:val="21"/>
          <w:szCs w:val="21"/>
        </w:rPr>
        <w:t>3、确实非我司生产的改装设备或部件出现故障时，将由售后服务商负责联系改装设备或部件的生产厂家进行免费上门维修，质保期时限仍按整套设备年限执行；</w:t>
      </w:r>
    </w:p>
    <w:p w14:paraId="4FF5F01E" w14:textId="77777777" w:rsidR="00D83B43" w:rsidRPr="00D105B6" w:rsidRDefault="002D6C21">
      <w:pPr>
        <w:pStyle w:val="afff"/>
        <w:adjustRightInd/>
        <w:snapToGrid/>
        <w:spacing w:line="400" w:lineRule="exact"/>
        <w:ind w:leftChars="0" w:left="0" w:firstLine="420"/>
        <w:rPr>
          <w:sz w:val="21"/>
          <w:szCs w:val="21"/>
        </w:rPr>
      </w:pPr>
      <w:r w:rsidRPr="00D105B6">
        <w:rPr>
          <w:rFonts w:hint="eastAsia"/>
          <w:sz w:val="21"/>
          <w:szCs w:val="21"/>
        </w:rPr>
        <w:t>4、质保期内售后服务商</w:t>
      </w:r>
      <w:r w:rsidRPr="00D105B6">
        <w:rPr>
          <w:rFonts w:cs="Arial" w:hint="eastAsia"/>
          <w:sz w:val="21"/>
          <w:szCs w:val="21"/>
          <w:lang w:val="zh-CN"/>
        </w:rPr>
        <w:t>负责货物运行的稳定性，如</w:t>
      </w:r>
      <w:r w:rsidRPr="00D105B6">
        <w:rPr>
          <w:rFonts w:hint="eastAsia"/>
          <w:sz w:val="21"/>
          <w:szCs w:val="21"/>
        </w:rPr>
        <w:t>非贵总队的人为原因而出现货物质量及安装问题，由售后服务商负责包修、包换或包退，并承担因此而产生的一切费用。售后服务商将在收到贵总队保修通知后派员在小时（或天）内到现场维修。质保期后，由售后服务商提供两年的免费保修服务，保修费用计入合同总价，售后服务商只收取材料成本费；</w:t>
      </w:r>
    </w:p>
    <w:p w14:paraId="29099B9F" w14:textId="77777777" w:rsidR="00D83B43" w:rsidRPr="00D105B6" w:rsidRDefault="002D6C21">
      <w:pPr>
        <w:spacing w:line="400" w:lineRule="exact"/>
        <w:ind w:firstLineChars="200" w:firstLine="420"/>
        <w:rPr>
          <w:rFonts w:ascii="宋体" w:hAnsi="宋体"/>
          <w:szCs w:val="21"/>
        </w:rPr>
      </w:pPr>
      <w:r w:rsidRPr="00D105B6">
        <w:rPr>
          <w:rFonts w:ascii="宋体" w:hAnsi="宋体"/>
          <w:szCs w:val="21"/>
        </w:rPr>
        <w:t>5、在质保期与保修期内，售后服务商将提供</w:t>
      </w:r>
      <w:r w:rsidRPr="00D105B6">
        <w:rPr>
          <w:rFonts w:ascii="宋体" w:hAnsi="宋体"/>
          <w:szCs w:val="21"/>
          <w:u w:val="single"/>
        </w:rPr>
        <w:t>24</w:t>
      </w:r>
      <w:r w:rsidRPr="00D105B6">
        <w:rPr>
          <w:rFonts w:ascii="宋体" w:hAnsi="宋体" w:hint="eastAsia"/>
          <w:szCs w:val="21"/>
        </w:rPr>
        <w:t>小时电话服务热线，保证在接到贵总队故障报修电话后小时（或天）内到达现场，并在小时（或天）内解决故障，如果主要部件需从我司发运，将在天（或月）内解决故障；</w:t>
      </w:r>
    </w:p>
    <w:p w14:paraId="70A3EBBD" w14:textId="77777777" w:rsidR="00D83B43" w:rsidRPr="00D105B6" w:rsidRDefault="002D6C21">
      <w:pPr>
        <w:pStyle w:val="afff"/>
        <w:adjustRightInd/>
        <w:snapToGrid/>
        <w:spacing w:line="400" w:lineRule="exact"/>
        <w:ind w:leftChars="0" w:left="0" w:firstLine="420"/>
        <w:rPr>
          <w:kern w:val="0"/>
          <w:sz w:val="21"/>
          <w:szCs w:val="21"/>
        </w:rPr>
      </w:pPr>
      <w:r w:rsidRPr="00D105B6">
        <w:rPr>
          <w:sz w:val="21"/>
          <w:szCs w:val="21"/>
        </w:rPr>
        <w:t>6</w:t>
      </w:r>
      <w:r w:rsidRPr="00D105B6">
        <w:rPr>
          <w:rFonts w:hint="eastAsia"/>
          <w:sz w:val="21"/>
          <w:szCs w:val="21"/>
          <w:lang w:val="zh-CN"/>
        </w:rPr>
        <w:t>、质保期内及质保期过后，如</w:t>
      </w:r>
      <w:r w:rsidRPr="00D105B6">
        <w:rPr>
          <w:rFonts w:hint="eastAsia"/>
          <w:kern w:val="0"/>
          <w:sz w:val="21"/>
          <w:szCs w:val="21"/>
        </w:rPr>
        <w:t>因货物设计或生产工艺质量问题需要成批召回维修的，我司将及时通过</w:t>
      </w:r>
      <w:r w:rsidRPr="00D105B6">
        <w:rPr>
          <w:rFonts w:hint="eastAsia"/>
          <w:sz w:val="21"/>
          <w:szCs w:val="21"/>
        </w:rPr>
        <w:t>售后服务商</w:t>
      </w:r>
      <w:r w:rsidRPr="00D105B6">
        <w:rPr>
          <w:rFonts w:hint="eastAsia"/>
          <w:kern w:val="0"/>
          <w:sz w:val="21"/>
          <w:szCs w:val="21"/>
        </w:rPr>
        <w:t>通知贵总队并积极协助办理有关手续，一切费用由</w:t>
      </w:r>
      <w:r w:rsidRPr="00D105B6">
        <w:rPr>
          <w:rFonts w:hint="eastAsia"/>
          <w:sz w:val="21"/>
          <w:szCs w:val="21"/>
        </w:rPr>
        <w:t>售后服务商</w:t>
      </w:r>
      <w:r w:rsidRPr="00D105B6">
        <w:rPr>
          <w:rFonts w:hint="eastAsia"/>
          <w:kern w:val="0"/>
          <w:sz w:val="21"/>
          <w:szCs w:val="21"/>
        </w:rPr>
        <w:t>承担；</w:t>
      </w:r>
    </w:p>
    <w:p w14:paraId="5B97AEB7" w14:textId="77777777" w:rsidR="00D83B43" w:rsidRPr="00D105B6" w:rsidRDefault="002D6C21">
      <w:pPr>
        <w:pStyle w:val="afff"/>
        <w:adjustRightInd/>
        <w:snapToGrid/>
        <w:spacing w:line="400" w:lineRule="exact"/>
        <w:ind w:leftChars="0" w:left="0" w:firstLine="420"/>
        <w:rPr>
          <w:sz w:val="21"/>
          <w:szCs w:val="21"/>
          <w:lang w:val="zh-CN"/>
        </w:rPr>
      </w:pPr>
      <w:r w:rsidRPr="00D105B6">
        <w:rPr>
          <w:sz w:val="21"/>
          <w:szCs w:val="21"/>
        </w:rPr>
        <w:t>7</w:t>
      </w:r>
      <w:r w:rsidRPr="00D105B6">
        <w:rPr>
          <w:rFonts w:hint="eastAsia"/>
          <w:sz w:val="21"/>
          <w:szCs w:val="21"/>
          <w:lang w:val="zh-CN"/>
        </w:rPr>
        <w:t>、所有货物保修服务方式均为</w:t>
      </w:r>
      <w:r w:rsidRPr="00D105B6">
        <w:rPr>
          <w:rFonts w:hint="eastAsia"/>
          <w:sz w:val="21"/>
          <w:szCs w:val="21"/>
        </w:rPr>
        <w:t>我司及售后服务商</w:t>
      </w:r>
      <w:r w:rsidRPr="00D105B6">
        <w:rPr>
          <w:rFonts w:hint="eastAsia"/>
          <w:sz w:val="21"/>
          <w:szCs w:val="21"/>
          <w:lang w:val="zh-CN"/>
        </w:rPr>
        <w:t>上门保修，即由</w:t>
      </w:r>
      <w:r w:rsidRPr="00D105B6">
        <w:rPr>
          <w:rFonts w:hint="eastAsia"/>
          <w:sz w:val="21"/>
          <w:szCs w:val="21"/>
        </w:rPr>
        <w:t>我司</w:t>
      </w:r>
      <w:r w:rsidRPr="00D105B6">
        <w:rPr>
          <w:rFonts w:hint="eastAsia"/>
          <w:sz w:val="21"/>
          <w:szCs w:val="21"/>
          <w:lang w:val="zh-CN"/>
        </w:rPr>
        <w:t>派员连同</w:t>
      </w:r>
      <w:r w:rsidRPr="00D105B6">
        <w:rPr>
          <w:rFonts w:hint="eastAsia"/>
          <w:sz w:val="21"/>
          <w:szCs w:val="21"/>
        </w:rPr>
        <w:t>售后服务商</w:t>
      </w:r>
      <w:r w:rsidRPr="00D105B6">
        <w:rPr>
          <w:rFonts w:hint="eastAsia"/>
          <w:sz w:val="21"/>
          <w:szCs w:val="21"/>
          <w:lang w:val="zh-CN"/>
        </w:rPr>
        <w:t>到贵总队货物使用现场维修，由此产生的一切费用均由</w:t>
      </w:r>
      <w:r w:rsidRPr="00D105B6">
        <w:rPr>
          <w:rFonts w:hint="eastAsia"/>
          <w:sz w:val="21"/>
          <w:szCs w:val="21"/>
        </w:rPr>
        <w:t>售后服务商</w:t>
      </w:r>
      <w:r w:rsidRPr="00D105B6">
        <w:rPr>
          <w:rFonts w:hint="eastAsia"/>
          <w:sz w:val="21"/>
          <w:szCs w:val="21"/>
          <w:lang w:val="zh-CN"/>
        </w:rPr>
        <w:t>承担；</w:t>
      </w:r>
    </w:p>
    <w:p w14:paraId="65168276" w14:textId="77777777" w:rsidR="00D83B43" w:rsidRPr="00D105B6" w:rsidRDefault="002D6C21">
      <w:pPr>
        <w:spacing w:line="400" w:lineRule="exact"/>
        <w:ind w:firstLineChars="200" w:firstLine="420"/>
        <w:rPr>
          <w:rFonts w:ascii="宋体" w:hAnsi="宋体" w:cs="Arial"/>
          <w:szCs w:val="21"/>
          <w:lang w:val="zh-CN"/>
        </w:rPr>
      </w:pPr>
      <w:r w:rsidRPr="00D105B6">
        <w:rPr>
          <w:rFonts w:ascii="宋体" w:hAnsi="宋体" w:cs="Arial"/>
          <w:szCs w:val="21"/>
          <w:lang w:val="zh-CN"/>
        </w:rPr>
        <w:t>8、</w:t>
      </w:r>
      <w:r w:rsidRPr="00D105B6">
        <w:rPr>
          <w:rFonts w:ascii="宋体" w:hAnsi="宋体" w:hint="eastAsia"/>
          <w:szCs w:val="21"/>
        </w:rPr>
        <w:t>售后服务商在货物</w:t>
      </w:r>
      <w:r w:rsidRPr="00D105B6">
        <w:rPr>
          <w:rFonts w:ascii="宋体" w:hAnsi="宋体" w:cs="Arial" w:hint="eastAsia"/>
          <w:szCs w:val="21"/>
          <w:lang w:val="zh-CN"/>
        </w:rPr>
        <w:t>验收后将及时归纳、整理各项详细验收报告、技术文档、硬件技术文件等资料，并提交给贵总队，技术文件包括验收报告、技术文档、完整的软、硬件技术资料（含纸介质和光电介质），同时提供中文说明书；</w:t>
      </w:r>
    </w:p>
    <w:p w14:paraId="2B97DCDC" w14:textId="77777777" w:rsidR="00D83B43" w:rsidRPr="00D105B6" w:rsidRDefault="002D6C21">
      <w:pPr>
        <w:spacing w:line="400" w:lineRule="exact"/>
        <w:ind w:firstLineChars="200" w:firstLine="420"/>
        <w:rPr>
          <w:rFonts w:ascii="宋体" w:hAnsi="宋体"/>
          <w:szCs w:val="21"/>
        </w:rPr>
      </w:pPr>
      <w:r w:rsidRPr="00D105B6">
        <w:rPr>
          <w:rFonts w:ascii="宋体" w:hAnsi="宋体"/>
          <w:szCs w:val="21"/>
        </w:rPr>
        <w:t>9、售后服务商将建立质量跟踪档案，每季度不少于一次向贵总队进行现场（或电话）回访，以保证货物的正常高效使用，同时记录售后服务情况并征求使用单位的售后服务反馈意见；</w:t>
      </w:r>
    </w:p>
    <w:p w14:paraId="7C009E4A" w14:textId="77777777" w:rsidR="00D83B43" w:rsidRPr="00D105B6" w:rsidRDefault="002D6C21">
      <w:pPr>
        <w:spacing w:line="480" w:lineRule="exact"/>
        <w:ind w:firstLineChars="200" w:firstLine="420"/>
        <w:rPr>
          <w:rFonts w:ascii="宋体" w:hAnsi="宋体"/>
          <w:szCs w:val="21"/>
        </w:rPr>
      </w:pPr>
      <w:r w:rsidRPr="00D105B6">
        <w:rPr>
          <w:rFonts w:ascii="宋体" w:hAnsi="宋体" w:hint="eastAsia"/>
          <w:szCs w:val="21"/>
        </w:rPr>
        <w:t>我司于年月日签署本文件，</w:t>
      </w:r>
      <w:r w:rsidRPr="00D105B6">
        <w:rPr>
          <w:rFonts w:ascii="宋体" w:hAnsi="宋体"/>
          <w:szCs w:val="21"/>
        </w:rPr>
        <w:t xml:space="preserve"> (售后服务商)于</w:t>
      </w:r>
      <w:r w:rsidRPr="00D105B6">
        <w:rPr>
          <w:rFonts w:ascii="宋体" w:hAnsi="宋体" w:hint="eastAsia"/>
          <w:szCs w:val="21"/>
        </w:rPr>
        <w:t>年</w:t>
      </w:r>
    </w:p>
    <w:p w14:paraId="3EC569D4" w14:textId="77777777" w:rsidR="00D83B43" w:rsidRPr="00D105B6" w:rsidRDefault="002D6C21">
      <w:pPr>
        <w:spacing w:line="480" w:lineRule="exact"/>
        <w:rPr>
          <w:rFonts w:ascii="宋体" w:hAnsi="宋体"/>
          <w:szCs w:val="21"/>
        </w:rPr>
      </w:pPr>
      <w:r w:rsidRPr="00D105B6">
        <w:rPr>
          <w:rFonts w:ascii="宋体" w:hAnsi="宋体" w:hint="eastAsia"/>
          <w:szCs w:val="21"/>
        </w:rPr>
        <w:t>月日接受此件，代表</w:t>
      </w:r>
      <w:r w:rsidRPr="00D105B6">
        <w:rPr>
          <w:rFonts w:hint="eastAsia"/>
        </w:rPr>
        <w:t>我方履行上述售后服务条款，并具有替换或撤销的全权，如果售后服务商未能</w:t>
      </w:r>
      <w:r w:rsidRPr="00D105B6">
        <w:rPr>
          <w:rFonts w:hint="eastAsia"/>
        </w:rPr>
        <w:lastRenderedPageBreak/>
        <w:t>履行上述服务条款，我司将承担全部责任，</w:t>
      </w:r>
      <w:r w:rsidRPr="00D105B6">
        <w:rPr>
          <w:rFonts w:ascii="宋体" w:hAnsi="宋体" w:hint="eastAsia"/>
          <w:szCs w:val="21"/>
        </w:rPr>
        <w:t>以此为证。</w:t>
      </w:r>
    </w:p>
    <w:p w14:paraId="3679C80D" w14:textId="77777777" w:rsidR="00D83B43" w:rsidRPr="00D105B6" w:rsidRDefault="00D83B43">
      <w:pPr>
        <w:pStyle w:val="af"/>
        <w:spacing w:line="480" w:lineRule="exact"/>
        <w:rPr>
          <w:rFonts w:hAnsi="宋体"/>
        </w:rPr>
      </w:pPr>
    </w:p>
    <w:p w14:paraId="78FC72FC" w14:textId="77777777" w:rsidR="00D83B43" w:rsidRPr="00D105B6" w:rsidRDefault="00D83B43">
      <w:pPr>
        <w:pStyle w:val="af"/>
        <w:spacing w:line="480" w:lineRule="exact"/>
        <w:rPr>
          <w:rFonts w:hAnsi="宋体"/>
        </w:rPr>
      </w:pPr>
    </w:p>
    <w:p w14:paraId="07D42CB4" w14:textId="77777777" w:rsidR="00D83B43" w:rsidRPr="00D105B6" w:rsidRDefault="00D83B43">
      <w:pPr>
        <w:pStyle w:val="af"/>
        <w:spacing w:line="480" w:lineRule="exact"/>
        <w:rPr>
          <w:rFonts w:hAnsi="宋体"/>
        </w:rPr>
      </w:pPr>
    </w:p>
    <w:p w14:paraId="71C3B24E" w14:textId="77777777" w:rsidR="00D83B43" w:rsidRPr="00D105B6" w:rsidRDefault="002D6C21">
      <w:pPr>
        <w:pStyle w:val="af"/>
        <w:spacing w:line="480" w:lineRule="exact"/>
        <w:rPr>
          <w:rFonts w:hAnsi="宋体"/>
          <w:sz w:val="21"/>
        </w:rPr>
      </w:pPr>
      <w:r w:rsidRPr="00D105B6">
        <w:rPr>
          <w:rFonts w:hAnsi="宋体"/>
          <w:sz w:val="21"/>
        </w:rPr>
        <w:t xml:space="preserve">  售后服务商名称：（公章）                     制造商名称：（公章）       </w:t>
      </w:r>
    </w:p>
    <w:p w14:paraId="7B9C4E06" w14:textId="77777777" w:rsidR="00D83B43" w:rsidRPr="00D105B6" w:rsidRDefault="002D6C21">
      <w:pPr>
        <w:pStyle w:val="af"/>
        <w:spacing w:line="480" w:lineRule="exact"/>
        <w:ind w:left="210" w:hangingChars="100" w:hanging="210"/>
        <w:rPr>
          <w:rFonts w:hAnsi="宋体"/>
          <w:sz w:val="21"/>
        </w:rPr>
      </w:pPr>
      <w:r w:rsidRPr="00D105B6">
        <w:rPr>
          <w:rFonts w:hAnsi="宋体"/>
          <w:sz w:val="21"/>
        </w:rPr>
        <w:t xml:space="preserve">  .             .  </w:t>
      </w:r>
    </w:p>
    <w:p w14:paraId="366A2767" w14:textId="77777777" w:rsidR="00D83B43" w:rsidRPr="00D105B6" w:rsidRDefault="002D6C21">
      <w:pPr>
        <w:pStyle w:val="af"/>
        <w:spacing w:line="480" w:lineRule="exact"/>
        <w:ind w:left="210" w:hangingChars="100" w:hanging="210"/>
        <w:rPr>
          <w:rFonts w:hAnsi="宋体"/>
          <w:sz w:val="21"/>
        </w:rPr>
      </w:pPr>
      <w:r w:rsidRPr="00D105B6">
        <w:rPr>
          <w:rFonts w:hAnsi="宋体" w:hint="eastAsia"/>
          <w:sz w:val="21"/>
        </w:rPr>
        <w:t>法定地址：法定地址：</w:t>
      </w:r>
    </w:p>
    <w:p w14:paraId="21767190" w14:textId="77777777" w:rsidR="00D83B43" w:rsidRPr="00D105B6" w:rsidRDefault="002D6C21">
      <w:pPr>
        <w:pStyle w:val="af"/>
        <w:spacing w:line="480" w:lineRule="exact"/>
        <w:ind w:left="210" w:hangingChars="100" w:hanging="210"/>
        <w:rPr>
          <w:rFonts w:hAnsi="宋体"/>
          <w:sz w:val="21"/>
        </w:rPr>
      </w:pPr>
      <w:r w:rsidRPr="00D105B6">
        <w:rPr>
          <w:rFonts w:hAnsi="宋体"/>
          <w:sz w:val="21"/>
        </w:rPr>
        <w:t xml:space="preserve">  .             .  </w:t>
      </w:r>
    </w:p>
    <w:p w14:paraId="57EF5E4E" w14:textId="77777777" w:rsidR="00D83B43" w:rsidRPr="00D105B6" w:rsidRDefault="002D6C21">
      <w:pPr>
        <w:pStyle w:val="af"/>
        <w:spacing w:line="480" w:lineRule="exact"/>
        <w:ind w:left="210" w:hangingChars="100" w:hanging="210"/>
        <w:rPr>
          <w:rFonts w:hAnsi="宋体"/>
          <w:sz w:val="21"/>
        </w:rPr>
      </w:pPr>
      <w:r w:rsidRPr="00D105B6">
        <w:rPr>
          <w:rFonts w:hAnsi="宋体" w:hint="eastAsia"/>
          <w:sz w:val="21"/>
        </w:rPr>
        <w:t>授权签字的代表姓名：授权签字的代表姓名：</w:t>
      </w:r>
    </w:p>
    <w:p w14:paraId="1501AAA2" w14:textId="77777777" w:rsidR="00D83B43" w:rsidRPr="00D105B6" w:rsidRDefault="002D6C21">
      <w:pPr>
        <w:pStyle w:val="af"/>
        <w:spacing w:line="480" w:lineRule="exact"/>
        <w:ind w:left="210" w:hangingChars="100" w:hanging="210"/>
        <w:rPr>
          <w:rFonts w:hAnsi="宋体"/>
          <w:sz w:val="21"/>
          <w:u w:val="single"/>
        </w:rPr>
      </w:pPr>
      <w:r w:rsidRPr="00D105B6">
        <w:rPr>
          <w:rFonts w:hAnsi="宋体"/>
          <w:sz w:val="21"/>
        </w:rPr>
        <w:t xml:space="preserve">  .             </w:t>
      </w:r>
    </w:p>
    <w:p w14:paraId="7BFBC996" w14:textId="77777777" w:rsidR="00D83B43" w:rsidRPr="00D105B6" w:rsidRDefault="002D6C21">
      <w:pPr>
        <w:pStyle w:val="af"/>
        <w:spacing w:line="480" w:lineRule="exact"/>
        <w:ind w:left="210" w:hangingChars="100" w:hanging="210"/>
        <w:rPr>
          <w:rFonts w:hAnsi="宋体"/>
          <w:sz w:val="21"/>
        </w:rPr>
      </w:pPr>
      <w:r w:rsidRPr="00D105B6">
        <w:rPr>
          <w:rFonts w:hAnsi="宋体" w:hint="eastAsia"/>
          <w:sz w:val="21"/>
        </w:rPr>
        <w:t>职务和部门：</w:t>
      </w:r>
      <w:r w:rsidRPr="00D105B6">
        <w:rPr>
          <w:rFonts w:hAnsi="宋体"/>
          <w:sz w:val="21"/>
        </w:rPr>
        <w:t xml:space="preserve">                                  职务和部门：  </w:t>
      </w:r>
    </w:p>
    <w:p w14:paraId="05717D4D" w14:textId="77777777" w:rsidR="00D83B43" w:rsidRPr="00D105B6" w:rsidRDefault="002D6C21">
      <w:pPr>
        <w:spacing w:line="480" w:lineRule="exact"/>
        <w:rPr>
          <w:rFonts w:ascii="宋体" w:hAnsi="宋体"/>
          <w:szCs w:val="21"/>
        </w:rPr>
      </w:pPr>
      <w:r w:rsidRPr="00D105B6">
        <w:rPr>
          <w:rFonts w:ascii="宋体" w:hAnsi="宋体"/>
          <w:szCs w:val="21"/>
        </w:rPr>
        <w:t xml:space="preserve">  .             </w:t>
      </w:r>
    </w:p>
    <w:p w14:paraId="6DE0A58C" w14:textId="77777777" w:rsidR="00D83B43" w:rsidRPr="00D105B6" w:rsidRDefault="002D6C21">
      <w:pPr>
        <w:spacing w:line="480" w:lineRule="exact"/>
        <w:rPr>
          <w:rFonts w:ascii="宋体" w:hAnsi="宋体"/>
          <w:szCs w:val="21"/>
          <w:u w:val="single"/>
        </w:rPr>
      </w:pPr>
      <w:r w:rsidRPr="00D105B6">
        <w:rPr>
          <w:rFonts w:ascii="宋体" w:hAnsi="宋体"/>
          <w:szCs w:val="21"/>
        </w:rPr>
        <w:br w:type="page"/>
      </w:r>
    </w:p>
    <w:p w14:paraId="5E3BDD00" w14:textId="77777777" w:rsidR="00D83B43" w:rsidRPr="00D105B6" w:rsidRDefault="002D6C21">
      <w:pPr>
        <w:rPr>
          <w:rFonts w:ascii="宋体" w:hAnsi="宋体"/>
          <w:szCs w:val="21"/>
        </w:rPr>
      </w:pPr>
      <w:r w:rsidRPr="00D105B6">
        <w:rPr>
          <w:rFonts w:ascii="宋体" w:hAnsi="宋体" w:hint="eastAsia"/>
          <w:szCs w:val="21"/>
        </w:rPr>
        <w:lastRenderedPageBreak/>
        <w:t>唱标信封（独立封装）</w:t>
      </w:r>
      <w:bookmarkEnd w:id="115"/>
      <w:bookmarkEnd w:id="116"/>
    </w:p>
    <w:p w14:paraId="399A2DA1" w14:textId="77777777" w:rsidR="00D83B43" w:rsidRPr="00D105B6" w:rsidRDefault="00D83B43">
      <w:pPr>
        <w:tabs>
          <w:tab w:val="left" w:pos="540"/>
        </w:tabs>
        <w:spacing w:line="360" w:lineRule="auto"/>
        <w:rPr>
          <w:rFonts w:ascii="宋体" w:hAnsi="宋体"/>
          <w:b/>
          <w:szCs w:val="21"/>
          <w:lang w:val="en-GB"/>
        </w:rPr>
      </w:pPr>
    </w:p>
    <w:p w14:paraId="6AD55127" w14:textId="77777777" w:rsidR="00D83B43" w:rsidRPr="00D105B6" w:rsidRDefault="002D6C21">
      <w:pPr>
        <w:widowControl/>
        <w:spacing w:line="360" w:lineRule="auto"/>
        <w:ind w:firstLineChars="202" w:firstLine="424"/>
        <w:jc w:val="left"/>
        <w:rPr>
          <w:rFonts w:ascii="宋体" w:hAnsi="宋体"/>
          <w:szCs w:val="21"/>
        </w:rPr>
      </w:pPr>
      <w:r w:rsidRPr="00D105B6">
        <w:rPr>
          <w:rFonts w:ascii="宋体" w:hAnsi="宋体" w:hint="eastAsia"/>
          <w:szCs w:val="21"/>
        </w:rPr>
        <w:t>将下列内容单独密封装入“唱标信封”。</w:t>
      </w:r>
      <w:r w:rsidRPr="00D105B6">
        <w:rPr>
          <w:rFonts w:ascii="宋体" w:hAnsi="宋体" w:hint="eastAsia"/>
          <w:b/>
          <w:sz w:val="24"/>
          <w:u w:val="single"/>
        </w:rPr>
        <w:t>（请各投标人务必按以下顺序提交齐全，尤其投标文件电子文档）</w:t>
      </w:r>
    </w:p>
    <w:p w14:paraId="149732F1" w14:textId="77777777" w:rsidR="00D83B43" w:rsidRPr="00D105B6" w:rsidRDefault="00D83B43">
      <w:pPr>
        <w:widowControl/>
        <w:spacing w:line="360" w:lineRule="auto"/>
        <w:ind w:firstLineChars="202" w:firstLine="424"/>
        <w:jc w:val="left"/>
        <w:rPr>
          <w:rFonts w:ascii="宋体" w:hAnsi="宋体"/>
          <w:szCs w:val="21"/>
        </w:rPr>
      </w:pPr>
    </w:p>
    <w:p w14:paraId="0789FF14" w14:textId="77777777" w:rsidR="00D83B43" w:rsidRPr="00D105B6" w:rsidRDefault="002D6C21">
      <w:pPr>
        <w:rPr>
          <w:rFonts w:ascii="宋体" w:hAnsi="宋体"/>
          <w:b/>
          <w:bCs/>
          <w:szCs w:val="21"/>
        </w:rPr>
      </w:pPr>
      <w:r w:rsidRPr="00D105B6">
        <w:rPr>
          <w:rFonts w:ascii="宋体" w:hAnsi="宋体" w:hint="eastAsia"/>
          <w:b/>
          <w:bCs/>
          <w:szCs w:val="21"/>
        </w:rPr>
        <w:t>11</w:t>
      </w:r>
      <w:r w:rsidRPr="00D105B6">
        <w:rPr>
          <w:rFonts w:ascii="宋体" w:hAnsi="宋体"/>
          <w:b/>
          <w:bCs/>
          <w:szCs w:val="21"/>
        </w:rPr>
        <w:t>.1</w:t>
      </w:r>
      <w:r w:rsidRPr="00D105B6">
        <w:rPr>
          <w:rFonts w:ascii="宋体" w:hAnsi="宋体"/>
          <w:b/>
          <w:bCs/>
          <w:szCs w:val="21"/>
        </w:rPr>
        <w:tab/>
      </w:r>
      <w:r w:rsidRPr="00D105B6">
        <w:rPr>
          <w:rFonts w:ascii="宋体" w:hAnsi="宋体" w:hint="eastAsia"/>
          <w:b/>
          <w:bCs/>
          <w:szCs w:val="21"/>
        </w:rPr>
        <w:t>《报价一览表》</w:t>
      </w:r>
      <w:r w:rsidRPr="00D105B6">
        <w:rPr>
          <w:rFonts w:ascii="宋体" w:hAnsi="宋体"/>
          <w:b/>
          <w:bCs/>
          <w:szCs w:val="21"/>
        </w:rPr>
        <w:t>(从投标文件正本中复印并盖章)</w:t>
      </w:r>
    </w:p>
    <w:p w14:paraId="540B463B" w14:textId="77777777" w:rsidR="00D83B43" w:rsidRPr="00D105B6" w:rsidRDefault="002D6C21">
      <w:pPr>
        <w:rPr>
          <w:rFonts w:ascii="宋体" w:hAnsi="宋体"/>
          <w:b/>
          <w:bCs/>
          <w:szCs w:val="21"/>
        </w:rPr>
      </w:pPr>
      <w:r w:rsidRPr="00D105B6">
        <w:rPr>
          <w:rFonts w:ascii="宋体" w:hAnsi="宋体" w:hint="eastAsia"/>
          <w:b/>
          <w:bCs/>
          <w:szCs w:val="21"/>
        </w:rPr>
        <w:t>11</w:t>
      </w:r>
      <w:r w:rsidRPr="00D105B6">
        <w:rPr>
          <w:rFonts w:ascii="宋体" w:hAnsi="宋体"/>
          <w:b/>
          <w:bCs/>
          <w:szCs w:val="21"/>
        </w:rPr>
        <w:t xml:space="preserve">.2   </w:t>
      </w:r>
      <w:r w:rsidRPr="00D105B6">
        <w:rPr>
          <w:rFonts w:ascii="宋体" w:hAnsi="宋体" w:hint="eastAsia"/>
          <w:b/>
          <w:bCs/>
          <w:szCs w:val="21"/>
        </w:rPr>
        <w:t>《投标报价明细表》</w:t>
      </w:r>
      <w:r w:rsidRPr="00D105B6">
        <w:rPr>
          <w:rFonts w:ascii="宋体" w:hAnsi="宋体"/>
          <w:b/>
          <w:bCs/>
          <w:szCs w:val="21"/>
        </w:rPr>
        <w:t>(从投标文件正本中复印并盖章)</w:t>
      </w:r>
    </w:p>
    <w:p w14:paraId="4F922677" w14:textId="6D1085B5" w:rsidR="00D83B43" w:rsidRPr="00D105B6" w:rsidRDefault="002D6C21">
      <w:pPr>
        <w:rPr>
          <w:rFonts w:ascii="宋体" w:hAnsi="宋体"/>
          <w:b/>
          <w:bCs/>
          <w:szCs w:val="21"/>
        </w:rPr>
      </w:pPr>
      <w:r w:rsidRPr="00D105B6">
        <w:rPr>
          <w:rFonts w:ascii="宋体" w:hAnsi="宋体" w:hint="eastAsia"/>
          <w:b/>
          <w:bCs/>
          <w:szCs w:val="21"/>
        </w:rPr>
        <w:t>11</w:t>
      </w:r>
      <w:r w:rsidRPr="00D105B6">
        <w:rPr>
          <w:rFonts w:ascii="宋体" w:hAnsi="宋体"/>
          <w:b/>
          <w:bCs/>
          <w:szCs w:val="21"/>
        </w:rPr>
        <w:t>.3</w:t>
      </w:r>
      <w:r w:rsidRPr="00D105B6">
        <w:rPr>
          <w:rFonts w:ascii="宋体" w:hAnsi="宋体"/>
          <w:b/>
          <w:bCs/>
          <w:szCs w:val="21"/>
        </w:rPr>
        <w:tab/>
      </w:r>
      <w:r w:rsidRPr="00D105B6">
        <w:rPr>
          <w:rFonts w:ascii="宋体" w:hAnsi="宋体" w:hint="eastAsia"/>
          <w:b/>
          <w:bCs/>
          <w:szCs w:val="21"/>
        </w:rPr>
        <w:t>优惠或折扣说明（如有）、《中小企业声明函》（包</w:t>
      </w:r>
      <w:r w:rsidRPr="00D105B6">
        <w:rPr>
          <w:rFonts w:ascii="宋体" w:hAnsi="宋体"/>
          <w:b/>
          <w:bCs/>
          <w:szCs w:val="21"/>
        </w:rPr>
        <w:t>1</w:t>
      </w:r>
      <w:r w:rsidRPr="00D105B6">
        <w:rPr>
          <w:rFonts w:ascii="宋体" w:hAnsi="宋体" w:hint="eastAsia"/>
          <w:b/>
          <w:bCs/>
          <w:szCs w:val="21"/>
        </w:rPr>
        <w:t>、</w:t>
      </w:r>
      <w:r w:rsidR="001F5E5A">
        <w:rPr>
          <w:rFonts w:ascii="宋体" w:hAnsi="宋体" w:hint="eastAsia"/>
          <w:b/>
          <w:bCs/>
          <w:szCs w:val="21"/>
        </w:rPr>
        <w:t>包5、包6、包1</w:t>
      </w:r>
      <w:r w:rsidR="001F5E5A">
        <w:rPr>
          <w:rFonts w:ascii="宋体" w:hAnsi="宋体"/>
          <w:b/>
          <w:bCs/>
          <w:szCs w:val="21"/>
        </w:rPr>
        <w:t>0</w:t>
      </w:r>
      <w:r w:rsidR="001F5E5A">
        <w:rPr>
          <w:rFonts w:ascii="宋体" w:hAnsi="宋体" w:hint="eastAsia"/>
          <w:b/>
          <w:bCs/>
          <w:szCs w:val="21"/>
        </w:rPr>
        <w:t>、包1</w:t>
      </w:r>
      <w:r w:rsidR="001F5E5A">
        <w:rPr>
          <w:rFonts w:ascii="宋体" w:hAnsi="宋体"/>
          <w:b/>
          <w:bCs/>
          <w:szCs w:val="21"/>
        </w:rPr>
        <w:t>5</w:t>
      </w:r>
      <w:r w:rsidRPr="00D105B6">
        <w:rPr>
          <w:rFonts w:ascii="宋体" w:hAnsi="宋体" w:hint="eastAsia"/>
          <w:b/>
          <w:bCs/>
          <w:szCs w:val="21"/>
        </w:rPr>
        <w:t>）的投标人必须提供，其它包组投标产品均由小微企业生产且使用该小微企业商号或者注册商标的，供应商才须提交声明函）、《残疾人福利性单位声明函》（如有）、《监狱企业证明文件》（如有）</w:t>
      </w:r>
    </w:p>
    <w:p w14:paraId="34DA85B0" w14:textId="77777777" w:rsidR="00D83B43" w:rsidRPr="00D105B6" w:rsidRDefault="002D6C21">
      <w:pPr>
        <w:rPr>
          <w:rFonts w:ascii="宋体" w:hAnsi="宋体"/>
          <w:b/>
          <w:bCs/>
          <w:szCs w:val="21"/>
        </w:rPr>
      </w:pPr>
      <w:r w:rsidRPr="00D105B6">
        <w:rPr>
          <w:rFonts w:ascii="宋体" w:hAnsi="宋体" w:hint="eastAsia"/>
          <w:b/>
          <w:bCs/>
          <w:szCs w:val="21"/>
        </w:rPr>
        <w:t>11</w:t>
      </w:r>
      <w:r w:rsidRPr="00D105B6">
        <w:rPr>
          <w:rFonts w:ascii="宋体" w:hAnsi="宋体"/>
          <w:b/>
          <w:bCs/>
          <w:szCs w:val="21"/>
        </w:rPr>
        <w:t>.4</w:t>
      </w:r>
      <w:r w:rsidRPr="00D105B6">
        <w:rPr>
          <w:rFonts w:ascii="宋体" w:hAnsi="宋体"/>
          <w:b/>
          <w:bCs/>
          <w:szCs w:val="21"/>
        </w:rPr>
        <w:tab/>
      </w:r>
      <w:r w:rsidRPr="00D105B6">
        <w:rPr>
          <w:rFonts w:ascii="宋体" w:hAnsi="宋体" w:hint="eastAsia"/>
          <w:b/>
          <w:bCs/>
          <w:szCs w:val="21"/>
        </w:rPr>
        <w:t>《投标保函》原件或（非保函形式的）交付投标保证金的银行回单复印件</w:t>
      </w:r>
    </w:p>
    <w:p w14:paraId="3E477E57" w14:textId="77777777" w:rsidR="00D83B43" w:rsidRPr="00D105B6" w:rsidRDefault="002D6C21">
      <w:pPr>
        <w:rPr>
          <w:rFonts w:ascii="宋体" w:hAnsi="宋体"/>
          <w:b/>
          <w:bCs/>
          <w:szCs w:val="21"/>
        </w:rPr>
      </w:pPr>
      <w:r w:rsidRPr="00D105B6">
        <w:rPr>
          <w:rFonts w:ascii="宋体" w:hAnsi="宋体" w:hint="eastAsia"/>
          <w:b/>
          <w:bCs/>
          <w:szCs w:val="21"/>
        </w:rPr>
        <w:t>11</w:t>
      </w:r>
      <w:r w:rsidRPr="00D105B6">
        <w:rPr>
          <w:rFonts w:ascii="宋体" w:hAnsi="宋体"/>
          <w:b/>
          <w:bCs/>
          <w:szCs w:val="21"/>
        </w:rPr>
        <w:t xml:space="preserve">.5   </w:t>
      </w:r>
      <w:r w:rsidRPr="00D105B6">
        <w:rPr>
          <w:rFonts w:ascii="宋体" w:hAnsi="宋体" w:hint="eastAsia"/>
          <w:b/>
          <w:bCs/>
          <w:szCs w:val="21"/>
        </w:rPr>
        <w:t>投标文件电子文档（请用</w:t>
      </w:r>
      <w:r w:rsidRPr="00D105B6">
        <w:rPr>
          <w:rFonts w:ascii="宋体" w:hAnsi="宋体"/>
          <w:b/>
          <w:bCs/>
          <w:szCs w:val="21"/>
        </w:rPr>
        <w:t>office中文版word软件制作投标文件）</w:t>
      </w:r>
    </w:p>
    <w:p w14:paraId="57C69B6F" w14:textId="77777777" w:rsidR="00D83B43" w:rsidRPr="00D105B6" w:rsidRDefault="002D6C21">
      <w:pPr>
        <w:rPr>
          <w:rFonts w:ascii="宋体" w:hAnsi="宋体"/>
          <w:b/>
          <w:bCs/>
          <w:szCs w:val="21"/>
        </w:rPr>
      </w:pPr>
      <w:r w:rsidRPr="00D105B6">
        <w:rPr>
          <w:rFonts w:ascii="宋体" w:hAnsi="宋体" w:hint="eastAsia"/>
          <w:b/>
          <w:bCs/>
          <w:szCs w:val="21"/>
        </w:rPr>
        <w:t>11.6   《采购代理费支付承诺书》原件</w:t>
      </w:r>
    </w:p>
    <w:p w14:paraId="7945C444" w14:textId="77777777" w:rsidR="00D83B43" w:rsidRPr="00D105B6" w:rsidRDefault="00D83B43"/>
    <w:p w14:paraId="048767D5" w14:textId="77777777" w:rsidR="00D83B43" w:rsidRPr="00D105B6" w:rsidRDefault="00D83B43">
      <w:pPr>
        <w:rPr>
          <w:rFonts w:ascii="宋体" w:hAnsi="宋体"/>
          <w:szCs w:val="21"/>
        </w:rPr>
      </w:pPr>
    </w:p>
    <w:p w14:paraId="59A7050F" w14:textId="77777777" w:rsidR="00D83B43" w:rsidRPr="00D105B6" w:rsidRDefault="002D6C21">
      <w:pPr>
        <w:spacing w:line="360" w:lineRule="auto"/>
        <w:jc w:val="center"/>
        <w:rPr>
          <w:rFonts w:ascii="宋体" w:hAnsi="宋体"/>
          <w:szCs w:val="21"/>
        </w:rPr>
      </w:pPr>
      <w:r w:rsidRPr="00D105B6">
        <w:rPr>
          <w:rFonts w:ascii="宋体" w:hAnsi="宋体"/>
          <w:szCs w:val="21"/>
        </w:rPr>
        <w:br w:type="page"/>
      </w:r>
    </w:p>
    <w:p w14:paraId="7779F081" w14:textId="77777777" w:rsidR="00D83B43" w:rsidRPr="00D105B6" w:rsidRDefault="00D83B43">
      <w:pPr>
        <w:spacing w:line="360" w:lineRule="auto"/>
        <w:jc w:val="center"/>
      </w:pPr>
    </w:p>
    <w:p w14:paraId="1C0C7FD3" w14:textId="77777777" w:rsidR="00D83B43" w:rsidRPr="00D105B6" w:rsidRDefault="002D6C21">
      <w:pPr>
        <w:pStyle w:val="afff1"/>
        <w:snapToGrid w:val="0"/>
        <w:spacing w:before="0" w:beforeAutospacing="0" w:after="0" w:afterAutospacing="0" w:line="360" w:lineRule="auto"/>
        <w:jc w:val="both"/>
        <w:rPr>
          <w:color w:val="auto"/>
          <w:szCs w:val="21"/>
        </w:rPr>
      </w:pPr>
      <w:r w:rsidRPr="00D105B6">
        <w:rPr>
          <w:rFonts w:hint="eastAsia"/>
          <w:color w:val="auto"/>
          <w:szCs w:val="21"/>
        </w:rPr>
        <w:t>附件（以下格式文件由供应商根据需要选用）</w:t>
      </w:r>
    </w:p>
    <w:p w14:paraId="269077FA" w14:textId="77777777" w:rsidR="00D83B43" w:rsidRPr="00D105B6" w:rsidRDefault="002D6C21">
      <w:pPr>
        <w:widowControl/>
        <w:tabs>
          <w:tab w:val="left" w:pos="720"/>
        </w:tabs>
        <w:spacing w:line="360" w:lineRule="auto"/>
        <w:jc w:val="center"/>
        <w:rPr>
          <w:rFonts w:ascii="宋体" w:hAnsi="宋体"/>
          <w:b/>
          <w:sz w:val="24"/>
        </w:rPr>
      </w:pPr>
      <w:r w:rsidRPr="00D105B6">
        <w:rPr>
          <w:rFonts w:ascii="宋体" w:hAnsi="宋体" w:hint="eastAsia"/>
          <w:b/>
          <w:sz w:val="24"/>
        </w:rPr>
        <w:t>投标保函</w:t>
      </w:r>
    </w:p>
    <w:p w14:paraId="0F577FC0" w14:textId="77777777" w:rsidR="00D83B43" w:rsidRPr="00D105B6" w:rsidRDefault="002D6C21">
      <w:pPr>
        <w:snapToGrid w:val="0"/>
        <w:spacing w:line="360" w:lineRule="auto"/>
        <w:jc w:val="center"/>
        <w:rPr>
          <w:rFonts w:ascii="宋体" w:hAnsi="宋体"/>
          <w:szCs w:val="21"/>
        </w:rPr>
      </w:pPr>
      <w:r w:rsidRPr="00D105B6">
        <w:rPr>
          <w:rFonts w:ascii="宋体" w:hAnsi="宋体" w:hint="eastAsia"/>
          <w:szCs w:val="21"/>
        </w:rPr>
        <w:t>（不符合招标文件要求的保函有被拒收的风险）</w:t>
      </w:r>
    </w:p>
    <w:p w14:paraId="2ACC98A1" w14:textId="77777777" w:rsidR="00D83B43" w:rsidRPr="00D105B6" w:rsidRDefault="00D83B43">
      <w:pPr>
        <w:widowControl/>
        <w:tabs>
          <w:tab w:val="left" w:pos="720"/>
        </w:tabs>
        <w:spacing w:line="360" w:lineRule="auto"/>
        <w:rPr>
          <w:rFonts w:ascii="宋体" w:hAnsi="宋体"/>
          <w:szCs w:val="21"/>
        </w:rPr>
      </w:pPr>
    </w:p>
    <w:p w14:paraId="060834F4" w14:textId="77777777" w:rsidR="00D83B43" w:rsidRPr="00D105B6" w:rsidRDefault="002D6C21">
      <w:pPr>
        <w:pStyle w:val="afa"/>
        <w:adjustRightInd w:val="0"/>
        <w:snapToGrid w:val="0"/>
        <w:spacing w:line="360" w:lineRule="auto"/>
        <w:ind w:firstLine="0"/>
        <w:rPr>
          <w:rFonts w:ascii="宋体" w:hAnsi="宋体" w:cs="Tahoma"/>
          <w:szCs w:val="21"/>
        </w:rPr>
      </w:pPr>
      <w:r w:rsidRPr="00D105B6">
        <w:rPr>
          <w:rFonts w:ascii="宋体" w:hAnsi="宋体" w:cs="Tahoma"/>
          <w:szCs w:val="21"/>
        </w:rPr>
        <w:t>开具日期：     年    月   日</w:t>
      </w:r>
    </w:p>
    <w:p w14:paraId="03E42DAA" w14:textId="77777777" w:rsidR="00D83B43" w:rsidRPr="00D105B6" w:rsidRDefault="002D6C21">
      <w:pPr>
        <w:pStyle w:val="aff3"/>
        <w:jc w:val="right"/>
        <w:rPr>
          <w:rFonts w:ascii="宋体" w:hAnsi="宋体"/>
          <w:szCs w:val="21"/>
        </w:rPr>
      </w:pPr>
      <w:r w:rsidRPr="00D105B6">
        <w:rPr>
          <w:rFonts w:ascii="宋体" w:hAnsi="宋体" w:hint="eastAsia"/>
          <w:szCs w:val="21"/>
        </w:rPr>
        <w:t>不可撤销保函第号</w:t>
      </w:r>
    </w:p>
    <w:p w14:paraId="63B88F00" w14:textId="77777777" w:rsidR="00D83B43" w:rsidRPr="00D105B6" w:rsidRDefault="002D6C21">
      <w:pPr>
        <w:adjustRightInd w:val="0"/>
        <w:snapToGrid w:val="0"/>
        <w:spacing w:line="360" w:lineRule="auto"/>
        <w:rPr>
          <w:rFonts w:ascii="宋体" w:hAnsi="宋体" w:cs="Tahoma"/>
          <w:b/>
          <w:szCs w:val="21"/>
        </w:rPr>
      </w:pPr>
      <w:r w:rsidRPr="00D105B6">
        <w:rPr>
          <w:rFonts w:ascii="宋体" w:hAnsi="宋体" w:cs="Tahoma"/>
          <w:szCs w:val="21"/>
        </w:rPr>
        <w:t>致</w:t>
      </w:r>
      <w:r w:rsidRPr="00D105B6">
        <w:rPr>
          <w:rFonts w:ascii="宋体" w:hAnsi="宋体" w:cs="Tahoma" w:hint="eastAsia"/>
          <w:szCs w:val="21"/>
        </w:rPr>
        <w:t>：</w:t>
      </w:r>
      <w:r w:rsidRPr="00D105B6">
        <w:rPr>
          <w:rFonts w:ascii="宋体" w:hAnsi="宋体" w:cs="Tahoma" w:hint="eastAsia"/>
          <w:b/>
          <w:szCs w:val="21"/>
        </w:rPr>
        <w:t>xxxxxx</w:t>
      </w:r>
    </w:p>
    <w:p w14:paraId="3A52CE57" w14:textId="61D40FC5" w:rsidR="00D83B43" w:rsidRPr="00D105B6" w:rsidRDefault="002D6C21">
      <w:pPr>
        <w:spacing w:line="360" w:lineRule="auto"/>
        <w:ind w:firstLineChars="200" w:firstLine="420"/>
        <w:jc w:val="distribute"/>
        <w:rPr>
          <w:rFonts w:ascii="宋体" w:hAnsi="宋体"/>
          <w:szCs w:val="21"/>
        </w:rPr>
      </w:pPr>
      <w:r w:rsidRPr="00D105B6">
        <w:rPr>
          <w:rFonts w:ascii="宋体" w:hAnsi="宋体"/>
          <w:szCs w:val="21"/>
        </w:rPr>
        <w:t>本保函作为</w:t>
      </w:r>
      <w:r w:rsidRPr="00D105B6">
        <w:rPr>
          <w:rFonts w:ascii="宋体" w:hAnsi="宋体"/>
          <w:i/>
          <w:szCs w:val="21"/>
          <w:u w:val="single"/>
        </w:rPr>
        <w:t>(</w:t>
      </w:r>
      <w:r w:rsidRPr="00D105B6">
        <w:rPr>
          <w:rFonts w:ascii="宋体" w:hAnsi="宋体" w:hint="eastAsia"/>
          <w:i/>
          <w:szCs w:val="21"/>
          <w:u w:val="single"/>
        </w:rPr>
        <w:t>投标人</w:t>
      </w:r>
      <w:r w:rsidRPr="00D105B6">
        <w:rPr>
          <w:rFonts w:ascii="宋体" w:hAnsi="宋体"/>
          <w:i/>
          <w:szCs w:val="21"/>
          <w:u w:val="single"/>
        </w:rPr>
        <w:t xml:space="preserve">名称)             </w:t>
      </w:r>
      <w:r w:rsidRPr="00D105B6">
        <w:rPr>
          <w:rFonts w:ascii="宋体" w:hAnsi="宋体" w:hint="eastAsia"/>
          <w:szCs w:val="21"/>
        </w:rPr>
        <w:t>（</w:t>
      </w:r>
      <w:r w:rsidRPr="00D105B6">
        <w:rPr>
          <w:rFonts w:ascii="宋体" w:hAnsi="宋体"/>
          <w:szCs w:val="21"/>
        </w:rPr>
        <w:t>以下简称</w:t>
      </w:r>
      <w:r w:rsidRPr="00D105B6">
        <w:rPr>
          <w:rFonts w:ascii="宋体" w:hAnsi="宋体" w:hint="eastAsia"/>
          <w:szCs w:val="21"/>
        </w:rPr>
        <w:t>投标人</w:t>
      </w:r>
      <w:r w:rsidRPr="00D105B6">
        <w:rPr>
          <w:rFonts w:ascii="宋体" w:hAnsi="宋体"/>
          <w:szCs w:val="21"/>
        </w:rPr>
        <w:t>)</w:t>
      </w:r>
      <w:r w:rsidRPr="00D105B6">
        <w:rPr>
          <w:rFonts w:ascii="宋体" w:hAnsi="宋体" w:hint="eastAsia"/>
          <w:szCs w:val="21"/>
        </w:rPr>
        <w:t>响应采购项目</w:t>
      </w:r>
      <w:r w:rsidRPr="00D105B6">
        <w:rPr>
          <w:rFonts w:ascii="宋体" w:hAnsi="宋体"/>
          <w:szCs w:val="21"/>
        </w:rPr>
        <w:t>编号：</w:t>
      </w:r>
      <w:r w:rsidR="00C937D4">
        <w:rPr>
          <w:rFonts w:ascii="宋体" w:hAnsi="宋体"/>
          <w:szCs w:val="21"/>
        </w:rPr>
        <w:t>0835-220Z22100601</w:t>
      </w:r>
      <w:r w:rsidRPr="00D105B6">
        <w:rPr>
          <w:rFonts w:ascii="宋体" w:hAnsi="宋体"/>
          <w:szCs w:val="21"/>
        </w:rPr>
        <w:t>的</w:t>
      </w:r>
      <w:r w:rsidR="003A5B38">
        <w:rPr>
          <w:rFonts w:ascii="宋体" w:hAnsi="宋体" w:hint="eastAsia"/>
          <w:szCs w:val="21"/>
          <w:u w:val="single"/>
        </w:rPr>
        <w:t>广东省消防救援总队省级专业队装备建设项目（第二次招标）(重新招标)</w:t>
      </w:r>
      <w:r w:rsidRPr="00D105B6">
        <w:rPr>
          <w:rFonts w:ascii="宋体" w:hAnsi="宋体" w:hint="eastAsia"/>
          <w:szCs w:val="21"/>
        </w:rPr>
        <w:t>采购项目的</w:t>
      </w:r>
      <w:r w:rsidRPr="00D105B6">
        <w:rPr>
          <w:rFonts w:ascii="宋体" w:hAnsi="宋体"/>
          <w:szCs w:val="21"/>
        </w:rPr>
        <w:t>投标邀请提供的投标保证金</w:t>
      </w:r>
      <w:r w:rsidRPr="00D105B6">
        <w:rPr>
          <w:rFonts w:ascii="宋体" w:hAnsi="宋体" w:hint="eastAsia"/>
          <w:szCs w:val="21"/>
        </w:rPr>
        <w:t>，</w:t>
      </w:r>
      <w:r w:rsidRPr="00D105B6">
        <w:rPr>
          <w:rFonts w:ascii="宋体" w:hAnsi="宋体"/>
          <w:szCs w:val="21"/>
          <w:u w:val="single"/>
        </w:rPr>
        <w:t xml:space="preserve">  （</w:t>
      </w:r>
      <w:r w:rsidRPr="00D105B6">
        <w:rPr>
          <w:rFonts w:ascii="宋体" w:hAnsi="宋体"/>
          <w:i/>
          <w:szCs w:val="21"/>
          <w:u w:val="single"/>
        </w:rPr>
        <w:t>开具银行名称</w:t>
      </w:r>
      <w:r w:rsidRPr="00D105B6">
        <w:rPr>
          <w:rFonts w:ascii="宋体" w:hAnsi="宋体" w:hint="eastAsia"/>
          <w:szCs w:val="21"/>
          <w:u w:val="single"/>
        </w:rPr>
        <w:t>）</w:t>
      </w:r>
      <w:r w:rsidRPr="00D105B6">
        <w:rPr>
          <w:rFonts w:ascii="宋体" w:hAnsi="宋体" w:hint="eastAsia"/>
          <w:szCs w:val="21"/>
        </w:rPr>
        <w:t>在此</w:t>
      </w:r>
      <w:r w:rsidRPr="00D105B6">
        <w:rPr>
          <w:rFonts w:ascii="宋体" w:hAnsi="宋体"/>
          <w:szCs w:val="21"/>
        </w:rPr>
        <w:t>无条件</w:t>
      </w:r>
      <w:r w:rsidRPr="00D105B6">
        <w:rPr>
          <w:rFonts w:ascii="宋体" w:hAnsi="宋体" w:hint="eastAsia"/>
          <w:szCs w:val="21"/>
        </w:rPr>
        <w:t>及</w:t>
      </w:r>
      <w:r w:rsidRPr="00D105B6">
        <w:rPr>
          <w:rFonts w:ascii="宋体" w:hAnsi="宋体"/>
          <w:szCs w:val="21"/>
        </w:rPr>
        <w:t>不可撤销地具结保证</w:t>
      </w:r>
      <w:r w:rsidRPr="00D105B6">
        <w:rPr>
          <w:rFonts w:ascii="宋体" w:hAnsi="宋体" w:hint="eastAsia"/>
          <w:szCs w:val="21"/>
        </w:rPr>
        <w:t>并承诺，</w:t>
      </w:r>
      <w:r w:rsidRPr="00D105B6">
        <w:rPr>
          <w:rFonts w:ascii="宋体" w:hAnsi="宋体"/>
          <w:szCs w:val="21"/>
        </w:rPr>
        <w:t>本行或其后继者</w:t>
      </w:r>
      <w:r w:rsidRPr="00D105B6">
        <w:rPr>
          <w:rFonts w:ascii="宋体" w:hAnsi="宋体" w:hint="eastAsia"/>
          <w:szCs w:val="21"/>
        </w:rPr>
        <w:t>或</w:t>
      </w:r>
      <w:r w:rsidRPr="00D105B6">
        <w:rPr>
          <w:rFonts w:ascii="宋体" w:hAnsi="宋体"/>
          <w:szCs w:val="21"/>
        </w:rPr>
        <w:t>受让人一旦收到贵方提出的下述任何一种</w:t>
      </w:r>
      <w:r w:rsidRPr="00D105B6">
        <w:rPr>
          <w:rFonts w:ascii="宋体" w:hAnsi="宋体" w:hint="eastAsia"/>
          <w:szCs w:val="21"/>
        </w:rPr>
        <w:t>情况</w:t>
      </w:r>
      <w:r w:rsidRPr="00D105B6">
        <w:rPr>
          <w:rFonts w:ascii="宋体" w:hAnsi="宋体"/>
          <w:szCs w:val="21"/>
        </w:rPr>
        <w:t>的书面通知</w:t>
      </w:r>
      <w:r w:rsidRPr="00D105B6">
        <w:rPr>
          <w:rFonts w:ascii="宋体" w:hAnsi="宋体" w:hint="eastAsia"/>
          <w:szCs w:val="21"/>
        </w:rPr>
        <w:t>（贵方不需要说明理由，不需要提供证明）</w:t>
      </w:r>
      <w:r w:rsidRPr="00D105B6">
        <w:rPr>
          <w:rFonts w:ascii="宋体" w:hAnsi="宋体"/>
          <w:szCs w:val="21"/>
        </w:rPr>
        <w:t>，立即无</w:t>
      </w:r>
      <w:r w:rsidRPr="00D105B6">
        <w:rPr>
          <w:rFonts w:ascii="宋体" w:hAnsi="宋体" w:hint="eastAsia"/>
          <w:szCs w:val="21"/>
        </w:rPr>
        <w:t>条件</w:t>
      </w:r>
      <w:r w:rsidRPr="00D105B6">
        <w:rPr>
          <w:rFonts w:ascii="宋体" w:hAnsi="宋体"/>
          <w:szCs w:val="21"/>
        </w:rPr>
        <w:t>地向贵方支付人民币（大写）</w:t>
      </w:r>
      <w:r w:rsidRPr="00D105B6">
        <w:rPr>
          <w:rFonts w:ascii="宋体" w:hAnsi="宋体" w:hint="eastAsia"/>
          <w:szCs w:val="21"/>
        </w:rPr>
        <w:t>元整</w:t>
      </w:r>
      <w:r w:rsidRPr="00D105B6">
        <w:rPr>
          <w:rFonts w:ascii="宋体" w:hAnsi="宋体"/>
          <w:szCs w:val="21"/>
        </w:rPr>
        <w:t xml:space="preserve"> [保证金金额]</w:t>
      </w:r>
      <w:r w:rsidRPr="00D105B6">
        <w:rPr>
          <w:rFonts w:ascii="宋体" w:hAnsi="宋体" w:hint="eastAsia"/>
          <w:szCs w:val="21"/>
        </w:rPr>
        <w:t>（</w:t>
      </w:r>
      <w:r w:rsidRPr="00D105B6">
        <w:rPr>
          <w:rFonts w:ascii="宋体" w:hAnsi="宋体"/>
          <w:szCs w:val="21"/>
        </w:rPr>
        <w:t>（</w:t>
      </w:r>
      <w:r w:rsidRPr="00D105B6">
        <w:rPr>
          <w:rFonts w:ascii="宋体" w:hAnsi="宋体" w:hint="eastAsia"/>
          <w:szCs w:val="21"/>
        </w:rPr>
        <w:t>小</w:t>
      </w:r>
      <w:r w:rsidRPr="00D105B6">
        <w:rPr>
          <w:rFonts w:ascii="宋体" w:hAnsi="宋体"/>
          <w:szCs w:val="21"/>
        </w:rPr>
        <w:t>写）</w:t>
      </w:r>
      <w:r w:rsidRPr="00D105B6">
        <w:rPr>
          <w:rFonts w:ascii="宋体" w:hAnsi="宋体" w:hint="eastAsia"/>
          <w:szCs w:val="21"/>
        </w:rPr>
        <w:t>￥元）：</w:t>
      </w:r>
    </w:p>
    <w:p w14:paraId="15C2A332" w14:textId="77777777" w:rsidR="00D83B43" w:rsidRPr="00D105B6" w:rsidRDefault="002D6C21">
      <w:pPr>
        <w:spacing w:line="360" w:lineRule="auto"/>
        <w:ind w:firstLineChars="200" w:firstLine="420"/>
        <w:rPr>
          <w:rFonts w:ascii="宋体" w:hAnsi="宋体"/>
          <w:szCs w:val="21"/>
        </w:rPr>
      </w:pPr>
      <w:r w:rsidRPr="00D105B6">
        <w:rPr>
          <w:rFonts w:ascii="宋体" w:hAnsi="宋体"/>
          <w:szCs w:val="21"/>
        </w:rPr>
        <w:t>1. 从开标</w:t>
      </w:r>
      <w:r w:rsidRPr="00D105B6">
        <w:rPr>
          <w:rFonts w:ascii="宋体" w:hAnsi="宋体" w:hint="eastAsia"/>
          <w:szCs w:val="21"/>
        </w:rPr>
        <w:t>之日</w:t>
      </w:r>
      <w:r w:rsidRPr="00D105B6">
        <w:rPr>
          <w:rFonts w:ascii="宋体" w:hAnsi="宋体"/>
          <w:szCs w:val="21"/>
        </w:rPr>
        <w:t>起到投标有效期满前，</w:t>
      </w:r>
      <w:r w:rsidRPr="00D105B6">
        <w:rPr>
          <w:rFonts w:ascii="宋体" w:hAnsi="宋体" w:hint="eastAsia"/>
          <w:szCs w:val="21"/>
        </w:rPr>
        <w:t>投标人</w:t>
      </w:r>
      <w:r w:rsidRPr="00D105B6">
        <w:rPr>
          <w:rFonts w:ascii="宋体" w:hAnsi="宋体"/>
          <w:szCs w:val="21"/>
        </w:rPr>
        <w:t>撤回投标；</w:t>
      </w:r>
    </w:p>
    <w:p w14:paraId="66FB627E" w14:textId="77777777" w:rsidR="00D83B43" w:rsidRPr="00D105B6" w:rsidRDefault="002D6C21">
      <w:pPr>
        <w:spacing w:line="360" w:lineRule="auto"/>
        <w:ind w:firstLineChars="200" w:firstLine="420"/>
        <w:rPr>
          <w:rFonts w:ascii="宋体" w:hAnsi="宋体"/>
          <w:szCs w:val="21"/>
        </w:rPr>
      </w:pPr>
      <w:r w:rsidRPr="00D105B6">
        <w:rPr>
          <w:rFonts w:ascii="宋体" w:hAnsi="宋体"/>
          <w:szCs w:val="21"/>
        </w:rPr>
        <w:t xml:space="preserve">2. </w:t>
      </w:r>
      <w:r w:rsidRPr="00D105B6">
        <w:rPr>
          <w:rFonts w:ascii="宋体" w:hAnsi="宋体" w:hint="eastAsia"/>
          <w:szCs w:val="21"/>
        </w:rPr>
        <w:t>投标人</w:t>
      </w:r>
      <w:r w:rsidRPr="00D105B6">
        <w:rPr>
          <w:rFonts w:ascii="宋体" w:hAnsi="宋体"/>
          <w:szCs w:val="21"/>
        </w:rPr>
        <w:t>未能按中标通知书的要求与</w:t>
      </w:r>
      <w:r w:rsidRPr="00D105B6">
        <w:rPr>
          <w:rFonts w:ascii="宋体" w:hAnsi="宋体" w:hint="eastAsia"/>
          <w:szCs w:val="21"/>
        </w:rPr>
        <w:t>采购人</w:t>
      </w:r>
      <w:r w:rsidRPr="00D105B6">
        <w:rPr>
          <w:rFonts w:ascii="宋体" w:hAnsi="宋体"/>
          <w:szCs w:val="21"/>
        </w:rPr>
        <w:t xml:space="preserve">签订合同； </w:t>
      </w:r>
    </w:p>
    <w:p w14:paraId="54FE77DB" w14:textId="77777777" w:rsidR="00D83B43" w:rsidRPr="00D105B6" w:rsidRDefault="002D6C21">
      <w:pPr>
        <w:spacing w:line="360" w:lineRule="auto"/>
        <w:ind w:firstLineChars="200" w:firstLine="420"/>
        <w:rPr>
          <w:rFonts w:ascii="宋体" w:hAnsi="宋体"/>
          <w:szCs w:val="21"/>
        </w:rPr>
      </w:pPr>
      <w:r w:rsidRPr="00D105B6">
        <w:rPr>
          <w:rFonts w:ascii="宋体" w:hAnsi="宋体"/>
          <w:szCs w:val="21"/>
        </w:rPr>
        <w:t xml:space="preserve">3. </w:t>
      </w:r>
      <w:r w:rsidRPr="00D105B6">
        <w:rPr>
          <w:rFonts w:ascii="宋体" w:hAnsi="宋体" w:hint="eastAsia"/>
          <w:szCs w:val="21"/>
        </w:rPr>
        <w:t>中标供应商未能按《投标人须知》的要求在规定期限内提交履约保证金。</w:t>
      </w:r>
    </w:p>
    <w:p w14:paraId="4148DE9B" w14:textId="77777777" w:rsidR="00D83B43" w:rsidRPr="00D105B6" w:rsidRDefault="002D6C21">
      <w:pPr>
        <w:spacing w:line="360" w:lineRule="auto"/>
        <w:ind w:firstLineChars="200" w:firstLine="420"/>
        <w:rPr>
          <w:rFonts w:ascii="宋体" w:hAnsi="宋体" w:cs="Tahoma"/>
          <w:szCs w:val="21"/>
        </w:rPr>
      </w:pPr>
      <w:r w:rsidRPr="00D105B6">
        <w:rPr>
          <w:rFonts w:ascii="宋体" w:hAnsi="宋体"/>
          <w:szCs w:val="21"/>
        </w:rPr>
        <w:t>本保函自</w:t>
      </w:r>
      <w:r w:rsidRPr="00D105B6">
        <w:rPr>
          <w:rFonts w:ascii="宋体" w:hAnsi="宋体" w:hint="eastAsia"/>
          <w:szCs w:val="21"/>
        </w:rPr>
        <w:t>出具之</w:t>
      </w:r>
      <w:r w:rsidRPr="00D105B6">
        <w:rPr>
          <w:rFonts w:ascii="宋体" w:hAnsi="宋体"/>
          <w:szCs w:val="21"/>
        </w:rPr>
        <w:t>日起</w:t>
      </w:r>
      <w:r w:rsidRPr="00D105B6">
        <w:rPr>
          <w:rFonts w:ascii="宋体" w:hAnsi="宋体" w:hint="eastAsia"/>
          <w:szCs w:val="21"/>
        </w:rPr>
        <w:t>至该投标有效期满后</w:t>
      </w:r>
      <w:r w:rsidRPr="00D105B6">
        <w:rPr>
          <w:rFonts w:ascii="宋体" w:hAnsi="宋体"/>
          <w:szCs w:val="21"/>
        </w:rPr>
        <w:t>30天内持续有效，除非贵方提前终止或解除本保函。</w:t>
      </w:r>
      <w:r w:rsidRPr="00D105B6">
        <w:rPr>
          <w:rFonts w:ascii="宋体" w:hAnsi="宋体" w:hint="eastAsia"/>
          <w:szCs w:val="21"/>
        </w:rPr>
        <w:t>如果</w:t>
      </w:r>
      <w:r w:rsidRPr="00D105B6">
        <w:rPr>
          <w:rFonts w:ascii="宋体" w:hAnsi="宋体"/>
          <w:szCs w:val="21"/>
        </w:rPr>
        <w:t>贵方和</w:t>
      </w:r>
      <w:r w:rsidRPr="00D105B6">
        <w:rPr>
          <w:rFonts w:ascii="宋体" w:hAnsi="宋体" w:hint="eastAsia"/>
          <w:szCs w:val="21"/>
        </w:rPr>
        <w:t>投标人</w:t>
      </w:r>
      <w:r w:rsidRPr="00D105B6">
        <w:rPr>
          <w:rFonts w:ascii="宋体" w:hAnsi="宋体"/>
          <w:szCs w:val="21"/>
        </w:rPr>
        <w:t>同意需延长本保函有效期，</w:t>
      </w:r>
      <w:r w:rsidRPr="00D105B6">
        <w:rPr>
          <w:rFonts w:ascii="宋体" w:hAnsi="宋体" w:hint="eastAsia"/>
          <w:szCs w:val="21"/>
        </w:rPr>
        <w:t>只需在到期日前书面</w:t>
      </w:r>
      <w:r w:rsidRPr="00D105B6">
        <w:rPr>
          <w:rFonts w:ascii="宋体" w:hAnsi="宋体"/>
          <w:szCs w:val="21"/>
        </w:rPr>
        <w:t>通知本行</w:t>
      </w:r>
      <w:r w:rsidRPr="00D105B6">
        <w:rPr>
          <w:rFonts w:ascii="宋体" w:hAnsi="宋体" w:hint="eastAsia"/>
          <w:szCs w:val="21"/>
        </w:rPr>
        <w:t>，</w:t>
      </w:r>
      <w:r w:rsidRPr="00D105B6">
        <w:rPr>
          <w:rFonts w:ascii="宋体" w:hAnsi="宋体"/>
          <w:szCs w:val="21"/>
        </w:rPr>
        <w:t>本保函</w:t>
      </w:r>
      <w:r w:rsidRPr="00D105B6">
        <w:rPr>
          <w:rFonts w:ascii="宋体" w:hAnsi="宋体" w:hint="eastAsia"/>
          <w:szCs w:val="21"/>
        </w:rPr>
        <w:t>在任何</w:t>
      </w:r>
      <w:r w:rsidRPr="00D105B6">
        <w:rPr>
          <w:rFonts w:ascii="宋体" w:hAnsi="宋体"/>
          <w:szCs w:val="21"/>
        </w:rPr>
        <w:t>延长</w:t>
      </w:r>
      <w:r w:rsidRPr="00D105B6">
        <w:rPr>
          <w:rFonts w:ascii="宋体" w:hAnsi="宋体" w:hint="eastAsia"/>
          <w:szCs w:val="21"/>
        </w:rPr>
        <w:t>的</w:t>
      </w:r>
      <w:r w:rsidRPr="00D105B6">
        <w:rPr>
          <w:rFonts w:ascii="宋体" w:hAnsi="宋体"/>
          <w:szCs w:val="21"/>
        </w:rPr>
        <w:t>有效期</w:t>
      </w:r>
      <w:r w:rsidRPr="00D105B6">
        <w:rPr>
          <w:rFonts w:ascii="宋体" w:hAnsi="宋体" w:hint="eastAsia"/>
          <w:szCs w:val="21"/>
        </w:rPr>
        <w:t>内保持有效。本保函适用于中华人民共和国法律并按其进行解释。</w:t>
      </w:r>
    </w:p>
    <w:p w14:paraId="2390B62E" w14:textId="77777777" w:rsidR="00D83B43" w:rsidRPr="00D105B6" w:rsidRDefault="00D83B43">
      <w:pPr>
        <w:pStyle w:val="afa"/>
        <w:adjustRightInd w:val="0"/>
        <w:snapToGrid w:val="0"/>
        <w:spacing w:line="360" w:lineRule="auto"/>
        <w:rPr>
          <w:rFonts w:ascii="宋体" w:hAnsi="宋体" w:cs="Tahoma"/>
          <w:sz w:val="21"/>
          <w:szCs w:val="21"/>
        </w:rPr>
      </w:pPr>
    </w:p>
    <w:p w14:paraId="01A9BC56" w14:textId="77777777" w:rsidR="00D83B43" w:rsidRPr="00D105B6" w:rsidRDefault="002D6C21">
      <w:pPr>
        <w:pStyle w:val="afa"/>
        <w:adjustRightInd w:val="0"/>
        <w:snapToGrid w:val="0"/>
        <w:spacing w:line="360" w:lineRule="auto"/>
        <w:ind w:firstLine="0"/>
        <w:rPr>
          <w:rFonts w:ascii="宋体" w:hAnsi="宋体" w:cs="Tahoma"/>
          <w:sz w:val="21"/>
          <w:szCs w:val="21"/>
        </w:rPr>
      </w:pPr>
      <w:r w:rsidRPr="00D105B6">
        <w:rPr>
          <w:rFonts w:ascii="宋体" w:hAnsi="宋体" w:cs="Tahoma"/>
          <w:sz w:val="21"/>
          <w:szCs w:val="21"/>
        </w:rPr>
        <w:t>银行名称</w:t>
      </w:r>
      <w:r w:rsidRPr="00D105B6">
        <w:rPr>
          <w:rFonts w:ascii="宋体" w:hAnsi="宋体" w:cs="Tahoma" w:hint="eastAsia"/>
          <w:sz w:val="21"/>
          <w:szCs w:val="21"/>
        </w:rPr>
        <w:t>（打印）</w:t>
      </w:r>
      <w:r w:rsidRPr="00D105B6">
        <w:rPr>
          <w:rFonts w:ascii="宋体" w:hAnsi="宋体" w:cs="Tahoma"/>
          <w:sz w:val="21"/>
          <w:szCs w:val="21"/>
        </w:rPr>
        <w:t xml:space="preserve">(公章)：                               </w:t>
      </w:r>
    </w:p>
    <w:p w14:paraId="67AAD681" w14:textId="77777777" w:rsidR="00D83B43" w:rsidRPr="00D105B6" w:rsidRDefault="002D6C21">
      <w:pPr>
        <w:pStyle w:val="aff3"/>
        <w:rPr>
          <w:rFonts w:ascii="宋体" w:hAnsi="宋体"/>
          <w:szCs w:val="21"/>
        </w:rPr>
      </w:pPr>
      <w:r w:rsidRPr="00D105B6">
        <w:rPr>
          <w:rFonts w:ascii="宋体" w:hAnsi="宋体" w:cs="Tahoma"/>
          <w:szCs w:val="21"/>
        </w:rPr>
        <w:t>银行</w:t>
      </w:r>
      <w:r w:rsidRPr="00D105B6">
        <w:rPr>
          <w:rFonts w:ascii="宋体" w:hAnsi="宋体" w:cs="Tahoma" w:hint="eastAsia"/>
          <w:szCs w:val="21"/>
        </w:rPr>
        <w:t>地址</w:t>
      </w:r>
      <w:r w:rsidRPr="00D105B6">
        <w:rPr>
          <w:rFonts w:ascii="宋体" w:hAnsi="宋体" w:cs="Tahoma"/>
          <w:szCs w:val="21"/>
        </w:rPr>
        <w:t>：                                                邮政编码：</w:t>
      </w:r>
    </w:p>
    <w:p w14:paraId="1FF3F399" w14:textId="77777777" w:rsidR="00D83B43" w:rsidRPr="00D105B6" w:rsidRDefault="002D6C21">
      <w:pPr>
        <w:pStyle w:val="aff3"/>
        <w:rPr>
          <w:rFonts w:ascii="宋体" w:hAnsi="宋体"/>
          <w:szCs w:val="21"/>
        </w:rPr>
      </w:pPr>
      <w:r w:rsidRPr="00D105B6">
        <w:rPr>
          <w:rFonts w:ascii="宋体" w:hAnsi="宋体" w:hint="eastAsia"/>
          <w:szCs w:val="21"/>
        </w:rPr>
        <w:t>联系电话：传真号：</w:t>
      </w:r>
    </w:p>
    <w:p w14:paraId="6CD506A0" w14:textId="77777777" w:rsidR="00D83B43" w:rsidRPr="00D105B6" w:rsidRDefault="002D6C21">
      <w:pPr>
        <w:pStyle w:val="afa"/>
        <w:adjustRightInd w:val="0"/>
        <w:snapToGrid w:val="0"/>
        <w:spacing w:line="360" w:lineRule="auto"/>
        <w:ind w:firstLine="0"/>
        <w:rPr>
          <w:rFonts w:ascii="宋体" w:hAnsi="宋体" w:cs="Tahoma"/>
          <w:sz w:val="21"/>
          <w:szCs w:val="21"/>
        </w:rPr>
      </w:pPr>
      <w:r w:rsidRPr="00D105B6">
        <w:rPr>
          <w:rFonts w:ascii="宋体" w:hAnsi="宋体" w:cs="Tahoma" w:hint="eastAsia"/>
          <w:sz w:val="21"/>
          <w:szCs w:val="21"/>
        </w:rPr>
        <w:t>法定代表人或其授权的代理人亲笔签字：</w:t>
      </w:r>
    </w:p>
    <w:p w14:paraId="436C245B" w14:textId="77777777" w:rsidR="00D83B43" w:rsidRPr="00D105B6" w:rsidRDefault="002D6C21">
      <w:pPr>
        <w:pStyle w:val="afa"/>
        <w:adjustRightInd w:val="0"/>
        <w:snapToGrid w:val="0"/>
        <w:spacing w:line="360" w:lineRule="auto"/>
        <w:ind w:firstLine="0"/>
        <w:rPr>
          <w:rFonts w:ascii="宋体" w:hAnsi="宋体" w:cs="Tahoma"/>
          <w:sz w:val="21"/>
          <w:szCs w:val="21"/>
          <w:u w:val="single"/>
        </w:rPr>
      </w:pPr>
      <w:r w:rsidRPr="00D105B6">
        <w:rPr>
          <w:rFonts w:ascii="宋体" w:hAnsi="宋体" w:cs="Tahoma" w:hint="eastAsia"/>
          <w:sz w:val="21"/>
          <w:szCs w:val="21"/>
        </w:rPr>
        <w:t>法定代表人或其授权的代理人</w:t>
      </w:r>
      <w:r w:rsidRPr="00D105B6">
        <w:rPr>
          <w:rFonts w:ascii="宋体" w:hAnsi="宋体" w:cs="Tahoma"/>
          <w:sz w:val="21"/>
          <w:szCs w:val="21"/>
        </w:rPr>
        <w:t>姓名和职务</w:t>
      </w:r>
      <w:r w:rsidRPr="00D105B6">
        <w:rPr>
          <w:rFonts w:ascii="宋体" w:hAnsi="宋体" w:cs="Tahoma" w:hint="eastAsia"/>
          <w:sz w:val="21"/>
          <w:szCs w:val="21"/>
        </w:rPr>
        <w:t>（打印）</w:t>
      </w:r>
      <w:r w:rsidRPr="00D105B6">
        <w:rPr>
          <w:rFonts w:ascii="宋体" w:hAnsi="宋体" w:cs="Tahoma"/>
          <w:sz w:val="21"/>
          <w:szCs w:val="21"/>
        </w:rPr>
        <w:t>：</w:t>
      </w:r>
      <w:r w:rsidRPr="00D105B6">
        <w:rPr>
          <w:rFonts w:ascii="宋体" w:hAnsi="宋体" w:cs="Tahoma" w:hint="eastAsia"/>
          <w:sz w:val="21"/>
          <w:szCs w:val="21"/>
        </w:rPr>
        <w:t>姓名职务</w:t>
      </w:r>
    </w:p>
    <w:p w14:paraId="26BB9732" w14:textId="77777777" w:rsidR="00D83B43" w:rsidRPr="00D105B6" w:rsidRDefault="002D6C21">
      <w:pPr>
        <w:rPr>
          <w:szCs w:val="21"/>
        </w:rPr>
      </w:pPr>
      <w:r w:rsidRPr="00D105B6">
        <w:rPr>
          <w:rFonts w:ascii="宋体" w:hAnsi="宋体" w:cs="Tahoma"/>
          <w:szCs w:val="21"/>
          <w:u w:val="single"/>
        </w:rPr>
        <w:br w:type="page"/>
      </w:r>
    </w:p>
    <w:p w14:paraId="05A40E5E" w14:textId="77777777" w:rsidR="00D83B43" w:rsidRPr="00D105B6" w:rsidRDefault="002D6C21">
      <w:pPr>
        <w:spacing w:line="360" w:lineRule="auto"/>
        <w:jc w:val="center"/>
        <w:rPr>
          <w:rFonts w:ascii="宋体" w:hAnsi="宋体"/>
          <w:b/>
          <w:sz w:val="24"/>
        </w:rPr>
      </w:pPr>
      <w:r w:rsidRPr="00D105B6">
        <w:rPr>
          <w:rFonts w:ascii="宋体" w:hAnsi="宋体" w:hint="eastAsia"/>
          <w:b/>
          <w:sz w:val="24"/>
        </w:rPr>
        <w:lastRenderedPageBreak/>
        <w:t>询问函、质疑函、投诉书格式</w:t>
      </w:r>
    </w:p>
    <w:p w14:paraId="01C7DE48" w14:textId="77777777" w:rsidR="00D83B43" w:rsidRPr="00D105B6" w:rsidRDefault="00D83B43">
      <w:pPr>
        <w:pStyle w:val="afff1"/>
        <w:snapToGrid w:val="0"/>
        <w:spacing w:before="0" w:beforeAutospacing="0" w:after="0" w:afterAutospacing="0" w:line="360" w:lineRule="auto"/>
        <w:jc w:val="both"/>
        <w:rPr>
          <w:color w:val="auto"/>
          <w:szCs w:val="21"/>
        </w:rPr>
      </w:pPr>
    </w:p>
    <w:p w14:paraId="6BA7111F" w14:textId="77777777" w:rsidR="00D83B43" w:rsidRPr="00D105B6" w:rsidRDefault="002D6C21">
      <w:pPr>
        <w:snapToGrid w:val="0"/>
        <w:spacing w:line="360" w:lineRule="auto"/>
        <w:ind w:firstLineChars="201" w:firstLine="424"/>
        <w:rPr>
          <w:rFonts w:ascii="宋体" w:hAnsi="宋体"/>
          <w:b/>
          <w:szCs w:val="21"/>
        </w:rPr>
      </w:pPr>
      <w:r w:rsidRPr="00D105B6">
        <w:rPr>
          <w:rFonts w:ascii="宋体" w:hAnsi="宋体" w:hint="eastAsia"/>
          <w:b/>
          <w:szCs w:val="21"/>
        </w:rPr>
        <w:t>说明：本部分格式为投标人提交询问函、质疑函、投诉函时使用，不属于投标文件格式的组成部分。</w:t>
      </w:r>
    </w:p>
    <w:p w14:paraId="0348CF79" w14:textId="77777777" w:rsidR="00D83B43" w:rsidRPr="00D105B6" w:rsidRDefault="00D83B43">
      <w:pPr>
        <w:pStyle w:val="afff1"/>
        <w:snapToGrid w:val="0"/>
        <w:spacing w:before="0" w:beforeAutospacing="0" w:after="0" w:afterAutospacing="0" w:line="360" w:lineRule="auto"/>
        <w:jc w:val="both"/>
        <w:rPr>
          <w:color w:val="auto"/>
          <w:szCs w:val="21"/>
        </w:rPr>
      </w:pPr>
    </w:p>
    <w:p w14:paraId="1B4C0D15" w14:textId="77777777" w:rsidR="00D83B43" w:rsidRPr="00D105B6" w:rsidRDefault="002D6C21">
      <w:pPr>
        <w:pStyle w:val="afff1"/>
        <w:snapToGrid w:val="0"/>
        <w:spacing w:before="0" w:beforeAutospacing="0" w:after="0" w:afterAutospacing="0" w:line="360" w:lineRule="auto"/>
        <w:jc w:val="both"/>
        <w:rPr>
          <w:rFonts w:ascii="仿宋_GB2312" w:eastAsia="仿宋_GB2312"/>
          <w:color w:val="auto"/>
          <w:sz w:val="21"/>
          <w:szCs w:val="21"/>
        </w:rPr>
      </w:pPr>
      <w:r w:rsidRPr="00D105B6">
        <w:rPr>
          <w:rFonts w:ascii="仿宋_GB2312" w:eastAsia="仿宋_GB2312" w:hint="eastAsia"/>
          <w:color w:val="auto"/>
        </w:rPr>
        <w:t>1：</w:t>
      </w:r>
      <w:r w:rsidRPr="00D105B6">
        <w:rPr>
          <w:rFonts w:ascii="仿宋_GB2312" w:eastAsia="仿宋_GB2312" w:hint="eastAsia"/>
          <w:color w:val="auto"/>
          <w:sz w:val="21"/>
          <w:szCs w:val="21"/>
        </w:rPr>
        <w:t>询问函格式</w:t>
      </w:r>
    </w:p>
    <w:p w14:paraId="4F9E93FB" w14:textId="77777777" w:rsidR="00D83B43" w:rsidRPr="00D105B6" w:rsidRDefault="002D6C21">
      <w:pPr>
        <w:pStyle w:val="afff1"/>
        <w:spacing w:before="0" w:beforeAutospacing="0" w:after="0" w:afterAutospacing="0" w:line="360" w:lineRule="auto"/>
        <w:jc w:val="center"/>
        <w:rPr>
          <w:rStyle w:val="af7"/>
          <w:rFonts w:ascii="华文中宋" w:eastAsia="华文中宋" w:hAnsi="华文中宋"/>
          <w:color w:val="auto"/>
          <w:sz w:val="21"/>
          <w:szCs w:val="21"/>
        </w:rPr>
      </w:pPr>
      <w:r w:rsidRPr="00D105B6">
        <w:rPr>
          <w:rStyle w:val="af7"/>
          <w:rFonts w:ascii="华文中宋" w:eastAsia="华文中宋" w:hAnsi="华文中宋" w:hint="eastAsia"/>
          <w:color w:val="auto"/>
          <w:sz w:val="21"/>
          <w:szCs w:val="21"/>
        </w:rPr>
        <w:t>询问函</w:t>
      </w:r>
    </w:p>
    <w:p w14:paraId="119FDB41" w14:textId="77777777" w:rsidR="00D83B43" w:rsidRPr="00D105B6" w:rsidRDefault="002D6C21">
      <w:pPr>
        <w:widowControl/>
        <w:tabs>
          <w:tab w:val="left" w:pos="6300"/>
        </w:tabs>
        <w:snapToGrid w:val="0"/>
        <w:spacing w:line="360" w:lineRule="auto"/>
        <w:jc w:val="left"/>
        <w:rPr>
          <w:rFonts w:ascii="仿宋_GB2312" w:eastAsia="仿宋_GB2312" w:hAnsi="宋体"/>
          <w:szCs w:val="21"/>
        </w:rPr>
      </w:pPr>
      <w:r w:rsidRPr="00D105B6">
        <w:rPr>
          <w:rFonts w:ascii="仿宋_GB2312" w:eastAsia="仿宋_GB2312" w:hAnsi="宋体" w:hint="eastAsia"/>
          <w:szCs w:val="21"/>
        </w:rPr>
        <w:t>xxxxxx：</w:t>
      </w:r>
    </w:p>
    <w:p w14:paraId="3CAB02A3" w14:textId="77777777" w:rsidR="00D83B43" w:rsidRPr="00D105B6" w:rsidRDefault="002D6C21">
      <w:pPr>
        <w:widowControl/>
        <w:tabs>
          <w:tab w:val="left" w:pos="6300"/>
        </w:tabs>
        <w:snapToGrid w:val="0"/>
        <w:spacing w:line="360" w:lineRule="auto"/>
        <w:ind w:firstLineChars="200" w:firstLine="420"/>
        <w:jc w:val="left"/>
        <w:rPr>
          <w:rFonts w:ascii="仿宋_GB2312" w:eastAsia="仿宋_GB2312" w:hAnsi="宋体"/>
          <w:szCs w:val="21"/>
        </w:rPr>
      </w:pPr>
      <w:r w:rsidRPr="00D105B6">
        <w:rPr>
          <w:rFonts w:ascii="仿宋_GB2312" w:eastAsia="仿宋_GB2312" w:hAnsi="宋体" w:hint="eastAsia"/>
          <w:szCs w:val="21"/>
        </w:rPr>
        <w:t>我单位已报名并准备参与</w:t>
      </w:r>
      <w:r w:rsidRPr="00D105B6">
        <w:rPr>
          <w:rFonts w:ascii="仿宋_GB2312" w:eastAsia="仿宋_GB2312" w:hAnsi="宋体" w:hint="eastAsia"/>
          <w:i/>
          <w:szCs w:val="21"/>
          <w:u w:val="single"/>
        </w:rPr>
        <w:t>（项目名称）</w:t>
      </w:r>
      <w:r w:rsidRPr="00D105B6">
        <w:rPr>
          <w:rFonts w:ascii="仿宋_GB2312" w:eastAsia="仿宋_GB2312" w:hAnsi="宋体" w:hint="eastAsia"/>
          <w:szCs w:val="21"/>
        </w:rPr>
        <w:t>项目（采购文件编号：）的投标（或报价）活动，现有以下几个内容（或条款）存在疑问（或无法理解），特提出询问。</w:t>
      </w:r>
    </w:p>
    <w:p w14:paraId="0790FFA2" w14:textId="77777777" w:rsidR="00D83B43" w:rsidRPr="00D105B6" w:rsidRDefault="002D6C21">
      <w:pPr>
        <w:widowControl/>
        <w:tabs>
          <w:tab w:val="left" w:pos="6300"/>
        </w:tabs>
        <w:snapToGrid w:val="0"/>
        <w:spacing w:line="360" w:lineRule="auto"/>
        <w:ind w:firstLineChars="200" w:firstLine="420"/>
        <w:jc w:val="left"/>
        <w:rPr>
          <w:rFonts w:ascii="仿宋_GB2312" w:eastAsia="仿宋_GB2312" w:hAnsi="宋体"/>
          <w:szCs w:val="21"/>
        </w:rPr>
      </w:pPr>
      <w:r w:rsidRPr="00D105B6">
        <w:rPr>
          <w:rFonts w:ascii="仿宋_GB2312" w:eastAsia="仿宋_GB2312" w:hAnsi="宋体" w:hint="eastAsia"/>
          <w:szCs w:val="21"/>
        </w:rPr>
        <w:t>一、</w:t>
      </w:r>
      <w:r w:rsidRPr="00D105B6">
        <w:rPr>
          <w:rFonts w:ascii="仿宋_GB2312" w:eastAsia="仿宋_GB2312" w:hAnsi="宋体"/>
          <w:szCs w:val="21"/>
        </w:rPr>
        <w:t>_____________________（事项一）</w:t>
      </w:r>
    </w:p>
    <w:p w14:paraId="60ABAA37" w14:textId="77777777" w:rsidR="00D83B43" w:rsidRPr="00D105B6" w:rsidRDefault="002D6C21">
      <w:pPr>
        <w:widowControl/>
        <w:tabs>
          <w:tab w:val="left" w:pos="6300"/>
        </w:tabs>
        <w:snapToGrid w:val="0"/>
        <w:spacing w:line="360" w:lineRule="auto"/>
        <w:ind w:firstLineChars="200" w:firstLine="420"/>
        <w:jc w:val="left"/>
        <w:rPr>
          <w:rFonts w:ascii="仿宋_GB2312" w:eastAsia="仿宋_GB2312" w:hAnsi="宋体"/>
          <w:szCs w:val="21"/>
        </w:rPr>
      </w:pPr>
      <w:r w:rsidRPr="00D105B6">
        <w:rPr>
          <w:rFonts w:ascii="仿宋_GB2312" w:eastAsia="仿宋_GB2312" w:hAnsi="宋体" w:hint="eastAsia"/>
          <w:szCs w:val="21"/>
        </w:rPr>
        <w:t>（</w:t>
      </w:r>
      <w:r w:rsidRPr="00D105B6">
        <w:rPr>
          <w:rFonts w:ascii="仿宋_GB2312" w:eastAsia="仿宋_GB2312" w:hAnsi="宋体"/>
          <w:szCs w:val="21"/>
        </w:rPr>
        <w:t>1）____________________（问题或条款内容）</w:t>
      </w:r>
    </w:p>
    <w:p w14:paraId="34ADDAF2" w14:textId="77777777" w:rsidR="00D83B43" w:rsidRPr="00D105B6" w:rsidRDefault="002D6C21">
      <w:pPr>
        <w:widowControl/>
        <w:tabs>
          <w:tab w:val="left" w:pos="6300"/>
        </w:tabs>
        <w:snapToGrid w:val="0"/>
        <w:spacing w:line="360" w:lineRule="auto"/>
        <w:ind w:firstLineChars="200" w:firstLine="420"/>
        <w:jc w:val="left"/>
        <w:rPr>
          <w:rFonts w:ascii="仿宋_GB2312" w:eastAsia="仿宋_GB2312" w:hAnsi="宋体"/>
          <w:szCs w:val="21"/>
        </w:rPr>
      </w:pPr>
      <w:r w:rsidRPr="00D105B6">
        <w:rPr>
          <w:rFonts w:ascii="仿宋_GB2312" w:eastAsia="仿宋_GB2312" w:hAnsi="宋体" w:hint="eastAsia"/>
          <w:szCs w:val="21"/>
        </w:rPr>
        <w:t>（</w:t>
      </w:r>
      <w:r w:rsidRPr="00D105B6">
        <w:rPr>
          <w:rFonts w:ascii="仿宋_GB2312" w:eastAsia="仿宋_GB2312" w:hAnsi="宋体"/>
          <w:szCs w:val="21"/>
        </w:rPr>
        <w:t>2）____________________（说明疑问或无法理解原因）</w:t>
      </w:r>
    </w:p>
    <w:p w14:paraId="0CB53D06" w14:textId="77777777" w:rsidR="00D83B43" w:rsidRPr="00D105B6" w:rsidRDefault="002D6C21">
      <w:pPr>
        <w:widowControl/>
        <w:tabs>
          <w:tab w:val="left" w:pos="6300"/>
        </w:tabs>
        <w:snapToGrid w:val="0"/>
        <w:spacing w:line="360" w:lineRule="auto"/>
        <w:ind w:firstLineChars="200" w:firstLine="420"/>
        <w:jc w:val="left"/>
        <w:rPr>
          <w:rFonts w:ascii="仿宋_GB2312" w:eastAsia="仿宋_GB2312" w:hAnsi="宋体"/>
          <w:szCs w:val="21"/>
        </w:rPr>
      </w:pPr>
      <w:r w:rsidRPr="00D105B6">
        <w:rPr>
          <w:rFonts w:ascii="仿宋_GB2312" w:eastAsia="仿宋_GB2312" w:hAnsi="宋体" w:hint="eastAsia"/>
          <w:szCs w:val="21"/>
        </w:rPr>
        <w:t>（</w:t>
      </w:r>
      <w:r w:rsidRPr="00D105B6">
        <w:rPr>
          <w:rFonts w:ascii="仿宋_GB2312" w:eastAsia="仿宋_GB2312" w:hAnsi="宋体"/>
          <w:szCs w:val="21"/>
        </w:rPr>
        <w:t>3）____________________（建议）</w:t>
      </w:r>
    </w:p>
    <w:p w14:paraId="1FF2D11E" w14:textId="77777777" w:rsidR="00D83B43" w:rsidRPr="00D105B6" w:rsidRDefault="002D6C21">
      <w:pPr>
        <w:widowControl/>
        <w:tabs>
          <w:tab w:val="left" w:pos="6300"/>
        </w:tabs>
        <w:snapToGrid w:val="0"/>
        <w:spacing w:line="360" w:lineRule="auto"/>
        <w:ind w:firstLineChars="200" w:firstLine="420"/>
        <w:jc w:val="left"/>
        <w:rPr>
          <w:rFonts w:ascii="仿宋_GB2312" w:eastAsia="仿宋_GB2312" w:hAnsi="宋体"/>
          <w:szCs w:val="21"/>
        </w:rPr>
      </w:pPr>
      <w:r w:rsidRPr="00D105B6">
        <w:rPr>
          <w:rFonts w:ascii="仿宋_GB2312" w:eastAsia="仿宋_GB2312" w:hAnsi="宋体" w:hint="eastAsia"/>
          <w:szCs w:val="21"/>
        </w:rPr>
        <w:t>二、</w:t>
      </w:r>
      <w:r w:rsidRPr="00D105B6">
        <w:rPr>
          <w:rFonts w:ascii="仿宋_GB2312" w:eastAsia="仿宋_GB2312" w:hAnsi="宋体"/>
          <w:szCs w:val="21"/>
        </w:rPr>
        <w:t>_____________________（事项二）</w:t>
      </w:r>
    </w:p>
    <w:p w14:paraId="414D3FBE" w14:textId="77777777" w:rsidR="00D83B43" w:rsidRPr="00D105B6" w:rsidRDefault="002D6C21">
      <w:pPr>
        <w:widowControl/>
        <w:tabs>
          <w:tab w:val="left" w:pos="6300"/>
        </w:tabs>
        <w:snapToGrid w:val="0"/>
        <w:spacing w:line="360" w:lineRule="auto"/>
        <w:ind w:firstLineChars="200" w:firstLine="420"/>
        <w:jc w:val="left"/>
        <w:rPr>
          <w:rFonts w:ascii="仿宋_GB2312" w:eastAsia="仿宋_GB2312" w:hAnsi="宋体"/>
          <w:szCs w:val="21"/>
        </w:rPr>
      </w:pPr>
      <w:r w:rsidRPr="00D105B6">
        <w:rPr>
          <w:rFonts w:ascii="仿宋_GB2312" w:eastAsia="仿宋_GB2312" w:hAnsi="宋体" w:hint="eastAsia"/>
          <w:szCs w:val="21"/>
        </w:rPr>
        <w:t>……</w:t>
      </w:r>
    </w:p>
    <w:p w14:paraId="4B933FAD" w14:textId="77777777" w:rsidR="00D83B43" w:rsidRPr="00D105B6" w:rsidRDefault="002D6C21">
      <w:pPr>
        <w:widowControl/>
        <w:tabs>
          <w:tab w:val="left" w:pos="6300"/>
        </w:tabs>
        <w:snapToGrid w:val="0"/>
        <w:spacing w:line="360" w:lineRule="auto"/>
        <w:ind w:firstLineChars="200" w:firstLine="420"/>
        <w:jc w:val="left"/>
        <w:rPr>
          <w:rFonts w:ascii="仿宋_GB2312" w:eastAsia="仿宋_GB2312" w:hAnsi="宋体"/>
          <w:szCs w:val="21"/>
        </w:rPr>
      </w:pPr>
      <w:r w:rsidRPr="00D105B6">
        <w:rPr>
          <w:rFonts w:ascii="仿宋_GB2312" w:eastAsia="仿宋_GB2312" w:hAnsi="宋体" w:hint="eastAsia"/>
          <w:szCs w:val="21"/>
        </w:rPr>
        <w:t>随附相关证明材料如下：（目录）。</w:t>
      </w:r>
    </w:p>
    <w:p w14:paraId="6AFEC003" w14:textId="77777777" w:rsidR="00D83B43" w:rsidRPr="00D105B6" w:rsidRDefault="002D6C21">
      <w:pPr>
        <w:widowControl/>
        <w:tabs>
          <w:tab w:val="left" w:pos="6300"/>
        </w:tabs>
        <w:snapToGrid w:val="0"/>
        <w:spacing w:line="360" w:lineRule="auto"/>
        <w:ind w:firstLineChars="600" w:firstLine="1260"/>
        <w:jc w:val="left"/>
        <w:rPr>
          <w:rFonts w:ascii="仿宋_GB2312" w:eastAsia="仿宋_GB2312" w:hAnsi="宋体"/>
          <w:szCs w:val="21"/>
        </w:rPr>
      </w:pPr>
      <w:r w:rsidRPr="00D105B6">
        <w:rPr>
          <w:rFonts w:ascii="仿宋_GB2312" w:eastAsia="仿宋_GB2312" w:hAnsi="宋体" w:hint="eastAsia"/>
          <w:szCs w:val="21"/>
        </w:rPr>
        <w:t>询问人：（公章）</w:t>
      </w:r>
    </w:p>
    <w:p w14:paraId="4A193012" w14:textId="77777777" w:rsidR="00D83B43" w:rsidRPr="00D105B6" w:rsidRDefault="002D6C21">
      <w:pPr>
        <w:widowControl/>
        <w:tabs>
          <w:tab w:val="left" w:pos="6300"/>
        </w:tabs>
        <w:snapToGrid w:val="0"/>
        <w:spacing w:line="360" w:lineRule="auto"/>
        <w:ind w:firstLineChars="600" w:firstLine="1260"/>
        <w:jc w:val="left"/>
        <w:rPr>
          <w:rFonts w:ascii="仿宋_GB2312" w:eastAsia="仿宋_GB2312" w:hAnsi="宋体"/>
          <w:szCs w:val="21"/>
        </w:rPr>
      </w:pPr>
      <w:r w:rsidRPr="00D105B6">
        <w:rPr>
          <w:rFonts w:ascii="仿宋_GB2312" w:eastAsia="仿宋_GB2312" w:hAnsi="宋体" w:hint="eastAsia"/>
          <w:szCs w:val="21"/>
        </w:rPr>
        <w:t>法定代表人（授权代表）：</w:t>
      </w:r>
    </w:p>
    <w:p w14:paraId="4355FB7B" w14:textId="77777777" w:rsidR="00D83B43" w:rsidRPr="00D105B6" w:rsidRDefault="002D6C21">
      <w:pPr>
        <w:tabs>
          <w:tab w:val="left" w:pos="6300"/>
        </w:tabs>
        <w:snapToGrid w:val="0"/>
        <w:spacing w:line="360" w:lineRule="auto"/>
        <w:ind w:firstLineChars="600" w:firstLine="1260"/>
        <w:jc w:val="left"/>
        <w:rPr>
          <w:rFonts w:ascii="仿宋_GB2312" w:eastAsia="仿宋_GB2312" w:hAnsi="宋体"/>
          <w:szCs w:val="21"/>
        </w:rPr>
      </w:pPr>
      <w:r w:rsidRPr="00D105B6">
        <w:rPr>
          <w:rFonts w:ascii="仿宋_GB2312" w:eastAsia="仿宋_GB2312" w:hAnsi="宋体" w:hint="eastAsia"/>
          <w:szCs w:val="21"/>
        </w:rPr>
        <w:t>地址</w:t>
      </w:r>
      <w:r w:rsidRPr="00D105B6">
        <w:rPr>
          <w:rFonts w:ascii="仿宋_GB2312" w:eastAsia="仿宋_GB2312" w:hAnsi="宋体"/>
          <w:szCs w:val="21"/>
        </w:rPr>
        <w:t>/邮编：</w:t>
      </w:r>
    </w:p>
    <w:p w14:paraId="549D6876" w14:textId="77777777" w:rsidR="00D83B43" w:rsidRPr="00D105B6" w:rsidRDefault="002D6C21">
      <w:pPr>
        <w:tabs>
          <w:tab w:val="left" w:pos="6300"/>
        </w:tabs>
        <w:snapToGrid w:val="0"/>
        <w:spacing w:line="360" w:lineRule="auto"/>
        <w:ind w:firstLineChars="600" w:firstLine="1260"/>
        <w:jc w:val="left"/>
        <w:rPr>
          <w:rFonts w:ascii="仿宋_GB2312" w:eastAsia="仿宋_GB2312" w:hAnsi="宋体"/>
          <w:szCs w:val="21"/>
        </w:rPr>
      </w:pPr>
      <w:r w:rsidRPr="00D105B6">
        <w:rPr>
          <w:rFonts w:ascii="仿宋_GB2312" w:eastAsia="仿宋_GB2312" w:hAnsi="宋体" w:hint="eastAsia"/>
          <w:szCs w:val="21"/>
        </w:rPr>
        <w:t>电话</w:t>
      </w:r>
      <w:r w:rsidRPr="00D105B6">
        <w:rPr>
          <w:rFonts w:ascii="仿宋_GB2312" w:eastAsia="仿宋_GB2312" w:hAnsi="宋体"/>
          <w:szCs w:val="21"/>
        </w:rPr>
        <w:t>/传真：</w:t>
      </w:r>
    </w:p>
    <w:p w14:paraId="35BD5B59" w14:textId="77777777" w:rsidR="00D83B43" w:rsidRPr="00D105B6" w:rsidRDefault="002D6C21">
      <w:pPr>
        <w:spacing w:line="360" w:lineRule="auto"/>
        <w:jc w:val="right"/>
        <w:rPr>
          <w:rFonts w:ascii="仿宋_GB2312" w:eastAsia="仿宋_GB2312" w:hAnsi="宋体"/>
          <w:szCs w:val="21"/>
        </w:rPr>
      </w:pPr>
      <w:r w:rsidRPr="00D105B6">
        <w:rPr>
          <w:rFonts w:ascii="仿宋_GB2312" w:eastAsia="仿宋_GB2312" w:hAnsi="仿宋" w:hint="eastAsia"/>
          <w:szCs w:val="21"/>
        </w:rPr>
        <w:t>年月日</w:t>
      </w:r>
    </w:p>
    <w:p w14:paraId="3C662F10" w14:textId="77777777" w:rsidR="00D83B43" w:rsidRPr="00D105B6" w:rsidRDefault="00D83B43">
      <w:pPr>
        <w:snapToGrid w:val="0"/>
        <w:spacing w:line="360" w:lineRule="auto"/>
        <w:rPr>
          <w:rFonts w:ascii="仿宋_GB2312" w:eastAsia="仿宋_GB2312"/>
          <w:sz w:val="24"/>
        </w:rPr>
      </w:pPr>
    </w:p>
    <w:p w14:paraId="37284876" w14:textId="77777777" w:rsidR="00D83B43" w:rsidRPr="00D105B6" w:rsidRDefault="002D6C21">
      <w:pPr>
        <w:pStyle w:val="afff1"/>
        <w:adjustRightInd w:val="0"/>
        <w:snapToGrid w:val="0"/>
        <w:spacing w:before="0" w:beforeAutospacing="0" w:after="0" w:afterAutospacing="0" w:line="360" w:lineRule="auto"/>
        <w:jc w:val="both"/>
        <w:rPr>
          <w:rFonts w:ascii="仿宋_GB2312" w:eastAsia="仿宋_GB2312"/>
          <w:color w:val="auto"/>
        </w:rPr>
      </w:pPr>
      <w:r w:rsidRPr="00D105B6">
        <w:rPr>
          <w:rFonts w:ascii="仿宋_GB2312" w:eastAsia="仿宋_GB2312"/>
          <w:color w:val="auto"/>
        </w:rPr>
        <w:br w:type="page"/>
      </w:r>
      <w:r w:rsidRPr="00D105B6">
        <w:rPr>
          <w:rFonts w:ascii="仿宋_GB2312" w:eastAsia="仿宋_GB2312" w:hint="eastAsia"/>
          <w:color w:val="auto"/>
        </w:rPr>
        <w:lastRenderedPageBreak/>
        <w:t>2：质疑函格式</w:t>
      </w:r>
    </w:p>
    <w:p w14:paraId="1F70B3EE" w14:textId="77777777" w:rsidR="00D83B43" w:rsidRPr="00D105B6" w:rsidRDefault="002D6C21">
      <w:pPr>
        <w:jc w:val="center"/>
        <w:rPr>
          <w:rFonts w:ascii="仿宋" w:eastAsia="仿宋" w:hAnsi="仿宋" w:cs="仿宋"/>
          <w:b/>
          <w:bCs/>
          <w:sz w:val="44"/>
          <w:szCs w:val="44"/>
        </w:rPr>
      </w:pPr>
      <w:r w:rsidRPr="00D105B6">
        <w:rPr>
          <w:rFonts w:ascii="仿宋" w:eastAsia="仿宋" w:hAnsi="仿宋" w:cs="仿宋" w:hint="eastAsia"/>
          <w:b/>
          <w:bCs/>
          <w:sz w:val="44"/>
          <w:szCs w:val="44"/>
        </w:rPr>
        <w:t>质疑函</w:t>
      </w:r>
    </w:p>
    <w:p w14:paraId="41B37BDD" w14:textId="77777777" w:rsidR="00D83B43" w:rsidRPr="00D105B6" w:rsidRDefault="002D6C21">
      <w:pPr>
        <w:adjustRightInd w:val="0"/>
        <w:snapToGrid w:val="0"/>
        <w:spacing w:beforeLines="100" w:before="240" w:line="360" w:lineRule="auto"/>
        <w:rPr>
          <w:rFonts w:ascii="黑体" w:eastAsia="黑体" w:hAnsi="黑体" w:cs="仿宋"/>
          <w:bCs/>
          <w:sz w:val="24"/>
        </w:rPr>
      </w:pPr>
      <w:r w:rsidRPr="00D105B6">
        <w:rPr>
          <w:rFonts w:ascii="黑体" w:eastAsia="黑体" w:hAnsi="黑体" w:cs="仿宋" w:hint="eastAsia"/>
          <w:bCs/>
          <w:sz w:val="24"/>
        </w:rPr>
        <w:t>一、质疑供应商基本信息</w:t>
      </w:r>
    </w:p>
    <w:p w14:paraId="1DA3B54A" w14:textId="77777777" w:rsidR="00D83B43" w:rsidRPr="00D105B6" w:rsidRDefault="002D6C21">
      <w:pPr>
        <w:adjustRightInd w:val="0"/>
        <w:snapToGrid w:val="0"/>
        <w:spacing w:line="360" w:lineRule="auto"/>
        <w:rPr>
          <w:rFonts w:ascii="仿宋" w:eastAsia="仿宋" w:hAnsi="仿宋" w:cs="仿宋"/>
          <w:sz w:val="24"/>
          <w:u w:val="dotted"/>
        </w:rPr>
      </w:pPr>
      <w:r w:rsidRPr="00D105B6">
        <w:rPr>
          <w:rFonts w:ascii="仿宋" w:eastAsia="仿宋" w:hAnsi="仿宋" w:cs="仿宋" w:hint="eastAsia"/>
          <w:sz w:val="24"/>
        </w:rPr>
        <w:t>质疑供应商：</w:t>
      </w:r>
    </w:p>
    <w:p w14:paraId="2C6E8FDB" w14:textId="77777777" w:rsidR="00D83B43" w:rsidRPr="00D105B6" w:rsidRDefault="002D6C21">
      <w:pPr>
        <w:adjustRightInd w:val="0"/>
        <w:snapToGrid w:val="0"/>
        <w:spacing w:line="360" w:lineRule="auto"/>
        <w:rPr>
          <w:rFonts w:ascii="仿宋" w:eastAsia="仿宋" w:hAnsi="仿宋" w:cs="仿宋"/>
          <w:sz w:val="24"/>
        </w:rPr>
      </w:pPr>
      <w:r w:rsidRPr="00D105B6">
        <w:rPr>
          <w:rFonts w:ascii="仿宋" w:eastAsia="仿宋" w:hAnsi="仿宋" w:cs="仿宋" w:hint="eastAsia"/>
          <w:sz w:val="24"/>
        </w:rPr>
        <w:t>地址：邮编：</w:t>
      </w:r>
    </w:p>
    <w:p w14:paraId="28919256" w14:textId="77777777" w:rsidR="00D83B43" w:rsidRPr="00D105B6" w:rsidRDefault="002D6C21">
      <w:pPr>
        <w:adjustRightInd w:val="0"/>
        <w:snapToGrid w:val="0"/>
        <w:spacing w:line="360" w:lineRule="auto"/>
        <w:rPr>
          <w:rFonts w:ascii="仿宋" w:eastAsia="仿宋" w:hAnsi="仿宋" w:cs="仿宋"/>
          <w:sz w:val="24"/>
        </w:rPr>
      </w:pPr>
      <w:r w:rsidRPr="00D105B6">
        <w:rPr>
          <w:rFonts w:ascii="仿宋" w:eastAsia="仿宋" w:hAnsi="仿宋" w:cs="仿宋" w:hint="eastAsia"/>
          <w:sz w:val="24"/>
        </w:rPr>
        <w:t>联系人：联系电话：</w:t>
      </w:r>
    </w:p>
    <w:p w14:paraId="73A7B58C" w14:textId="77777777" w:rsidR="00D83B43" w:rsidRPr="00D105B6" w:rsidRDefault="002D6C21">
      <w:pPr>
        <w:adjustRightInd w:val="0"/>
        <w:snapToGrid w:val="0"/>
        <w:spacing w:line="360" w:lineRule="auto"/>
        <w:rPr>
          <w:rFonts w:ascii="仿宋" w:eastAsia="仿宋" w:hAnsi="仿宋" w:cs="仿宋"/>
          <w:sz w:val="24"/>
          <w:u w:val="dotted"/>
        </w:rPr>
      </w:pPr>
      <w:r w:rsidRPr="00D105B6">
        <w:rPr>
          <w:rFonts w:ascii="仿宋" w:eastAsia="仿宋" w:hAnsi="仿宋" w:cs="仿宋" w:hint="eastAsia"/>
          <w:sz w:val="24"/>
        </w:rPr>
        <w:t>授权代表：</w:t>
      </w:r>
    </w:p>
    <w:p w14:paraId="03ECA091" w14:textId="77777777" w:rsidR="00D83B43" w:rsidRPr="00D105B6" w:rsidRDefault="002D6C21">
      <w:pPr>
        <w:adjustRightInd w:val="0"/>
        <w:snapToGrid w:val="0"/>
        <w:spacing w:line="360" w:lineRule="auto"/>
        <w:rPr>
          <w:rFonts w:ascii="仿宋" w:eastAsia="仿宋" w:hAnsi="仿宋" w:cs="仿宋"/>
          <w:sz w:val="24"/>
        </w:rPr>
      </w:pPr>
      <w:r w:rsidRPr="00D105B6">
        <w:rPr>
          <w:rFonts w:ascii="仿宋" w:eastAsia="仿宋" w:hAnsi="仿宋" w:cs="仿宋" w:hint="eastAsia"/>
          <w:sz w:val="24"/>
        </w:rPr>
        <w:t>联系电话：</w:t>
      </w:r>
    </w:p>
    <w:p w14:paraId="27D892F3" w14:textId="77777777" w:rsidR="00D83B43" w:rsidRPr="00D105B6" w:rsidRDefault="002D6C21">
      <w:pPr>
        <w:adjustRightInd w:val="0"/>
        <w:snapToGrid w:val="0"/>
        <w:spacing w:line="360" w:lineRule="auto"/>
        <w:rPr>
          <w:rFonts w:ascii="仿宋" w:eastAsia="仿宋" w:hAnsi="仿宋" w:cs="仿宋"/>
          <w:sz w:val="24"/>
        </w:rPr>
      </w:pPr>
      <w:r w:rsidRPr="00D105B6">
        <w:rPr>
          <w:rFonts w:ascii="仿宋" w:eastAsia="仿宋" w:hAnsi="仿宋" w:cs="仿宋" w:hint="eastAsia"/>
          <w:sz w:val="24"/>
        </w:rPr>
        <w:t>地址：邮编：</w:t>
      </w:r>
    </w:p>
    <w:p w14:paraId="3A8A3790" w14:textId="77777777" w:rsidR="00D83B43" w:rsidRPr="00D105B6" w:rsidRDefault="002D6C21">
      <w:pPr>
        <w:adjustRightInd w:val="0"/>
        <w:snapToGrid w:val="0"/>
        <w:spacing w:line="360" w:lineRule="auto"/>
        <w:rPr>
          <w:rFonts w:ascii="黑体" w:eastAsia="黑体" w:hAnsi="黑体" w:cs="仿宋"/>
          <w:bCs/>
          <w:sz w:val="24"/>
        </w:rPr>
      </w:pPr>
      <w:r w:rsidRPr="00D105B6">
        <w:rPr>
          <w:rFonts w:ascii="黑体" w:eastAsia="黑体" w:hAnsi="黑体" w:cs="仿宋" w:hint="eastAsia"/>
          <w:bCs/>
          <w:sz w:val="24"/>
        </w:rPr>
        <w:t>二、质疑项目基本情况</w:t>
      </w:r>
    </w:p>
    <w:p w14:paraId="63826D7F" w14:textId="77777777" w:rsidR="00D83B43" w:rsidRPr="00D105B6" w:rsidRDefault="002D6C21">
      <w:pPr>
        <w:adjustRightInd w:val="0"/>
        <w:snapToGrid w:val="0"/>
        <w:spacing w:line="360" w:lineRule="auto"/>
        <w:rPr>
          <w:rFonts w:ascii="仿宋" w:eastAsia="仿宋" w:hAnsi="仿宋" w:cs="仿宋"/>
          <w:sz w:val="24"/>
        </w:rPr>
      </w:pPr>
      <w:r w:rsidRPr="00D105B6">
        <w:rPr>
          <w:rFonts w:ascii="仿宋" w:eastAsia="仿宋" w:hAnsi="仿宋" w:cs="仿宋" w:hint="eastAsia"/>
          <w:sz w:val="24"/>
        </w:rPr>
        <w:t>质疑项目的名称：</w:t>
      </w:r>
    </w:p>
    <w:p w14:paraId="1DAF8757" w14:textId="77777777" w:rsidR="00D83B43" w:rsidRPr="00D105B6" w:rsidRDefault="002D6C21">
      <w:pPr>
        <w:adjustRightInd w:val="0"/>
        <w:snapToGrid w:val="0"/>
        <w:spacing w:line="360" w:lineRule="auto"/>
        <w:rPr>
          <w:rFonts w:ascii="仿宋" w:eastAsia="仿宋" w:hAnsi="仿宋" w:cs="仿宋"/>
          <w:sz w:val="24"/>
        </w:rPr>
      </w:pPr>
      <w:r w:rsidRPr="00D105B6">
        <w:rPr>
          <w:rFonts w:ascii="仿宋" w:eastAsia="仿宋" w:hAnsi="仿宋" w:cs="仿宋" w:hint="eastAsia"/>
          <w:sz w:val="24"/>
        </w:rPr>
        <w:t>质疑项目的编号：包号：</w:t>
      </w:r>
    </w:p>
    <w:p w14:paraId="71E7E527" w14:textId="77777777" w:rsidR="00D83B43" w:rsidRPr="00D105B6" w:rsidRDefault="002D6C21">
      <w:pPr>
        <w:adjustRightInd w:val="0"/>
        <w:snapToGrid w:val="0"/>
        <w:spacing w:line="360" w:lineRule="auto"/>
        <w:rPr>
          <w:rFonts w:ascii="仿宋" w:eastAsia="仿宋" w:hAnsi="仿宋" w:cs="仿宋"/>
          <w:sz w:val="24"/>
          <w:u w:val="dotted"/>
        </w:rPr>
      </w:pPr>
      <w:r w:rsidRPr="00D105B6">
        <w:rPr>
          <w:rFonts w:ascii="仿宋" w:eastAsia="仿宋" w:hAnsi="仿宋" w:cs="仿宋" w:hint="eastAsia"/>
          <w:sz w:val="24"/>
        </w:rPr>
        <w:t>采购人名称：</w:t>
      </w:r>
    </w:p>
    <w:p w14:paraId="684EED1F" w14:textId="77777777" w:rsidR="00D83B43" w:rsidRPr="00D105B6" w:rsidRDefault="002D6C21">
      <w:pPr>
        <w:adjustRightInd w:val="0"/>
        <w:snapToGrid w:val="0"/>
        <w:spacing w:line="360" w:lineRule="auto"/>
        <w:rPr>
          <w:rFonts w:ascii="仿宋" w:eastAsia="仿宋" w:hAnsi="仿宋" w:cs="仿宋"/>
          <w:sz w:val="24"/>
        </w:rPr>
      </w:pPr>
      <w:r w:rsidRPr="00D105B6">
        <w:rPr>
          <w:rFonts w:ascii="仿宋" w:eastAsia="仿宋" w:hAnsi="仿宋" w:cs="仿宋" w:hint="eastAsia"/>
          <w:sz w:val="24"/>
        </w:rPr>
        <w:t>采购文件获取日期：</w:t>
      </w:r>
    </w:p>
    <w:p w14:paraId="36EBA417" w14:textId="77777777" w:rsidR="00D83B43" w:rsidRPr="00D105B6" w:rsidRDefault="002D6C21">
      <w:pPr>
        <w:adjustRightInd w:val="0"/>
        <w:snapToGrid w:val="0"/>
        <w:spacing w:line="360" w:lineRule="auto"/>
        <w:rPr>
          <w:rFonts w:ascii="黑体" w:eastAsia="黑体" w:hAnsi="黑体" w:cs="仿宋"/>
          <w:bCs/>
          <w:sz w:val="24"/>
        </w:rPr>
      </w:pPr>
      <w:r w:rsidRPr="00D105B6">
        <w:rPr>
          <w:rFonts w:ascii="黑体" w:eastAsia="黑体" w:hAnsi="黑体" w:cs="仿宋" w:hint="eastAsia"/>
          <w:bCs/>
          <w:sz w:val="24"/>
        </w:rPr>
        <w:t>三、质疑事项具体内容</w:t>
      </w:r>
    </w:p>
    <w:p w14:paraId="0902DA6E" w14:textId="77777777" w:rsidR="00D83B43" w:rsidRPr="00D105B6" w:rsidRDefault="002D6C21">
      <w:pPr>
        <w:adjustRightInd w:val="0"/>
        <w:snapToGrid w:val="0"/>
        <w:spacing w:line="360" w:lineRule="auto"/>
        <w:rPr>
          <w:rFonts w:ascii="仿宋" w:eastAsia="仿宋" w:hAnsi="仿宋" w:cs="仿宋"/>
          <w:sz w:val="24"/>
          <w:u w:val="dotted"/>
        </w:rPr>
      </w:pPr>
      <w:r w:rsidRPr="00D105B6">
        <w:rPr>
          <w:rFonts w:ascii="仿宋" w:eastAsia="仿宋" w:hAnsi="仿宋" w:cs="仿宋" w:hint="eastAsia"/>
          <w:sz w:val="24"/>
        </w:rPr>
        <w:t>质疑事项</w:t>
      </w:r>
      <w:r w:rsidRPr="00D105B6">
        <w:rPr>
          <w:rFonts w:ascii="仿宋" w:eastAsia="仿宋" w:hAnsi="仿宋" w:cs="仿宋"/>
          <w:sz w:val="24"/>
        </w:rPr>
        <w:t>1：</w:t>
      </w:r>
    </w:p>
    <w:p w14:paraId="4D8259CB" w14:textId="77777777" w:rsidR="00D83B43" w:rsidRPr="00D105B6" w:rsidRDefault="002D6C21">
      <w:pPr>
        <w:adjustRightInd w:val="0"/>
        <w:snapToGrid w:val="0"/>
        <w:spacing w:line="360" w:lineRule="auto"/>
        <w:rPr>
          <w:rFonts w:ascii="仿宋" w:eastAsia="仿宋" w:hAnsi="仿宋" w:cs="仿宋"/>
          <w:sz w:val="24"/>
          <w:u w:val="dotted"/>
        </w:rPr>
      </w:pPr>
      <w:r w:rsidRPr="00D105B6">
        <w:rPr>
          <w:rFonts w:ascii="仿宋" w:eastAsia="仿宋" w:hAnsi="仿宋" w:cs="仿宋" w:hint="eastAsia"/>
          <w:sz w:val="24"/>
        </w:rPr>
        <w:t>事实依据：</w:t>
      </w:r>
    </w:p>
    <w:p w14:paraId="1CBBA48E" w14:textId="77777777" w:rsidR="00D83B43" w:rsidRPr="00D105B6" w:rsidRDefault="00D83B43">
      <w:pPr>
        <w:adjustRightInd w:val="0"/>
        <w:snapToGrid w:val="0"/>
        <w:spacing w:line="360" w:lineRule="auto"/>
        <w:rPr>
          <w:rFonts w:ascii="仿宋" w:eastAsia="仿宋" w:hAnsi="仿宋" w:cs="仿宋"/>
          <w:sz w:val="24"/>
        </w:rPr>
      </w:pPr>
    </w:p>
    <w:p w14:paraId="65A48CF6" w14:textId="77777777" w:rsidR="00D83B43" w:rsidRPr="00D105B6" w:rsidRDefault="002D6C21">
      <w:pPr>
        <w:adjustRightInd w:val="0"/>
        <w:snapToGrid w:val="0"/>
        <w:spacing w:line="360" w:lineRule="auto"/>
        <w:rPr>
          <w:rFonts w:ascii="仿宋" w:eastAsia="仿宋" w:hAnsi="仿宋" w:cs="仿宋"/>
          <w:sz w:val="24"/>
          <w:u w:val="dotted"/>
        </w:rPr>
      </w:pPr>
      <w:r w:rsidRPr="00D105B6">
        <w:rPr>
          <w:rFonts w:ascii="仿宋" w:eastAsia="仿宋" w:hAnsi="仿宋" w:cs="仿宋" w:hint="eastAsia"/>
          <w:sz w:val="24"/>
        </w:rPr>
        <w:t>法律依据：</w:t>
      </w:r>
    </w:p>
    <w:p w14:paraId="74C0AE1A" w14:textId="77777777" w:rsidR="00D83B43" w:rsidRPr="00D105B6" w:rsidRDefault="00D83B43">
      <w:pPr>
        <w:adjustRightInd w:val="0"/>
        <w:snapToGrid w:val="0"/>
        <w:spacing w:line="360" w:lineRule="auto"/>
        <w:rPr>
          <w:rFonts w:ascii="仿宋" w:eastAsia="仿宋" w:hAnsi="仿宋" w:cs="仿宋"/>
          <w:sz w:val="24"/>
          <w:u w:val="dotted"/>
        </w:rPr>
      </w:pPr>
    </w:p>
    <w:p w14:paraId="1EE41B80" w14:textId="77777777" w:rsidR="00D83B43" w:rsidRPr="00D105B6" w:rsidRDefault="002D6C21">
      <w:pPr>
        <w:adjustRightInd w:val="0"/>
        <w:snapToGrid w:val="0"/>
        <w:spacing w:line="360" w:lineRule="auto"/>
        <w:rPr>
          <w:rFonts w:ascii="仿宋" w:eastAsia="仿宋" w:hAnsi="仿宋" w:cs="仿宋"/>
          <w:sz w:val="24"/>
          <w:u w:val="dotted"/>
        </w:rPr>
      </w:pPr>
      <w:r w:rsidRPr="00D105B6">
        <w:rPr>
          <w:rFonts w:ascii="仿宋" w:eastAsia="仿宋" w:hAnsi="仿宋" w:cs="仿宋" w:hint="eastAsia"/>
          <w:sz w:val="24"/>
        </w:rPr>
        <w:t>质疑事项</w:t>
      </w:r>
      <w:r w:rsidRPr="00D105B6">
        <w:rPr>
          <w:rFonts w:ascii="仿宋" w:eastAsia="仿宋" w:hAnsi="仿宋" w:cs="仿宋"/>
          <w:sz w:val="24"/>
        </w:rPr>
        <w:t>2</w:t>
      </w:r>
    </w:p>
    <w:p w14:paraId="2FFFC150" w14:textId="77777777" w:rsidR="00D83B43" w:rsidRPr="00D105B6" w:rsidRDefault="002D6C21">
      <w:pPr>
        <w:adjustRightInd w:val="0"/>
        <w:snapToGrid w:val="0"/>
        <w:spacing w:line="360" w:lineRule="auto"/>
        <w:rPr>
          <w:rFonts w:ascii="仿宋" w:eastAsia="仿宋" w:hAnsi="仿宋" w:cs="仿宋"/>
          <w:sz w:val="24"/>
        </w:rPr>
      </w:pPr>
      <w:r w:rsidRPr="00D105B6">
        <w:rPr>
          <w:rFonts w:ascii="仿宋" w:eastAsia="仿宋" w:hAnsi="仿宋" w:cs="仿宋" w:hint="eastAsia"/>
          <w:sz w:val="24"/>
        </w:rPr>
        <w:t>……</w:t>
      </w:r>
    </w:p>
    <w:p w14:paraId="01A7DC4E" w14:textId="77777777" w:rsidR="00D83B43" w:rsidRPr="00D105B6" w:rsidRDefault="002D6C21">
      <w:pPr>
        <w:adjustRightInd w:val="0"/>
        <w:snapToGrid w:val="0"/>
        <w:spacing w:line="360" w:lineRule="auto"/>
        <w:rPr>
          <w:rFonts w:ascii="黑体" w:eastAsia="黑体" w:hAnsi="黑体" w:cs="仿宋"/>
          <w:bCs/>
          <w:sz w:val="24"/>
        </w:rPr>
      </w:pPr>
      <w:r w:rsidRPr="00D105B6">
        <w:rPr>
          <w:rFonts w:ascii="黑体" w:eastAsia="黑体" w:hAnsi="黑体" w:cs="仿宋" w:hint="eastAsia"/>
          <w:bCs/>
          <w:sz w:val="24"/>
        </w:rPr>
        <w:t>四、与质疑事项相关的质疑请求</w:t>
      </w:r>
    </w:p>
    <w:p w14:paraId="1FBB3F54" w14:textId="77777777" w:rsidR="00D83B43" w:rsidRPr="00D105B6" w:rsidRDefault="002D6C21">
      <w:pPr>
        <w:adjustRightInd w:val="0"/>
        <w:snapToGrid w:val="0"/>
        <w:spacing w:line="360" w:lineRule="auto"/>
        <w:rPr>
          <w:rFonts w:ascii="仿宋" w:eastAsia="仿宋" w:hAnsi="仿宋" w:cs="仿宋"/>
          <w:sz w:val="24"/>
          <w:u w:val="dotted"/>
        </w:rPr>
      </w:pPr>
      <w:r w:rsidRPr="00D105B6">
        <w:rPr>
          <w:rFonts w:ascii="仿宋" w:eastAsia="仿宋" w:hAnsi="仿宋" w:cs="仿宋" w:hint="eastAsia"/>
          <w:sz w:val="24"/>
        </w:rPr>
        <w:t>请求：</w:t>
      </w:r>
    </w:p>
    <w:p w14:paraId="6D794CAF" w14:textId="77777777" w:rsidR="00D83B43" w:rsidRPr="00D105B6" w:rsidRDefault="002D6C21">
      <w:pPr>
        <w:rPr>
          <w:rFonts w:ascii="仿宋_GB2312" w:eastAsia="仿宋_GB2312" w:hAnsi="Calibri" w:cs="黑体"/>
          <w:sz w:val="24"/>
        </w:rPr>
      </w:pPr>
      <w:r w:rsidRPr="00D105B6">
        <w:rPr>
          <w:rFonts w:ascii="仿宋_GB2312" w:eastAsia="仿宋_GB2312" w:hint="eastAsia"/>
          <w:sz w:val="24"/>
        </w:rPr>
        <w:t xml:space="preserve">签字(签章)：                   公章：                      </w:t>
      </w:r>
    </w:p>
    <w:p w14:paraId="617FD2BD" w14:textId="77777777" w:rsidR="00D83B43" w:rsidRPr="00D105B6" w:rsidRDefault="002D6C21">
      <w:pPr>
        <w:rPr>
          <w:rFonts w:ascii="仿宋_GB2312" w:eastAsia="仿宋_GB2312"/>
          <w:sz w:val="24"/>
        </w:rPr>
      </w:pPr>
      <w:r w:rsidRPr="00D105B6">
        <w:rPr>
          <w:rFonts w:ascii="仿宋_GB2312" w:eastAsia="仿宋_GB2312" w:hint="eastAsia"/>
          <w:sz w:val="24"/>
        </w:rPr>
        <w:t xml:space="preserve">日期：    </w:t>
      </w:r>
    </w:p>
    <w:p w14:paraId="7FC49A50" w14:textId="77777777" w:rsidR="00D83B43" w:rsidRPr="00D105B6" w:rsidRDefault="00D83B43">
      <w:pPr>
        <w:adjustRightInd w:val="0"/>
        <w:snapToGrid w:val="0"/>
        <w:spacing w:line="360" w:lineRule="auto"/>
        <w:rPr>
          <w:rFonts w:ascii="仿宋" w:eastAsia="仿宋" w:hAnsi="仿宋" w:cs="仿宋"/>
          <w:sz w:val="24"/>
        </w:rPr>
      </w:pPr>
    </w:p>
    <w:p w14:paraId="3460E05B" w14:textId="77777777" w:rsidR="00D83B43" w:rsidRPr="00D105B6" w:rsidRDefault="002D6C21">
      <w:pPr>
        <w:spacing w:line="360" w:lineRule="auto"/>
        <w:rPr>
          <w:rFonts w:ascii="黑体" w:eastAsia="黑体" w:hAnsi="黑体" w:cs="黑体"/>
          <w:b/>
          <w:sz w:val="24"/>
        </w:rPr>
      </w:pPr>
      <w:r w:rsidRPr="00D105B6">
        <w:rPr>
          <w:rFonts w:ascii="黑体" w:eastAsia="黑体" w:hAnsi="黑体" w:hint="eastAsia"/>
          <w:b/>
          <w:sz w:val="24"/>
        </w:rPr>
        <w:t>质疑函制作说明：</w:t>
      </w:r>
    </w:p>
    <w:p w14:paraId="038BCF1D" w14:textId="77777777" w:rsidR="00D83B43" w:rsidRPr="00D105B6" w:rsidRDefault="002D6C21">
      <w:pPr>
        <w:widowControl/>
        <w:spacing w:line="360" w:lineRule="auto"/>
        <w:ind w:firstLineChars="200" w:firstLine="480"/>
        <w:jc w:val="left"/>
        <w:rPr>
          <w:rFonts w:ascii="仿宋_GB2312" w:eastAsia="仿宋_GB2312" w:hAnsi="Calibri"/>
          <w:sz w:val="24"/>
        </w:rPr>
      </w:pPr>
      <w:r w:rsidRPr="00D105B6">
        <w:rPr>
          <w:rFonts w:ascii="仿宋_GB2312" w:eastAsia="仿宋_GB2312" w:hint="eastAsia"/>
          <w:sz w:val="24"/>
        </w:rPr>
        <w:t>1.供应商提出质疑时，应提交质疑函和必要的证明材料。</w:t>
      </w:r>
    </w:p>
    <w:p w14:paraId="25954D06" w14:textId="77777777" w:rsidR="00D83B43" w:rsidRPr="00D105B6" w:rsidRDefault="002D6C21">
      <w:pPr>
        <w:widowControl/>
        <w:spacing w:line="360" w:lineRule="auto"/>
        <w:ind w:firstLineChars="200" w:firstLine="480"/>
        <w:jc w:val="left"/>
        <w:rPr>
          <w:rFonts w:ascii="仿宋_GB2312" w:eastAsia="仿宋_GB2312"/>
          <w:sz w:val="24"/>
        </w:rPr>
      </w:pPr>
      <w:r w:rsidRPr="00D105B6">
        <w:rPr>
          <w:rFonts w:ascii="仿宋_GB2312" w:eastAsia="仿宋_GB2312" w:hint="eastAsia"/>
          <w:sz w:val="24"/>
        </w:rPr>
        <w:lastRenderedPageBreak/>
        <w:t>2.质疑供应商若委托代理人进行质疑的，质疑函应按要求列明“授权代表”的有关内容，并在附件中提交由质疑</w:t>
      </w:r>
      <w:r w:rsidRPr="00D105B6">
        <w:rPr>
          <w:rFonts w:ascii="仿宋_GB2312" w:eastAsia="仿宋_GB2312" w:hAnsi="宋体" w:cs="宋体" w:hint="eastAsia"/>
          <w:kern w:val="0"/>
          <w:sz w:val="24"/>
        </w:rPr>
        <w:t>供应商签署的授权委托书。授权委托书应载明代理人的姓名或者名称、代理事项、具体权限、期限和相关事项。</w:t>
      </w:r>
    </w:p>
    <w:p w14:paraId="6BB8AF93" w14:textId="77777777" w:rsidR="00D83B43" w:rsidRPr="00D105B6" w:rsidRDefault="002D6C21">
      <w:pPr>
        <w:widowControl/>
        <w:spacing w:line="360" w:lineRule="auto"/>
        <w:ind w:firstLineChars="200" w:firstLine="480"/>
        <w:jc w:val="left"/>
        <w:rPr>
          <w:rFonts w:ascii="仿宋_GB2312" w:eastAsia="仿宋_GB2312"/>
          <w:sz w:val="24"/>
        </w:rPr>
      </w:pPr>
      <w:r w:rsidRPr="00D105B6">
        <w:rPr>
          <w:rFonts w:ascii="仿宋_GB2312" w:eastAsia="仿宋_GB2312" w:hint="eastAsia"/>
          <w:sz w:val="24"/>
        </w:rPr>
        <w:t>3.质疑供应商若对项目的某一分包进行质疑，质疑函中应列明具体分包号。</w:t>
      </w:r>
    </w:p>
    <w:p w14:paraId="273496C9" w14:textId="77777777" w:rsidR="00D83B43" w:rsidRPr="00D105B6" w:rsidRDefault="002D6C21">
      <w:pPr>
        <w:widowControl/>
        <w:spacing w:line="360" w:lineRule="auto"/>
        <w:ind w:firstLineChars="200" w:firstLine="480"/>
        <w:jc w:val="left"/>
        <w:rPr>
          <w:rFonts w:ascii="仿宋_GB2312" w:eastAsia="仿宋_GB2312"/>
          <w:sz w:val="24"/>
        </w:rPr>
      </w:pPr>
      <w:r w:rsidRPr="00D105B6">
        <w:rPr>
          <w:rFonts w:ascii="仿宋_GB2312" w:eastAsia="仿宋_GB2312" w:hint="eastAsia"/>
          <w:sz w:val="24"/>
        </w:rPr>
        <w:t>4.质疑函的质疑事项应具体、明确，并有必要的事实依据和法律依据。</w:t>
      </w:r>
    </w:p>
    <w:p w14:paraId="27896494" w14:textId="77777777" w:rsidR="00D83B43" w:rsidRPr="00D105B6" w:rsidRDefault="002D6C21">
      <w:pPr>
        <w:widowControl/>
        <w:spacing w:line="360" w:lineRule="auto"/>
        <w:ind w:firstLineChars="200" w:firstLine="480"/>
        <w:jc w:val="left"/>
        <w:rPr>
          <w:rFonts w:ascii="仿宋_GB2312" w:eastAsia="仿宋_GB2312"/>
          <w:sz w:val="24"/>
        </w:rPr>
      </w:pPr>
      <w:r w:rsidRPr="00D105B6">
        <w:rPr>
          <w:rFonts w:ascii="仿宋_GB2312" w:eastAsia="仿宋_GB2312" w:hint="eastAsia"/>
          <w:sz w:val="24"/>
        </w:rPr>
        <w:t>5.质疑函的质疑请求应与质疑事项相关。</w:t>
      </w:r>
    </w:p>
    <w:p w14:paraId="5CE44726" w14:textId="77777777" w:rsidR="00D83B43" w:rsidRPr="00D105B6" w:rsidRDefault="002D6C21">
      <w:pPr>
        <w:widowControl/>
        <w:spacing w:line="360" w:lineRule="auto"/>
        <w:ind w:firstLineChars="200" w:firstLine="480"/>
        <w:jc w:val="left"/>
        <w:rPr>
          <w:rFonts w:ascii="仿宋_GB2312" w:eastAsia="仿宋_GB2312"/>
          <w:sz w:val="24"/>
        </w:rPr>
      </w:pPr>
      <w:r w:rsidRPr="00D105B6">
        <w:rPr>
          <w:rFonts w:ascii="仿宋_GB2312" w:eastAsia="仿宋_GB2312" w:hint="eastAsia"/>
          <w:sz w:val="24"/>
        </w:rPr>
        <w:t>6.质疑供应商为自然人的，质疑函应由本人签字；质疑供应商为法人或者其他组织的，质疑函应由法定代表人、主要负责人，或者其授权代表签字或者盖章，并加盖公章。</w:t>
      </w:r>
    </w:p>
    <w:p w14:paraId="3C8A5E49" w14:textId="77777777" w:rsidR="00D83B43" w:rsidRPr="00D105B6" w:rsidRDefault="002D6C21">
      <w:pPr>
        <w:widowControl/>
        <w:snapToGrid w:val="0"/>
        <w:spacing w:line="360" w:lineRule="auto"/>
        <w:jc w:val="right"/>
        <w:rPr>
          <w:szCs w:val="21"/>
        </w:rPr>
      </w:pPr>
      <w:r w:rsidRPr="00D105B6">
        <w:rPr>
          <w:rFonts w:ascii="仿宋_GB2312" w:eastAsia="仿宋_GB2312" w:hAnsi="仿宋"/>
          <w:sz w:val="24"/>
        </w:rPr>
        <w:br w:type="page"/>
      </w:r>
    </w:p>
    <w:p w14:paraId="234FFC6D" w14:textId="77777777" w:rsidR="00D83B43" w:rsidRPr="00D105B6" w:rsidRDefault="002D6C21">
      <w:pPr>
        <w:spacing w:line="360" w:lineRule="auto"/>
        <w:jc w:val="left"/>
        <w:rPr>
          <w:rFonts w:ascii="仿宋_GB2312" w:eastAsia="仿宋_GB2312" w:hAnsi="仿宋_GB2312"/>
          <w:bCs/>
          <w:sz w:val="24"/>
        </w:rPr>
      </w:pPr>
      <w:r w:rsidRPr="00D105B6">
        <w:rPr>
          <w:rFonts w:ascii="仿宋_GB2312" w:eastAsia="仿宋_GB2312" w:hAnsi="仿宋_GB2312"/>
          <w:bCs/>
          <w:sz w:val="24"/>
        </w:rPr>
        <w:lastRenderedPageBreak/>
        <w:t>3：投诉书格式</w:t>
      </w:r>
    </w:p>
    <w:p w14:paraId="4E939646" w14:textId="77777777" w:rsidR="00D83B43" w:rsidRPr="00D105B6" w:rsidRDefault="002D6C21">
      <w:pPr>
        <w:spacing w:line="360" w:lineRule="auto"/>
        <w:jc w:val="center"/>
        <w:rPr>
          <w:rFonts w:ascii="仿宋_GB2312" w:eastAsia="仿宋_GB2312" w:hAnsi="仿宋_GB2312"/>
          <w:bCs/>
          <w:sz w:val="28"/>
          <w:szCs w:val="28"/>
        </w:rPr>
      </w:pPr>
      <w:r w:rsidRPr="00D105B6">
        <w:rPr>
          <w:rFonts w:ascii="仿宋_GB2312" w:eastAsia="仿宋_GB2312" w:hAnsi="仿宋_GB2312" w:hint="eastAsia"/>
          <w:bCs/>
          <w:sz w:val="28"/>
          <w:szCs w:val="28"/>
        </w:rPr>
        <w:t>投诉书</w:t>
      </w:r>
    </w:p>
    <w:p w14:paraId="0EF8C982" w14:textId="77777777" w:rsidR="00D83B43" w:rsidRPr="00D105B6" w:rsidRDefault="00D83B43">
      <w:pPr>
        <w:spacing w:line="360" w:lineRule="auto"/>
        <w:jc w:val="left"/>
        <w:rPr>
          <w:rFonts w:ascii="仿宋_GB2312" w:eastAsia="仿宋_GB2312" w:hAnsi="仿宋_GB2312"/>
          <w:bCs/>
          <w:sz w:val="24"/>
        </w:rPr>
      </w:pPr>
    </w:p>
    <w:p w14:paraId="79573E0A" w14:textId="77777777" w:rsidR="00D83B43" w:rsidRPr="00D105B6" w:rsidRDefault="002D6C21">
      <w:pPr>
        <w:ind w:firstLineChars="200" w:firstLine="480"/>
        <w:rPr>
          <w:rFonts w:ascii="仿宋_GB2312" w:eastAsia="仿宋_GB2312"/>
          <w:sz w:val="24"/>
          <w:u w:val="dotted"/>
        </w:rPr>
      </w:pPr>
      <w:r w:rsidRPr="00D105B6">
        <w:rPr>
          <w:rFonts w:ascii="仿宋_GB2312" w:eastAsia="仿宋_GB2312" w:hint="eastAsia"/>
          <w:sz w:val="24"/>
        </w:rPr>
        <w:t>投诉人于年月日,向提出质疑，质疑事项为：</w:t>
      </w:r>
    </w:p>
    <w:p w14:paraId="22F40038" w14:textId="77777777" w:rsidR="00D83B43" w:rsidRPr="00D105B6" w:rsidRDefault="00D83B43">
      <w:pPr>
        <w:rPr>
          <w:rFonts w:ascii="仿宋_GB2312" w:eastAsia="仿宋_GB2312"/>
          <w:sz w:val="24"/>
          <w:u w:val="dotted"/>
        </w:rPr>
      </w:pPr>
    </w:p>
    <w:p w14:paraId="05B91E1E" w14:textId="77777777" w:rsidR="00D83B43" w:rsidRPr="00D105B6" w:rsidRDefault="002D6C21">
      <w:pPr>
        <w:ind w:firstLineChars="150" w:firstLine="360"/>
        <w:rPr>
          <w:rFonts w:ascii="仿宋_GB2312" w:eastAsia="仿宋_GB2312"/>
          <w:sz w:val="24"/>
        </w:rPr>
      </w:pPr>
      <w:r w:rsidRPr="00D105B6">
        <w:rPr>
          <w:rFonts w:ascii="仿宋_GB2312" w:eastAsia="仿宋_GB2312" w:hint="eastAsia"/>
          <w:sz w:val="24"/>
          <w:u w:val="dotted"/>
        </w:rPr>
        <w:t>采购人/代理机构</w:t>
      </w:r>
      <w:r w:rsidRPr="00D105B6">
        <w:rPr>
          <w:rFonts w:ascii="仿宋_GB2312" w:eastAsia="仿宋_GB2312" w:hint="eastAsia"/>
          <w:sz w:val="24"/>
        </w:rPr>
        <w:t>于年月日,就质疑事项作出了答复/没有在法定期限内作出答复。</w:t>
      </w:r>
    </w:p>
    <w:p w14:paraId="29C51A19" w14:textId="77777777" w:rsidR="00D83B43" w:rsidRPr="00D105B6" w:rsidRDefault="002D6C21">
      <w:pPr>
        <w:rPr>
          <w:rFonts w:ascii="黑体" w:eastAsia="黑体" w:hAnsi="黑体"/>
          <w:sz w:val="24"/>
        </w:rPr>
      </w:pPr>
      <w:r w:rsidRPr="00D105B6">
        <w:rPr>
          <w:rFonts w:ascii="黑体" w:eastAsia="黑体" w:hAnsi="黑体" w:hint="eastAsia"/>
          <w:sz w:val="24"/>
        </w:rPr>
        <w:t>四、投诉事项具体内容</w:t>
      </w:r>
    </w:p>
    <w:p w14:paraId="09870993" w14:textId="77777777" w:rsidR="00D83B43" w:rsidRPr="00D105B6" w:rsidRDefault="002D6C21">
      <w:pPr>
        <w:rPr>
          <w:rFonts w:ascii="仿宋_GB2312" w:eastAsia="仿宋_GB2312"/>
          <w:sz w:val="24"/>
          <w:u w:val="single"/>
        </w:rPr>
      </w:pPr>
      <w:r w:rsidRPr="00D105B6">
        <w:rPr>
          <w:rFonts w:ascii="仿宋_GB2312" w:eastAsia="仿宋_GB2312" w:hint="eastAsia"/>
          <w:sz w:val="24"/>
        </w:rPr>
        <w:t>投诉事项1：</w:t>
      </w:r>
    </w:p>
    <w:p w14:paraId="1C8713BD" w14:textId="77777777" w:rsidR="00D83B43" w:rsidRPr="00D105B6" w:rsidRDefault="002D6C21">
      <w:pPr>
        <w:rPr>
          <w:rFonts w:ascii="仿宋_GB2312" w:eastAsia="仿宋_GB2312"/>
          <w:sz w:val="24"/>
        </w:rPr>
      </w:pPr>
      <w:r w:rsidRPr="00D105B6">
        <w:rPr>
          <w:rFonts w:ascii="仿宋_GB2312" w:eastAsia="仿宋_GB2312" w:hint="eastAsia"/>
          <w:sz w:val="24"/>
        </w:rPr>
        <w:t>事实依据：</w:t>
      </w:r>
    </w:p>
    <w:p w14:paraId="050CEA25" w14:textId="77777777" w:rsidR="00D83B43" w:rsidRPr="00D105B6" w:rsidRDefault="00D83B43">
      <w:pPr>
        <w:rPr>
          <w:rFonts w:ascii="仿宋_GB2312" w:eastAsia="仿宋_GB2312"/>
          <w:sz w:val="24"/>
          <w:u w:val="dotted"/>
        </w:rPr>
      </w:pPr>
    </w:p>
    <w:p w14:paraId="5B7F2E8F" w14:textId="77777777" w:rsidR="00D83B43" w:rsidRPr="00D105B6" w:rsidRDefault="002D6C21">
      <w:pPr>
        <w:rPr>
          <w:rFonts w:ascii="仿宋_GB2312" w:eastAsia="仿宋_GB2312"/>
          <w:sz w:val="24"/>
          <w:u w:val="single"/>
        </w:rPr>
      </w:pPr>
      <w:r w:rsidRPr="00D105B6">
        <w:rPr>
          <w:rFonts w:ascii="仿宋_GB2312" w:eastAsia="仿宋_GB2312" w:hint="eastAsia"/>
          <w:sz w:val="24"/>
        </w:rPr>
        <w:t>法律依据：</w:t>
      </w:r>
    </w:p>
    <w:p w14:paraId="392A08BA" w14:textId="77777777" w:rsidR="00D83B43" w:rsidRPr="00D105B6" w:rsidRDefault="00D83B43">
      <w:pPr>
        <w:rPr>
          <w:rFonts w:ascii="仿宋_GB2312" w:eastAsia="仿宋_GB2312"/>
          <w:sz w:val="24"/>
          <w:u w:val="dotted"/>
        </w:rPr>
      </w:pPr>
    </w:p>
    <w:p w14:paraId="1C9DAD2D" w14:textId="77777777" w:rsidR="00D83B43" w:rsidRPr="00D105B6" w:rsidRDefault="002D6C21">
      <w:pPr>
        <w:rPr>
          <w:rFonts w:ascii="仿宋_GB2312" w:eastAsia="仿宋_GB2312"/>
          <w:sz w:val="24"/>
        </w:rPr>
      </w:pPr>
      <w:r w:rsidRPr="00D105B6">
        <w:rPr>
          <w:rFonts w:ascii="仿宋_GB2312" w:eastAsia="仿宋_GB2312" w:hint="eastAsia"/>
          <w:sz w:val="24"/>
        </w:rPr>
        <w:t>投诉事项2</w:t>
      </w:r>
    </w:p>
    <w:p w14:paraId="68095683" w14:textId="77777777" w:rsidR="00D83B43" w:rsidRPr="00D105B6" w:rsidRDefault="002D6C21">
      <w:pPr>
        <w:rPr>
          <w:rFonts w:ascii="仿宋_GB2312" w:eastAsia="仿宋_GB2312"/>
          <w:sz w:val="24"/>
          <w:u w:val="dotted"/>
        </w:rPr>
      </w:pPr>
      <w:r w:rsidRPr="00D105B6">
        <w:rPr>
          <w:rFonts w:ascii="仿宋_GB2312" w:eastAsia="仿宋_GB2312" w:hint="eastAsia"/>
          <w:sz w:val="24"/>
        </w:rPr>
        <w:t>……</w:t>
      </w:r>
    </w:p>
    <w:p w14:paraId="4948BE26" w14:textId="77777777" w:rsidR="00D83B43" w:rsidRPr="00D105B6" w:rsidRDefault="002D6C21">
      <w:pPr>
        <w:rPr>
          <w:rFonts w:ascii="黑体" w:eastAsia="黑体" w:hAnsi="黑体"/>
          <w:sz w:val="24"/>
        </w:rPr>
      </w:pPr>
      <w:r w:rsidRPr="00D105B6">
        <w:rPr>
          <w:rFonts w:ascii="黑体" w:eastAsia="黑体" w:hAnsi="黑体" w:hint="eastAsia"/>
          <w:sz w:val="24"/>
        </w:rPr>
        <w:t>五、与投诉事项相关的投诉请求</w:t>
      </w:r>
    </w:p>
    <w:p w14:paraId="06B39A7D" w14:textId="77777777" w:rsidR="00D83B43" w:rsidRPr="00D105B6" w:rsidRDefault="002D6C21">
      <w:pPr>
        <w:rPr>
          <w:rFonts w:ascii="仿宋_GB2312" w:eastAsia="仿宋_GB2312"/>
          <w:sz w:val="24"/>
        </w:rPr>
      </w:pPr>
      <w:r w:rsidRPr="00D105B6">
        <w:rPr>
          <w:rFonts w:ascii="仿宋_GB2312" w:eastAsia="仿宋_GB2312" w:hint="eastAsia"/>
          <w:sz w:val="24"/>
        </w:rPr>
        <w:t>请求：</w:t>
      </w:r>
    </w:p>
    <w:p w14:paraId="333A695B" w14:textId="77777777" w:rsidR="00D83B43" w:rsidRPr="00D105B6" w:rsidRDefault="00D83B43">
      <w:pPr>
        <w:rPr>
          <w:rFonts w:ascii="仿宋_GB2312" w:eastAsia="仿宋_GB2312"/>
          <w:sz w:val="24"/>
          <w:u w:val="single"/>
        </w:rPr>
      </w:pPr>
    </w:p>
    <w:p w14:paraId="62E88785" w14:textId="77777777" w:rsidR="00D83B43" w:rsidRPr="00D105B6" w:rsidRDefault="002D6C21">
      <w:pPr>
        <w:rPr>
          <w:rFonts w:ascii="仿宋_GB2312" w:eastAsia="仿宋_GB2312"/>
          <w:sz w:val="24"/>
        </w:rPr>
      </w:pPr>
      <w:r w:rsidRPr="00D105B6">
        <w:rPr>
          <w:rFonts w:ascii="仿宋_GB2312" w:eastAsia="仿宋_GB2312" w:hint="eastAsia"/>
          <w:sz w:val="24"/>
        </w:rPr>
        <w:t xml:space="preserve">签字(签章)：                   公章：                      </w:t>
      </w:r>
    </w:p>
    <w:p w14:paraId="0DA3F3C1" w14:textId="77777777" w:rsidR="00D83B43" w:rsidRPr="00D105B6" w:rsidRDefault="002D6C21">
      <w:pPr>
        <w:rPr>
          <w:rFonts w:ascii="仿宋_GB2312" w:eastAsia="仿宋_GB2312"/>
          <w:sz w:val="24"/>
        </w:rPr>
      </w:pPr>
      <w:r w:rsidRPr="00D105B6">
        <w:rPr>
          <w:rFonts w:ascii="仿宋_GB2312" w:eastAsia="仿宋_GB2312" w:hint="eastAsia"/>
          <w:sz w:val="24"/>
        </w:rPr>
        <w:t xml:space="preserve">日期：    </w:t>
      </w:r>
    </w:p>
    <w:p w14:paraId="65CADEF2" w14:textId="77777777" w:rsidR="00D83B43" w:rsidRPr="00D105B6" w:rsidRDefault="00D83B43">
      <w:pPr>
        <w:rPr>
          <w:rFonts w:ascii="黑体" w:eastAsia="黑体" w:hAnsi="黑体"/>
          <w:b/>
          <w:sz w:val="24"/>
        </w:rPr>
      </w:pPr>
    </w:p>
    <w:p w14:paraId="32D7CDB8" w14:textId="77777777" w:rsidR="00D83B43" w:rsidRPr="00D105B6" w:rsidRDefault="002D6C21">
      <w:pPr>
        <w:rPr>
          <w:rFonts w:ascii="黑体" w:eastAsia="黑体" w:hAnsi="黑体"/>
          <w:b/>
          <w:sz w:val="24"/>
        </w:rPr>
      </w:pPr>
      <w:r w:rsidRPr="00D105B6">
        <w:rPr>
          <w:rFonts w:ascii="黑体" w:eastAsia="黑体" w:hAnsi="黑体" w:hint="eastAsia"/>
          <w:b/>
          <w:sz w:val="24"/>
        </w:rPr>
        <w:t>投诉书制作说明：</w:t>
      </w:r>
    </w:p>
    <w:p w14:paraId="1BFBE396" w14:textId="77777777" w:rsidR="00D83B43" w:rsidRPr="00D105B6" w:rsidRDefault="002D6C21">
      <w:pPr>
        <w:widowControl/>
        <w:spacing w:line="360" w:lineRule="auto"/>
        <w:ind w:firstLineChars="200" w:firstLine="480"/>
        <w:rPr>
          <w:rFonts w:ascii="仿宋_GB2312" w:eastAsia="仿宋_GB2312" w:hAnsi="宋体" w:cs="宋体"/>
          <w:kern w:val="0"/>
          <w:sz w:val="24"/>
        </w:rPr>
      </w:pPr>
      <w:r w:rsidRPr="00D105B6">
        <w:rPr>
          <w:rFonts w:ascii="仿宋_GB2312" w:eastAsia="仿宋_GB2312" w:hint="eastAsia"/>
          <w:sz w:val="24"/>
        </w:rPr>
        <w:t>1.投诉人提起投诉时，应当提交投诉书和必要的证明材料，并按照被投诉人和与投诉事项有关的供应商数量提供投诉书副本。</w:t>
      </w:r>
    </w:p>
    <w:p w14:paraId="2956BFDE" w14:textId="77777777" w:rsidR="00D83B43" w:rsidRPr="00D105B6" w:rsidRDefault="002D6C21">
      <w:pPr>
        <w:widowControl/>
        <w:spacing w:line="360" w:lineRule="auto"/>
        <w:ind w:firstLineChars="200" w:firstLine="480"/>
        <w:jc w:val="left"/>
        <w:rPr>
          <w:rFonts w:ascii="仿宋_GB2312" w:eastAsia="仿宋_GB2312" w:hAnsi="宋体" w:cs="宋体"/>
          <w:kern w:val="0"/>
          <w:sz w:val="24"/>
        </w:rPr>
      </w:pPr>
      <w:r w:rsidRPr="00D105B6">
        <w:rPr>
          <w:rFonts w:ascii="仿宋_GB2312" w:eastAsia="仿宋_GB2312" w:hint="eastAsia"/>
          <w:sz w:val="24"/>
        </w:rPr>
        <w:t>2.投诉人若委托代理人进行投诉的，投诉书应按照要求列明“授权代表”的有关内容，并在附件中提交由</w:t>
      </w:r>
      <w:r w:rsidRPr="00D105B6">
        <w:rPr>
          <w:rFonts w:ascii="仿宋_GB2312" w:eastAsia="仿宋_GB2312" w:hAnsi="宋体" w:cs="宋体" w:hint="eastAsia"/>
          <w:kern w:val="0"/>
          <w:sz w:val="24"/>
        </w:rPr>
        <w:t>投诉人签署的授权委托书。授权委托书应当载明代理人的姓名或者名称、代理事项、具体权限、期限和相关事项。</w:t>
      </w:r>
    </w:p>
    <w:p w14:paraId="000B8158" w14:textId="77777777" w:rsidR="00D83B43" w:rsidRPr="00D105B6" w:rsidRDefault="002D6C21">
      <w:pPr>
        <w:widowControl/>
        <w:spacing w:line="360" w:lineRule="auto"/>
        <w:ind w:firstLineChars="200" w:firstLine="480"/>
        <w:jc w:val="left"/>
        <w:rPr>
          <w:rFonts w:ascii="仿宋_GB2312" w:eastAsia="仿宋_GB2312"/>
          <w:sz w:val="24"/>
        </w:rPr>
      </w:pPr>
      <w:r w:rsidRPr="00D105B6">
        <w:rPr>
          <w:rFonts w:ascii="仿宋_GB2312" w:eastAsia="仿宋_GB2312" w:hint="eastAsia"/>
          <w:sz w:val="24"/>
        </w:rPr>
        <w:t>3.投诉人若对项目的某一分包进行投诉，投诉书应列明具体分包号。</w:t>
      </w:r>
    </w:p>
    <w:p w14:paraId="546DAA57" w14:textId="77777777" w:rsidR="00D83B43" w:rsidRPr="00D105B6" w:rsidRDefault="002D6C21">
      <w:pPr>
        <w:widowControl/>
        <w:spacing w:line="360" w:lineRule="auto"/>
        <w:ind w:firstLineChars="200" w:firstLine="480"/>
        <w:jc w:val="left"/>
        <w:rPr>
          <w:rFonts w:ascii="仿宋_GB2312" w:eastAsia="仿宋_GB2312"/>
          <w:sz w:val="24"/>
        </w:rPr>
      </w:pPr>
      <w:r w:rsidRPr="00D105B6">
        <w:rPr>
          <w:rFonts w:ascii="仿宋_GB2312" w:eastAsia="仿宋_GB2312" w:hint="eastAsia"/>
          <w:sz w:val="24"/>
        </w:rPr>
        <w:t>4.投诉书应简要列明质疑事项，质疑函、质疑答复等作为附件材料提供。</w:t>
      </w:r>
    </w:p>
    <w:p w14:paraId="0E2CAD3E" w14:textId="77777777" w:rsidR="00D83B43" w:rsidRPr="00D105B6" w:rsidRDefault="002D6C21">
      <w:pPr>
        <w:widowControl/>
        <w:spacing w:line="360" w:lineRule="auto"/>
        <w:ind w:firstLineChars="200" w:firstLine="480"/>
        <w:jc w:val="left"/>
        <w:rPr>
          <w:rFonts w:ascii="仿宋_GB2312" w:eastAsia="仿宋_GB2312"/>
          <w:sz w:val="24"/>
        </w:rPr>
      </w:pPr>
      <w:r w:rsidRPr="00D105B6">
        <w:rPr>
          <w:rFonts w:ascii="仿宋_GB2312" w:eastAsia="仿宋_GB2312" w:hint="eastAsia"/>
          <w:sz w:val="24"/>
        </w:rPr>
        <w:t>5.投诉书的投诉事项应具体、明确，并有必要的事实依据和法律依据。</w:t>
      </w:r>
    </w:p>
    <w:p w14:paraId="62FED845" w14:textId="77777777" w:rsidR="00D83B43" w:rsidRPr="00D105B6" w:rsidRDefault="002D6C21">
      <w:pPr>
        <w:widowControl/>
        <w:spacing w:line="360" w:lineRule="auto"/>
        <w:ind w:firstLineChars="200" w:firstLine="480"/>
        <w:jc w:val="left"/>
        <w:rPr>
          <w:rFonts w:ascii="仿宋_GB2312" w:eastAsia="仿宋_GB2312"/>
          <w:sz w:val="24"/>
        </w:rPr>
      </w:pPr>
      <w:r w:rsidRPr="00D105B6">
        <w:rPr>
          <w:rFonts w:ascii="仿宋_GB2312" w:eastAsia="仿宋_GB2312" w:hint="eastAsia"/>
          <w:sz w:val="24"/>
        </w:rPr>
        <w:t>6.投诉书的投诉请求应与投诉事项相关。</w:t>
      </w:r>
    </w:p>
    <w:p w14:paraId="65BBCA79" w14:textId="77777777" w:rsidR="00D83B43" w:rsidRPr="00D105B6" w:rsidRDefault="002D6C21">
      <w:pPr>
        <w:widowControl/>
        <w:spacing w:line="360" w:lineRule="auto"/>
        <w:ind w:firstLineChars="200" w:firstLine="480"/>
        <w:jc w:val="left"/>
        <w:rPr>
          <w:rFonts w:ascii="仿宋_GB2312" w:eastAsia="仿宋_GB2312" w:hAnsi="宋体" w:cs="宋体"/>
          <w:kern w:val="0"/>
          <w:sz w:val="24"/>
        </w:rPr>
      </w:pPr>
      <w:r w:rsidRPr="00D105B6">
        <w:rPr>
          <w:rFonts w:ascii="仿宋_GB2312" w:eastAsia="仿宋_GB2312" w:hint="eastAsia"/>
          <w:sz w:val="24"/>
        </w:rPr>
        <w:t>7.投诉人为自然人的，投诉书应当由本人签字；投诉人为法人或者其他组织的，投诉书应当由法定代表人、主要负责人，或者其授权代表签字或者盖章，并加盖公章。</w:t>
      </w:r>
    </w:p>
    <w:bookmarkEnd w:id="100"/>
    <w:p w14:paraId="70536403" w14:textId="079BFDCC" w:rsidR="00941D4A" w:rsidRDefault="00941D4A">
      <w:pPr>
        <w:widowControl/>
        <w:jc w:val="left"/>
      </w:pPr>
      <w:r>
        <w:br w:type="page"/>
      </w:r>
    </w:p>
    <w:p w14:paraId="52E5A97A" w14:textId="77777777" w:rsidR="00941D4A" w:rsidRDefault="00941D4A" w:rsidP="00941D4A">
      <w:pPr>
        <w:jc w:val="center"/>
        <w:rPr>
          <w:rFonts w:ascii="黑体" w:eastAsia="黑体" w:hint="eastAsia"/>
          <w:b/>
          <w:sz w:val="36"/>
          <w:szCs w:val="36"/>
        </w:rPr>
      </w:pPr>
      <w:bookmarkStart w:id="121" w:name="_Toc85354080"/>
      <w:r>
        <w:rPr>
          <w:rFonts w:ascii="黑体" w:eastAsia="黑体" w:hint="eastAsia"/>
          <w:b/>
          <w:sz w:val="36"/>
          <w:szCs w:val="36"/>
        </w:rPr>
        <w:lastRenderedPageBreak/>
        <w:t>包</w:t>
      </w:r>
    </w:p>
    <w:p w14:paraId="4FA39CAA" w14:textId="77777777" w:rsidR="00941D4A" w:rsidRPr="005814A8" w:rsidRDefault="00941D4A" w:rsidP="00941D4A">
      <w:pPr>
        <w:jc w:val="center"/>
        <w:rPr>
          <w:rFonts w:ascii="黑体" w:eastAsia="黑体" w:hint="eastAsia"/>
          <w:b/>
          <w:sz w:val="36"/>
          <w:szCs w:val="36"/>
        </w:rPr>
      </w:pPr>
      <w:r w:rsidRPr="005814A8">
        <w:rPr>
          <w:rFonts w:ascii="黑体" w:eastAsia="黑体" w:hint="eastAsia"/>
          <w:b/>
          <w:sz w:val="36"/>
          <w:szCs w:val="36"/>
        </w:rPr>
        <w:t>收取投标样品登记表</w:t>
      </w:r>
    </w:p>
    <w:p w14:paraId="52BDFC73" w14:textId="77777777" w:rsidR="00941D4A" w:rsidRPr="005814A8" w:rsidRDefault="00941D4A" w:rsidP="00941D4A">
      <w:pPr>
        <w:spacing w:line="360" w:lineRule="auto"/>
        <w:rPr>
          <w:rFonts w:ascii="宋体" w:hAnsi="宋体" w:hint="eastAsia"/>
          <w:b/>
          <w:sz w:val="32"/>
          <w:szCs w:val="32"/>
        </w:rPr>
      </w:pPr>
      <w:r w:rsidRPr="005814A8">
        <w:rPr>
          <w:rFonts w:ascii="宋体" w:hAnsi="宋体" w:hint="eastAsia"/>
          <w:b/>
          <w:sz w:val="32"/>
          <w:szCs w:val="32"/>
        </w:rPr>
        <w:t>投标人名称：</w:t>
      </w:r>
    </w:p>
    <w:p w14:paraId="5D8AA7AF" w14:textId="77777777" w:rsidR="00941D4A" w:rsidRPr="003C5E31" w:rsidRDefault="00941D4A" w:rsidP="00941D4A">
      <w:pPr>
        <w:spacing w:line="360" w:lineRule="auto"/>
        <w:rPr>
          <w:rFonts w:ascii="宋体" w:hAnsi="宋体" w:hint="eastAsia"/>
          <w:sz w:val="24"/>
        </w:rPr>
      </w:pPr>
      <w:r w:rsidRPr="005814A8">
        <w:rPr>
          <w:rFonts w:ascii="宋体" w:hAnsi="宋体" w:hint="eastAsia"/>
          <w:sz w:val="24"/>
        </w:rPr>
        <w:t>项目名称：</w:t>
      </w:r>
      <w:r w:rsidRPr="008428D5">
        <w:rPr>
          <w:rFonts w:ascii="宋体" w:hAnsi="宋体" w:hint="eastAsia"/>
          <w:sz w:val="24"/>
        </w:rPr>
        <w:t>广东省消防救援总队省级专业队装备建设项目（第二次招标）</w:t>
      </w:r>
      <w:r w:rsidRPr="00090449">
        <w:rPr>
          <w:rFonts w:ascii="宋体" w:hAnsi="宋体" w:hint="eastAsia"/>
          <w:sz w:val="24"/>
        </w:rPr>
        <w:t>(重新招标)</w:t>
      </w:r>
    </w:p>
    <w:p w14:paraId="2B4FD199" w14:textId="77777777" w:rsidR="00941D4A" w:rsidRPr="003C5E31" w:rsidRDefault="00941D4A" w:rsidP="00941D4A">
      <w:pPr>
        <w:spacing w:line="360" w:lineRule="auto"/>
        <w:rPr>
          <w:rFonts w:ascii="宋体" w:hAnsi="宋体" w:hint="eastAsia"/>
          <w:sz w:val="24"/>
        </w:rPr>
      </w:pPr>
      <w:r w:rsidRPr="005814A8">
        <w:rPr>
          <w:rFonts w:ascii="宋体" w:hAnsi="宋体" w:hint="eastAsia"/>
          <w:sz w:val="24"/>
        </w:rPr>
        <w:t>招标编号：</w:t>
      </w:r>
      <w:r w:rsidRPr="00090449">
        <w:rPr>
          <w:rFonts w:ascii="宋体" w:hAnsi="宋体"/>
          <w:sz w:val="24"/>
        </w:rPr>
        <w:t>0835-220Z22100601</w:t>
      </w:r>
    </w:p>
    <w:tbl>
      <w:tblPr>
        <w:tblW w:w="7800" w:type="dxa"/>
        <w:tblInd w:w="108" w:type="dxa"/>
        <w:tblLook w:val="04A0" w:firstRow="1" w:lastRow="0" w:firstColumn="1" w:lastColumn="0" w:noHBand="0" w:noVBand="1"/>
      </w:tblPr>
      <w:tblGrid>
        <w:gridCol w:w="1080"/>
        <w:gridCol w:w="4560"/>
        <w:gridCol w:w="1080"/>
        <w:gridCol w:w="1080"/>
      </w:tblGrid>
      <w:tr w:rsidR="00941D4A" w:rsidRPr="008428D5" w14:paraId="4253FD30" w14:textId="77777777" w:rsidTr="00F50546">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89913" w14:textId="77777777" w:rsidR="00941D4A" w:rsidRPr="008428D5" w:rsidRDefault="00941D4A" w:rsidP="00F50546">
            <w:pPr>
              <w:widowControl/>
              <w:jc w:val="center"/>
              <w:rPr>
                <w:rFonts w:ascii="宋体" w:hAnsi="宋体" w:cs="宋体"/>
                <w:color w:val="000000"/>
                <w:kern w:val="0"/>
                <w:sz w:val="22"/>
                <w:szCs w:val="22"/>
              </w:rPr>
            </w:pPr>
            <w:r w:rsidRPr="008428D5">
              <w:rPr>
                <w:rFonts w:ascii="宋体" w:hAnsi="宋体" w:cs="宋体" w:hint="eastAsia"/>
                <w:color w:val="000000"/>
                <w:kern w:val="0"/>
                <w:sz w:val="22"/>
                <w:szCs w:val="22"/>
              </w:rPr>
              <w:t>包组</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14:paraId="2085341D" w14:textId="77777777" w:rsidR="00941D4A" w:rsidRPr="008428D5" w:rsidRDefault="00941D4A" w:rsidP="00F50546">
            <w:pPr>
              <w:widowControl/>
              <w:jc w:val="center"/>
              <w:rPr>
                <w:rFonts w:ascii="宋体" w:hAnsi="宋体" w:cs="宋体" w:hint="eastAsia"/>
                <w:color w:val="000000"/>
                <w:kern w:val="0"/>
                <w:sz w:val="22"/>
                <w:szCs w:val="22"/>
              </w:rPr>
            </w:pPr>
            <w:r w:rsidRPr="008428D5">
              <w:rPr>
                <w:rFonts w:ascii="宋体" w:hAnsi="宋体" w:cs="宋体" w:hint="eastAsia"/>
                <w:color w:val="000000"/>
                <w:kern w:val="0"/>
                <w:sz w:val="22"/>
                <w:szCs w:val="22"/>
              </w:rPr>
              <w:t>产品名称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12CF794" w14:textId="77777777" w:rsidR="00941D4A" w:rsidRPr="008428D5" w:rsidRDefault="00941D4A" w:rsidP="00F50546">
            <w:pPr>
              <w:widowControl/>
              <w:jc w:val="center"/>
              <w:rPr>
                <w:rFonts w:ascii="宋体" w:hAnsi="宋体" w:cs="宋体" w:hint="eastAsia"/>
                <w:color w:val="000000"/>
                <w:kern w:val="0"/>
                <w:sz w:val="22"/>
                <w:szCs w:val="22"/>
              </w:rPr>
            </w:pPr>
            <w:r w:rsidRPr="008428D5">
              <w:rPr>
                <w:rFonts w:ascii="宋体" w:hAnsi="宋体" w:cs="宋体" w:hint="eastAsia"/>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22C7B4" w14:textId="77777777" w:rsidR="00941D4A" w:rsidRPr="008428D5" w:rsidRDefault="00941D4A" w:rsidP="00F50546">
            <w:pPr>
              <w:widowControl/>
              <w:jc w:val="center"/>
              <w:rPr>
                <w:rFonts w:ascii="宋体" w:hAnsi="宋体" w:cs="宋体" w:hint="eastAsia"/>
                <w:color w:val="000000"/>
                <w:kern w:val="0"/>
                <w:sz w:val="22"/>
                <w:szCs w:val="22"/>
              </w:rPr>
            </w:pPr>
            <w:r w:rsidRPr="008428D5">
              <w:rPr>
                <w:rFonts w:ascii="宋体" w:hAnsi="宋体" w:cs="宋体" w:hint="eastAsia"/>
                <w:color w:val="000000"/>
                <w:kern w:val="0"/>
                <w:sz w:val="22"/>
                <w:szCs w:val="22"/>
              </w:rPr>
              <w:t>数量</w:t>
            </w:r>
          </w:p>
        </w:tc>
      </w:tr>
      <w:tr w:rsidR="00941D4A" w:rsidRPr="008428D5" w14:paraId="5A6003E2" w14:textId="77777777" w:rsidTr="00F5054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14:paraId="2B24E824" w14:textId="77777777" w:rsidR="00941D4A" w:rsidRPr="008428D5" w:rsidRDefault="00941D4A" w:rsidP="00F50546">
            <w:pPr>
              <w:widowControl/>
              <w:jc w:val="center"/>
              <w:rPr>
                <w:rFonts w:ascii="宋体" w:hAnsi="宋体" w:cs="宋体" w:hint="eastAsia"/>
                <w:color w:val="000000"/>
                <w:kern w:val="0"/>
                <w:sz w:val="22"/>
                <w:szCs w:val="22"/>
              </w:rPr>
            </w:pPr>
          </w:p>
        </w:tc>
        <w:tc>
          <w:tcPr>
            <w:tcW w:w="4560" w:type="dxa"/>
            <w:tcBorders>
              <w:top w:val="nil"/>
              <w:left w:val="nil"/>
              <w:bottom w:val="single" w:sz="4" w:space="0" w:color="auto"/>
              <w:right w:val="single" w:sz="4" w:space="0" w:color="auto"/>
            </w:tcBorders>
            <w:shd w:val="clear" w:color="auto" w:fill="auto"/>
            <w:vAlign w:val="center"/>
          </w:tcPr>
          <w:p w14:paraId="41EA6E6A"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599AC155"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20F7B824" w14:textId="77777777" w:rsidR="00941D4A" w:rsidRPr="008428D5" w:rsidRDefault="00941D4A" w:rsidP="00F50546">
            <w:pPr>
              <w:widowControl/>
              <w:jc w:val="center"/>
              <w:rPr>
                <w:rFonts w:ascii="宋体" w:hAnsi="宋体" w:cs="宋体" w:hint="eastAsia"/>
                <w:color w:val="000000"/>
                <w:kern w:val="0"/>
                <w:sz w:val="22"/>
                <w:szCs w:val="22"/>
              </w:rPr>
            </w:pPr>
          </w:p>
        </w:tc>
      </w:tr>
      <w:tr w:rsidR="00941D4A" w:rsidRPr="008428D5" w14:paraId="02697556" w14:textId="77777777" w:rsidTr="00F5054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14:paraId="3081E7E5" w14:textId="77777777" w:rsidR="00941D4A" w:rsidRPr="008428D5" w:rsidRDefault="00941D4A" w:rsidP="00F50546">
            <w:pPr>
              <w:widowControl/>
              <w:jc w:val="center"/>
              <w:rPr>
                <w:rFonts w:ascii="宋体" w:hAnsi="宋体" w:cs="宋体" w:hint="eastAsia"/>
                <w:color w:val="000000"/>
                <w:kern w:val="0"/>
                <w:sz w:val="22"/>
                <w:szCs w:val="22"/>
              </w:rPr>
            </w:pPr>
          </w:p>
        </w:tc>
        <w:tc>
          <w:tcPr>
            <w:tcW w:w="4560" w:type="dxa"/>
            <w:tcBorders>
              <w:top w:val="nil"/>
              <w:left w:val="nil"/>
              <w:bottom w:val="single" w:sz="4" w:space="0" w:color="auto"/>
              <w:right w:val="single" w:sz="4" w:space="0" w:color="auto"/>
            </w:tcBorders>
            <w:shd w:val="clear" w:color="auto" w:fill="auto"/>
            <w:vAlign w:val="center"/>
          </w:tcPr>
          <w:p w14:paraId="02A9FA29"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4DEEB2B0"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5949E1D4" w14:textId="77777777" w:rsidR="00941D4A" w:rsidRPr="008428D5" w:rsidRDefault="00941D4A" w:rsidP="00F50546">
            <w:pPr>
              <w:widowControl/>
              <w:jc w:val="center"/>
              <w:rPr>
                <w:rFonts w:ascii="宋体" w:hAnsi="宋体" w:cs="宋体" w:hint="eastAsia"/>
                <w:color w:val="000000"/>
                <w:kern w:val="0"/>
                <w:sz w:val="22"/>
                <w:szCs w:val="22"/>
              </w:rPr>
            </w:pPr>
          </w:p>
        </w:tc>
      </w:tr>
      <w:tr w:rsidR="00941D4A" w:rsidRPr="008428D5" w14:paraId="6876AB5F" w14:textId="77777777" w:rsidTr="00F5054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14:paraId="22C70643" w14:textId="77777777" w:rsidR="00941D4A" w:rsidRPr="008428D5" w:rsidRDefault="00941D4A" w:rsidP="00F50546">
            <w:pPr>
              <w:widowControl/>
              <w:jc w:val="center"/>
              <w:rPr>
                <w:rFonts w:ascii="宋体" w:hAnsi="宋体" w:cs="宋体" w:hint="eastAsia"/>
                <w:color w:val="000000"/>
                <w:kern w:val="0"/>
                <w:sz w:val="22"/>
                <w:szCs w:val="22"/>
              </w:rPr>
            </w:pPr>
          </w:p>
        </w:tc>
        <w:tc>
          <w:tcPr>
            <w:tcW w:w="4560" w:type="dxa"/>
            <w:tcBorders>
              <w:top w:val="nil"/>
              <w:left w:val="nil"/>
              <w:bottom w:val="single" w:sz="4" w:space="0" w:color="auto"/>
              <w:right w:val="single" w:sz="4" w:space="0" w:color="auto"/>
            </w:tcBorders>
            <w:shd w:val="clear" w:color="auto" w:fill="auto"/>
            <w:vAlign w:val="center"/>
          </w:tcPr>
          <w:p w14:paraId="4847FDA7"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0CDABAD3"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3E3DEB3F" w14:textId="77777777" w:rsidR="00941D4A" w:rsidRPr="008428D5" w:rsidRDefault="00941D4A" w:rsidP="00F50546">
            <w:pPr>
              <w:widowControl/>
              <w:jc w:val="center"/>
              <w:rPr>
                <w:rFonts w:ascii="宋体" w:hAnsi="宋体" w:cs="宋体" w:hint="eastAsia"/>
                <w:color w:val="000000"/>
                <w:kern w:val="0"/>
                <w:sz w:val="22"/>
                <w:szCs w:val="22"/>
              </w:rPr>
            </w:pPr>
          </w:p>
        </w:tc>
      </w:tr>
      <w:tr w:rsidR="00941D4A" w:rsidRPr="008428D5" w14:paraId="07116E38" w14:textId="77777777" w:rsidTr="00F5054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14:paraId="2B995366" w14:textId="77777777" w:rsidR="00941D4A" w:rsidRPr="008428D5" w:rsidRDefault="00941D4A" w:rsidP="00F50546">
            <w:pPr>
              <w:widowControl/>
              <w:jc w:val="center"/>
              <w:rPr>
                <w:rFonts w:ascii="宋体" w:hAnsi="宋体" w:cs="宋体" w:hint="eastAsia"/>
                <w:color w:val="000000"/>
                <w:kern w:val="0"/>
                <w:sz w:val="22"/>
                <w:szCs w:val="22"/>
              </w:rPr>
            </w:pPr>
          </w:p>
        </w:tc>
        <w:tc>
          <w:tcPr>
            <w:tcW w:w="4560" w:type="dxa"/>
            <w:tcBorders>
              <w:top w:val="nil"/>
              <w:left w:val="nil"/>
              <w:bottom w:val="single" w:sz="4" w:space="0" w:color="auto"/>
              <w:right w:val="single" w:sz="4" w:space="0" w:color="auto"/>
            </w:tcBorders>
            <w:shd w:val="clear" w:color="auto" w:fill="auto"/>
            <w:vAlign w:val="center"/>
          </w:tcPr>
          <w:p w14:paraId="34213B82"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79F4C0B1"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3D9137AB" w14:textId="77777777" w:rsidR="00941D4A" w:rsidRPr="008428D5" w:rsidRDefault="00941D4A" w:rsidP="00F50546">
            <w:pPr>
              <w:widowControl/>
              <w:jc w:val="center"/>
              <w:rPr>
                <w:rFonts w:ascii="宋体" w:hAnsi="宋体" w:cs="宋体" w:hint="eastAsia"/>
                <w:color w:val="000000"/>
                <w:kern w:val="0"/>
                <w:sz w:val="22"/>
                <w:szCs w:val="22"/>
              </w:rPr>
            </w:pPr>
          </w:p>
        </w:tc>
      </w:tr>
      <w:tr w:rsidR="00941D4A" w:rsidRPr="008428D5" w14:paraId="3BAA5F2B" w14:textId="77777777" w:rsidTr="00F5054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14:paraId="42BE1EAE" w14:textId="77777777" w:rsidR="00941D4A" w:rsidRPr="008428D5" w:rsidRDefault="00941D4A" w:rsidP="00F50546">
            <w:pPr>
              <w:widowControl/>
              <w:jc w:val="center"/>
              <w:rPr>
                <w:rFonts w:ascii="宋体" w:hAnsi="宋体" w:cs="宋体" w:hint="eastAsia"/>
                <w:color w:val="000000"/>
                <w:kern w:val="0"/>
                <w:sz w:val="22"/>
                <w:szCs w:val="22"/>
              </w:rPr>
            </w:pPr>
          </w:p>
        </w:tc>
        <w:tc>
          <w:tcPr>
            <w:tcW w:w="4560" w:type="dxa"/>
            <w:tcBorders>
              <w:top w:val="nil"/>
              <w:left w:val="nil"/>
              <w:bottom w:val="single" w:sz="4" w:space="0" w:color="auto"/>
              <w:right w:val="single" w:sz="4" w:space="0" w:color="auto"/>
            </w:tcBorders>
            <w:shd w:val="clear" w:color="auto" w:fill="auto"/>
            <w:vAlign w:val="center"/>
          </w:tcPr>
          <w:p w14:paraId="12ABC5DE"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62D28227"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40D80E53" w14:textId="77777777" w:rsidR="00941D4A" w:rsidRPr="008428D5" w:rsidRDefault="00941D4A" w:rsidP="00F50546">
            <w:pPr>
              <w:widowControl/>
              <w:jc w:val="center"/>
              <w:rPr>
                <w:rFonts w:ascii="宋体" w:hAnsi="宋体" w:cs="宋体" w:hint="eastAsia"/>
                <w:color w:val="000000"/>
                <w:kern w:val="0"/>
                <w:sz w:val="22"/>
                <w:szCs w:val="22"/>
              </w:rPr>
            </w:pPr>
          </w:p>
        </w:tc>
      </w:tr>
      <w:tr w:rsidR="00941D4A" w:rsidRPr="008428D5" w14:paraId="58D47B2E" w14:textId="77777777" w:rsidTr="00F5054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14:paraId="1211C65F" w14:textId="77777777" w:rsidR="00941D4A" w:rsidRPr="008428D5" w:rsidRDefault="00941D4A" w:rsidP="00F50546">
            <w:pPr>
              <w:widowControl/>
              <w:jc w:val="center"/>
              <w:rPr>
                <w:rFonts w:ascii="宋体" w:hAnsi="宋体" w:cs="宋体" w:hint="eastAsia"/>
                <w:color w:val="000000"/>
                <w:kern w:val="0"/>
                <w:sz w:val="22"/>
                <w:szCs w:val="22"/>
              </w:rPr>
            </w:pPr>
          </w:p>
        </w:tc>
        <w:tc>
          <w:tcPr>
            <w:tcW w:w="4560" w:type="dxa"/>
            <w:tcBorders>
              <w:top w:val="nil"/>
              <w:left w:val="nil"/>
              <w:bottom w:val="single" w:sz="4" w:space="0" w:color="auto"/>
              <w:right w:val="single" w:sz="4" w:space="0" w:color="auto"/>
            </w:tcBorders>
            <w:shd w:val="clear" w:color="auto" w:fill="auto"/>
            <w:vAlign w:val="center"/>
          </w:tcPr>
          <w:p w14:paraId="4EF3E481"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7D921954"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68E29E01" w14:textId="77777777" w:rsidR="00941D4A" w:rsidRPr="008428D5" w:rsidRDefault="00941D4A" w:rsidP="00F50546">
            <w:pPr>
              <w:widowControl/>
              <w:jc w:val="center"/>
              <w:rPr>
                <w:rFonts w:ascii="宋体" w:hAnsi="宋体" w:cs="宋体" w:hint="eastAsia"/>
                <w:color w:val="000000"/>
                <w:kern w:val="0"/>
                <w:sz w:val="22"/>
                <w:szCs w:val="22"/>
              </w:rPr>
            </w:pPr>
          </w:p>
        </w:tc>
      </w:tr>
      <w:tr w:rsidR="00941D4A" w:rsidRPr="008428D5" w14:paraId="703DF0F2" w14:textId="77777777" w:rsidTr="00F5054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14:paraId="6A868659" w14:textId="77777777" w:rsidR="00941D4A" w:rsidRPr="008428D5" w:rsidRDefault="00941D4A" w:rsidP="00F50546">
            <w:pPr>
              <w:widowControl/>
              <w:jc w:val="center"/>
              <w:rPr>
                <w:rFonts w:ascii="宋体" w:hAnsi="宋体" w:cs="宋体" w:hint="eastAsia"/>
                <w:color w:val="000000"/>
                <w:kern w:val="0"/>
                <w:sz w:val="22"/>
                <w:szCs w:val="22"/>
              </w:rPr>
            </w:pPr>
          </w:p>
        </w:tc>
        <w:tc>
          <w:tcPr>
            <w:tcW w:w="4560" w:type="dxa"/>
            <w:tcBorders>
              <w:top w:val="nil"/>
              <w:left w:val="nil"/>
              <w:bottom w:val="single" w:sz="4" w:space="0" w:color="auto"/>
              <w:right w:val="single" w:sz="4" w:space="0" w:color="auto"/>
            </w:tcBorders>
            <w:shd w:val="clear" w:color="auto" w:fill="auto"/>
            <w:vAlign w:val="center"/>
          </w:tcPr>
          <w:p w14:paraId="45DD0116"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4A7F9364"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1B463A79" w14:textId="77777777" w:rsidR="00941D4A" w:rsidRPr="008428D5" w:rsidRDefault="00941D4A" w:rsidP="00F50546">
            <w:pPr>
              <w:widowControl/>
              <w:jc w:val="center"/>
              <w:rPr>
                <w:rFonts w:ascii="宋体" w:hAnsi="宋体" w:cs="宋体" w:hint="eastAsia"/>
                <w:color w:val="000000"/>
                <w:kern w:val="0"/>
                <w:sz w:val="22"/>
                <w:szCs w:val="22"/>
              </w:rPr>
            </w:pPr>
          </w:p>
        </w:tc>
      </w:tr>
      <w:tr w:rsidR="00941D4A" w:rsidRPr="008428D5" w14:paraId="271A3C2A" w14:textId="77777777" w:rsidTr="00F5054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14:paraId="13516E93" w14:textId="77777777" w:rsidR="00941D4A" w:rsidRPr="008428D5" w:rsidRDefault="00941D4A" w:rsidP="00F50546">
            <w:pPr>
              <w:widowControl/>
              <w:jc w:val="center"/>
              <w:rPr>
                <w:rFonts w:ascii="宋体" w:hAnsi="宋体" w:cs="宋体" w:hint="eastAsia"/>
                <w:color w:val="000000"/>
                <w:kern w:val="0"/>
                <w:sz w:val="22"/>
                <w:szCs w:val="22"/>
              </w:rPr>
            </w:pPr>
          </w:p>
        </w:tc>
        <w:tc>
          <w:tcPr>
            <w:tcW w:w="4560" w:type="dxa"/>
            <w:tcBorders>
              <w:top w:val="nil"/>
              <w:left w:val="nil"/>
              <w:bottom w:val="single" w:sz="4" w:space="0" w:color="auto"/>
              <w:right w:val="single" w:sz="4" w:space="0" w:color="auto"/>
            </w:tcBorders>
            <w:shd w:val="clear" w:color="auto" w:fill="auto"/>
            <w:vAlign w:val="center"/>
          </w:tcPr>
          <w:p w14:paraId="360BBE37"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7B8D2263"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06D2B12" w14:textId="77777777" w:rsidR="00941D4A" w:rsidRPr="008428D5" w:rsidRDefault="00941D4A" w:rsidP="00F50546">
            <w:pPr>
              <w:widowControl/>
              <w:jc w:val="center"/>
              <w:rPr>
                <w:rFonts w:ascii="宋体" w:hAnsi="宋体" w:cs="宋体" w:hint="eastAsia"/>
                <w:color w:val="000000"/>
                <w:kern w:val="0"/>
                <w:sz w:val="22"/>
                <w:szCs w:val="22"/>
              </w:rPr>
            </w:pPr>
          </w:p>
        </w:tc>
      </w:tr>
      <w:tr w:rsidR="00941D4A" w:rsidRPr="008428D5" w14:paraId="457ABC38" w14:textId="77777777" w:rsidTr="00F5054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14:paraId="3482DD04" w14:textId="77777777" w:rsidR="00941D4A" w:rsidRPr="008428D5" w:rsidRDefault="00941D4A" w:rsidP="00F50546">
            <w:pPr>
              <w:widowControl/>
              <w:jc w:val="center"/>
              <w:rPr>
                <w:rFonts w:ascii="宋体" w:hAnsi="宋体" w:cs="宋体" w:hint="eastAsia"/>
                <w:color w:val="000000"/>
                <w:kern w:val="0"/>
                <w:sz w:val="22"/>
                <w:szCs w:val="22"/>
              </w:rPr>
            </w:pPr>
          </w:p>
        </w:tc>
        <w:tc>
          <w:tcPr>
            <w:tcW w:w="4560" w:type="dxa"/>
            <w:tcBorders>
              <w:top w:val="nil"/>
              <w:left w:val="nil"/>
              <w:bottom w:val="single" w:sz="4" w:space="0" w:color="auto"/>
              <w:right w:val="single" w:sz="4" w:space="0" w:color="auto"/>
            </w:tcBorders>
            <w:shd w:val="clear" w:color="auto" w:fill="auto"/>
            <w:vAlign w:val="center"/>
          </w:tcPr>
          <w:p w14:paraId="1B65C06A"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299373CF"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18CE82C0" w14:textId="77777777" w:rsidR="00941D4A" w:rsidRPr="008428D5" w:rsidRDefault="00941D4A" w:rsidP="00F50546">
            <w:pPr>
              <w:widowControl/>
              <w:jc w:val="center"/>
              <w:rPr>
                <w:rFonts w:ascii="宋体" w:hAnsi="宋体" w:cs="宋体" w:hint="eastAsia"/>
                <w:color w:val="000000"/>
                <w:kern w:val="0"/>
                <w:sz w:val="22"/>
                <w:szCs w:val="22"/>
              </w:rPr>
            </w:pPr>
          </w:p>
        </w:tc>
      </w:tr>
      <w:tr w:rsidR="00941D4A" w:rsidRPr="008428D5" w14:paraId="46EDD679" w14:textId="77777777" w:rsidTr="00F5054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14:paraId="10937A3A" w14:textId="77777777" w:rsidR="00941D4A" w:rsidRPr="008428D5" w:rsidRDefault="00941D4A" w:rsidP="00F50546">
            <w:pPr>
              <w:widowControl/>
              <w:jc w:val="center"/>
              <w:rPr>
                <w:rFonts w:ascii="宋体" w:hAnsi="宋体" w:cs="宋体" w:hint="eastAsia"/>
                <w:color w:val="000000"/>
                <w:kern w:val="0"/>
                <w:sz w:val="22"/>
                <w:szCs w:val="22"/>
              </w:rPr>
            </w:pPr>
          </w:p>
        </w:tc>
        <w:tc>
          <w:tcPr>
            <w:tcW w:w="4560" w:type="dxa"/>
            <w:tcBorders>
              <w:top w:val="nil"/>
              <w:left w:val="nil"/>
              <w:bottom w:val="single" w:sz="4" w:space="0" w:color="auto"/>
              <w:right w:val="single" w:sz="4" w:space="0" w:color="auto"/>
            </w:tcBorders>
            <w:shd w:val="clear" w:color="auto" w:fill="auto"/>
            <w:vAlign w:val="center"/>
          </w:tcPr>
          <w:p w14:paraId="04C4BA4C"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0A2BA412" w14:textId="77777777" w:rsidR="00941D4A" w:rsidRPr="008428D5" w:rsidRDefault="00941D4A" w:rsidP="00F50546">
            <w:pPr>
              <w:widowControl/>
              <w:jc w:val="center"/>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4741EB54" w14:textId="77777777" w:rsidR="00941D4A" w:rsidRPr="008428D5" w:rsidRDefault="00941D4A" w:rsidP="00F50546">
            <w:pPr>
              <w:widowControl/>
              <w:jc w:val="center"/>
              <w:rPr>
                <w:rFonts w:ascii="宋体" w:hAnsi="宋体" w:cs="宋体" w:hint="eastAsia"/>
                <w:color w:val="000000"/>
                <w:kern w:val="0"/>
                <w:sz w:val="22"/>
                <w:szCs w:val="22"/>
              </w:rPr>
            </w:pPr>
          </w:p>
        </w:tc>
      </w:tr>
    </w:tbl>
    <w:p w14:paraId="2D49BB72" w14:textId="77777777" w:rsidR="00941D4A" w:rsidRDefault="00941D4A" w:rsidP="00941D4A">
      <w:pPr>
        <w:spacing w:line="360" w:lineRule="auto"/>
        <w:rPr>
          <w:rFonts w:ascii="宋体" w:hAnsi="宋体" w:hint="eastAsia"/>
          <w:sz w:val="24"/>
        </w:rPr>
      </w:pPr>
      <w:r>
        <w:rPr>
          <w:rFonts w:ascii="宋体" w:hAnsi="宋体" w:hint="eastAsia"/>
          <w:sz w:val="24"/>
        </w:rPr>
        <w:t>注意：</w:t>
      </w:r>
    </w:p>
    <w:p w14:paraId="00A8D5F1" w14:textId="77777777" w:rsidR="00941D4A" w:rsidRDefault="00941D4A" w:rsidP="00941D4A">
      <w:pPr>
        <w:spacing w:line="360" w:lineRule="auto"/>
        <w:ind w:left="348" w:hangingChars="145" w:hanging="348"/>
        <w:rPr>
          <w:rFonts w:ascii="宋体" w:hAnsi="宋体" w:hint="eastAsia"/>
          <w:sz w:val="24"/>
        </w:rPr>
      </w:pPr>
      <w:r>
        <w:rPr>
          <w:rFonts w:ascii="宋体" w:hAnsi="宋体" w:hint="eastAsia"/>
          <w:sz w:val="24"/>
        </w:rPr>
        <w:t>1、此表请投标人打印一式二份，在提交样品时一起提交给代理机构负责样品收取人，待收取人验视后签名，再返回一份投标人，投标人凭此表领回样品。</w:t>
      </w:r>
    </w:p>
    <w:p w14:paraId="682423A3" w14:textId="77777777" w:rsidR="00941D4A" w:rsidRDefault="00941D4A" w:rsidP="00941D4A">
      <w:pPr>
        <w:spacing w:line="360" w:lineRule="auto"/>
        <w:ind w:left="348" w:hangingChars="145" w:hanging="348"/>
        <w:rPr>
          <w:rFonts w:ascii="宋体" w:hAnsi="宋体" w:hint="eastAsia"/>
          <w:sz w:val="24"/>
        </w:rPr>
      </w:pPr>
      <w:r>
        <w:rPr>
          <w:rFonts w:ascii="宋体" w:hAnsi="宋体" w:hint="eastAsia"/>
          <w:sz w:val="24"/>
        </w:rPr>
        <w:t>2、招标代理机构负责保管投标样品的有效期为不多于投标截止时间后一个工作日，有效期内招标代理机构负责通知取回样品的具体时间。逾期未取回样品的，招标代理机构不负责保管，也不代为打包发快递。</w:t>
      </w:r>
    </w:p>
    <w:p w14:paraId="4D78210C" w14:textId="77777777" w:rsidR="00941D4A" w:rsidRDefault="00941D4A" w:rsidP="00941D4A">
      <w:pPr>
        <w:spacing w:line="360" w:lineRule="auto"/>
        <w:ind w:left="348" w:hangingChars="145" w:hanging="348"/>
        <w:rPr>
          <w:rFonts w:ascii="宋体" w:hAnsi="宋体" w:hint="eastAsia"/>
          <w:sz w:val="24"/>
        </w:rPr>
      </w:pPr>
      <w:r>
        <w:rPr>
          <w:rFonts w:ascii="宋体" w:hAnsi="宋体" w:hint="eastAsia"/>
          <w:sz w:val="24"/>
        </w:rPr>
        <w:t>3、在退回样品时间内，代理机构可能用18620278098、13650881576联系投标人，请放心接听。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438"/>
        <w:gridCol w:w="2693"/>
        <w:gridCol w:w="3828"/>
      </w:tblGrid>
      <w:tr w:rsidR="00941D4A" w:rsidRPr="00E3430D" w14:paraId="783534BA" w14:textId="77777777" w:rsidTr="00F50546">
        <w:trPr>
          <w:trHeight w:val="482"/>
        </w:trPr>
        <w:tc>
          <w:tcPr>
            <w:tcW w:w="1080" w:type="dxa"/>
            <w:vMerge w:val="restart"/>
            <w:shd w:val="clear" w:color="auto" w:fill="auto"/>
            <w:noWrap/>
            <w:textDirection w:val="tbRlV"/>
            <w:vAlign w:val="center"/>
          </w:tcPr>
          <w:p w14:paraId="14989FD4" w14:textId="77777777" w:rsidR="00941D4A" w:rsidRPr="00BF492D" w:rsidRDefault="00941D4A" w:rsidP="00F50546">
            <w:pPr>
              <w:ind w:left="113" w:right="113"/>
              <w:jc w:val="center"/>
              <w:rPr>
                <w:rFonts w:ascii="宋体" w:hAnsi="宋体" w:cs="宋体"/>
                <w:b/>
                <w:color w:val="000000"/>
                <w:kern w:val="0"/>
                <w:sz w:val="28"/>
                <w:szCs w:val="28"/>
              </w:rPr>
            </w:pPr>
            <w:r w:rsidRPr="00BF492D">
              <w:rPr>
                <w:rFonts w:ascii="宋体" w:hAnsi="宋体" w:cs="宋体" w:hint="eastAsia"/>
                <w:b/>
                <w:color w:val="000000"/>
                <w:kern w:val="0"/>
                <w:sz w:val="28"/>
                <w:szCs w:val="28"/>
              </w:rPr>
              <w:t>提交样品</w:t>
            </w:r>
          </w:p>
        </w:tc>
        <w:tc>
          <w:tcPr>
            <w:tcW w:w="1438" w:type="dxa"/>
            <w:shd w:val="clear" w:color="auto" w:fill="auto"/>
            <w:noWrap/>
            <w:vAlign w:val="center"/>
          </w:tcPr>
          <w:p w14:paraId="3E385305" w14:textId="77777777" w:rsidR="00941D4A" w:rsidRPr="00BF492D" w:rsidRDefault="00941D4A" w:rsidP="00F50546">
            <w:pPr>
              <w:widowControl/>
              <w:jc w:val="left"/>
              <w:rPr>
                <w:rFonts w:ascii="宋体" w:hAnsi="宋体" w:cs="宋体"/>
                <w:b/>
                <w:color w:val="000000"/>
                <w:kern w:val="0"/>
                <w:sz w:val="24"/>
              </w:rPr>
            </w:pPr>
            <w:r w:rsidRPr="00E3430D">
              <w:rPr>
                <w:rFonts w:ascii="宋体" w:hAnsi="宋体" w:cs="宋体"/>
                <w:b/>
                <w:color w:val="000000"/>
                <w:kern w:val="0"/>
                <w:sz w:val="24"/>
              </w:rPr>
              <w:t>经办人</w:t>
            </w:r>
          </w:p>
        </w:tc>
        <w:tc>
          <w:tcPr>
            <w:tcW w:w="2693" w:type="dxa"/>
            <w:shd w:val="clear" w:color="auto" w:fill="auto"/>
            <w:noWrap/>
            <w:vAlign w:val="center"/>
            <w:hideMark/>
          </w:tcPr>
          <w:p w14:paraId="11D5B9D7" w14:textId="77777777" w:rsidR="00941D4A" w:rsidRPr="00BF492D" w:rsidRDefault="00941D4A" w:rsidP="00F50546">
            <w:pPr>
              <w:widowControl/>
              <w:jc w:val="center"/>
              <w:rPr>
                <w:rFonts w:ascii="宋体" w:hAnsi="宋体" w:cs="宋体"/>
                <w:b/>
                <w:color w:val="000000"/>
                <w:kern w:val="0"/>
                <w:sz w:val="24"/>
              </w:rPr>
            </w:pPr>
            <w:r w:rsidRPr="00BF492D">
              <w:rPr>
                <w:rFonts w:ascii="宋体" w:hAnsi="宋体" w:cs="宋体" w:hint="eastAsia"/>
                <w:b/>
                <w:color w:val="000000"/>
                <w:kern w:val="0"/>
                <w:sz w:val="24"/>
              </w:rPr>
              <w:t>签字</w:t>
            </w:r>
          </w:p>
        </w:tc>
        <w:tc>
          <w:tcPr>
            <w:tcW w:w="3828" w:type="dxa"/>
            <w:shd w:val="clear" w:color="auto" w:fill="auto"/>
            <w:noWrap/>
            <w:vAlign w:val="center"/>
            <w:hideMark/>
          </w:tcPr>
          <w:p w14:paraId="4F472A79" w14:textId="77777777" w:rsidR="00941D4A" w:rsidRPr="00BF492D" w:rsidRDefault="00941D4A" w:rsidP="00F50546">
            <w:pPr>
              <w:widowControl/>
              <w:jc w:val="center"/>
              <w:rPr>
                <w:rFonts w:ascii="宋体" w:hAnsi="宋体" w:cs="宋体"/>
                <w:b/>
                <w:color w:val="000000"/>
                <w:kern w:val="0"/>
                <w:sz w:val="24"/>
              </w:rPr>
            </w:pPr>
            <w:r w:rsidRPr="00E3430D">
              <w:rPr>
                <w:rFonts w:ascii="宋体" w:hAnsi="宋体" w:cs="宋体" w:hint="eastAsia"/>
                <w:b/>
                <w:color w:val="000000"/>
                <w:kern w:val="0"/>
                <w:sz w:val="24"/>
              </w:rPr>
              <w:t>电话或手机</w:t>
            </w:r>
          </w:p>
        </w:tc>
      </w:tr>
      <w:tr w:rsidR="00941D4A" w:rsidRPr="00E3430D" w14:paraId="57A6AB63" w14:textId="77777777" w:rsidTr="00F50546">
        <w:trPr>
          <w:trHeight w:val="404"/>
        </w:trPr>
        <w:tc>
          <w:tcPr>
            <w:tcW w:w="1080" w:type="dxa"/>
            <w:vMerge/>
            <w:shd w:val="clear" w:color="auto" w:fill="auto"/>
            <w:noWrap/>
            <w:vAlign w:val="center"/>
            <w:hideMark/>
          </w:tcPr>
          <w:p w14:paraId="2C34BC6E" w14:textId="77777777" w:rsidR="00941D4A" w:rsidRPr="00BF492D" w:rsidRDefault="00941D4A" w:rsidP="00F50546">
            <w:pPr>
              <w:jc w:val="center"/>
              <w:rPr>
                <w:rFonts w:ascii="宋体" w:hAnsi="宋体" w:cs="宋体"/>
                <w:b/>
                <w:color w:val="000000"/>
                <w:kern w:val="0"/>
                <w:sz w:val="28"/>
                <w:szCs w:val="28"/>
              </w:rPr>
            </w:pPr>
          </w:p>
        </w:tc>
        <w:tc>
          <w:tcPr>
            <w:tcW w:w="1438" w:type="dxa"/>
            <w:shd w:val="clear" w:color="auto" w:fill="auto"/>
            <w:noWrap/>
            <w:vAlign w:val="center"/>
            <w:hideMark/>
          </w:tcPr>
          <w:p w14:paraId="7E2DA159" w14:textId="77777777" w:rsidR="00941D4A" w:rsidRPr="00BF492D" w:rsidRDefault="00941D4A" w:rsidP="00F50546">
            <w:pPr>
              <w:widowControl/>
              <w:jc w:val="left"/>
              <w:rPr>
                <w:rFonts w:ascii="宋体" w:hAnsi="宋体" w:cs="宋体"/>
                <w:b/>
                <w:color w:val="000000"/>
                <w:kern w:val="0"/>
                <w:sz w:val="24"/>
              </w:rPr>
            </w:pPr>
            <w:r w:rsidRPr="00BF492D">
              <w:rPr>
                <w:rFonts w:ascii="宋体" w:hAnsi="宋体" w:cs="宋体" w:hint="eastAsia"/>
                <w:b/>
                <w:color w:val="000000"/>
                <w:kern w:val="0"/>
                <w:sz w:val="24"/>
              </w:rPr>
              <w:t>投标单位</w:t>
            </w:r>
          </w:p>
        </w:tc>
        <w:tc>
          <w:tcPr>
            <w:tcW w:w="2693" w:type="dxa"/>
            <w:shd w:val="clear" w:color="auto" w:fill="auto"/>
            <w:noWrap/>
            <w:vAlign w:val="center"/>
          </w:tcPr>
          <w:p w14:paraId="3793C7EC" w14:textId="77777777" w:rsidR="00941D4A" w:rsidRPr="00BF492D" w:rsidRDefault="00941D4A" w:rsidP="00F50546">
            <w:pPr>
              <w:widowControl/>
              <w:jc w:val="left"/>
              <w:rPr>
                <w:rFonts w:ascii="宋体" w:hAnsi="宋体" w:cs="宋体"/>
                <w:b/>
                <w:color w:val="000000"/>
                <w:kern w:val="0"/>
                <w:sz w:val="24"/>
              </w:rPr>
            </w:pPr>
          </w:p>
        </w:tc>
        <w:tc>
          <w:tcPr>
            <w:tcW w:w="3828" w:type="dxa"/>
            <w:shd w:val="clear" w:color="auto" w:fill="auto"/>
            <w:noWrap/>
            <w:vAlign w:val="center"/>
          </w:tcPr>
          <w:p w14:paraId="3B69747D" w14:textId="77777777" w:rsidR="00941D4A" w:rsidRPr="00BF492D" w:rsidRDefault="00941D4A" w:rsidP="00F50546">
            <w:pPr>
              <w:widowControl/>
              <w:jc w:val="left"/>
              <w:rPr>
                <w:rFonts w:ascii="宋体" w:hAnsi="宋体" w:cs="宋体"/>
                <w:b/>
                <w:color w:val="000000"/>
                <w:kern w:val="0"/>
                <w:sz w:val="24"/>
              </w:rPr>
            </w:pPr>
          </w:p>
        </w:tc>
      </w:tr>
      <w:tr w:rsidR="00941D4A" w:rsidRPr="00E3430D" w14:paraId="4A5A1B90" w14:textId="77777777" w:rsidTr="00F50546">
        <w:trPr>
          <w:trHeight w:val="283"/>
        </w:trPr>
        <w:tc>
          <w:tcPr>
            <w:tcW w:w="1080" w:type="dxa"/>
            <w:vMerge/>
            <w:shd w:val="clear" w:color="auto" w:fill="auto"/>
            <w:noWrap/>
            <w:vAlign w:val="center"/>
            <w:hideMark/>
          </w:tcPr>
          <w:p w14:paraId="3009D5D9" w14:textId="77777777" w:rsidR="00941D4A" w:rsidRPr="00BF492D" w:rsidRDefault="00941D4A" w:rsidP="00F50546">
            <w:pPr>
              <w:widowControl/>
              <w:jc w:val="center"/>
              <w:rPr>
                <w:rFonts w:ascii="宋体" w:hAnsi="宋体" w:cs="宋体"/>
                <w:b/>
                <w:color w:val="000000"/>
                <w:kern w:val="0"/>
                <w:sz w:val="28"/>
                <w:szCs w:val="28"/>
              </w:rPr>
            </w:pPr>
          </w:p>
        </w:tc>
        <w:tc>
          <w:tcPr>
            <w:tcW w:w="1438" w:type="dxa"/>
            <w:shd w:val="clear" w:color="auto" w:fill="auto"/>
            <w:noWrap/>
            <w:vAlign w:val="center"/>
            <w:hideMark/>
          </w:tcPr>
          <w:p w14:paraId="045DBA5B" w14:textId="77777777" w:rsidR="00941D4A" w:rsidRPr="00BF492D" w:rsidRDefault="00941D4A" w:rsidP="00F50546">
            <w:pPr>
              <w:widowControl/>
              <w:jc w:val="left"/>
              <w:rPr>
                <w:rFonts w:ascii="宋体" w:hAnsi="宋体" w:cs="宋体"/>
                <w:b/>
                <w:color w:val="000000"/>
                <w:kern w:val="0"/>
                <w:sz w:val="24"/>
              </w:rPr>
            </w:pPr>
            <w:r w:rsidRPr="00BF492D">
              <w:rPr>
                <w:rFonts w:ascii="宋体" w:hAnsi="宋体" w:cs="宋体" w:hint="eastAsia"/>
                <w:b/>
                <w:color w:val="000000"/>
                <w:kern w:val="0"/>
                <w:sz w:val="24"/>
              </w:rPr>
              <w:t>代理机构</w:t>
            </w:r>
          </w:p>
        </w:tc>
        <w:tc>
          <w:tcPr>
            <w:tcW w:w="2693" w:type="dxa"/>
            <w:shd w:val="clear" w:color="auto" w:fill="auto"/>
            <w:noWrap/>
            <w:vAlign w:val="center"/>
          </w:tcPr>
          <w:p w14:paraId="1AC2E457" w14:textId="77777777" w:rsidR="00941D4A" w:rsidRPr="00BF492D" w:rsidRDefault="00941D4A" w:rsidP="00F50546">
            <w:pPr>
              <w:widowControl/>
              <w:jc w:val="left"/>
              <w:rPr>
                <w:rFonts w:ascii="宋体" w:hAnsi="宋体" w:cs="宋体"/>
                <w:b/>
                <w:color w:val="000000"/>
                <w:kern w:val="0"/>
                <w:sz w:val="24"/>
              </w:rPr>
            </w:pPr>
          </w:p>
        </w:tc>
        <w:tc>
          <w:tcPr>
            <w:tcW w:w="3828" w:type="dxa"/>
            <w:shd w:val="clear" w:color="auto" w:fill="auto"/>
            <w:noWrap/>
            <w:vAlign w:val="center"/>
          </w:tcPr>
          <w:p w14:paraId="41BEA8AF" w14:textId="77777777" w:rsidR="00941D4A" w:rsidRPr="00BF492D" w:rsidRDefault="00941D4A" w:rsidP="00F50546">
            <w:pPr>
              <w:widowControl/>
              <w:jc w:val="center"/>
              <w:rPr>
                <w:rFonts w:ascii="宋体" w:hAnsi="宋体" w:cs="宋体"/>
                <w:b/>
                <w:color w:val="000000"/>
                <w:kern w:val="0"/>
                <w:sz w:val="24"/>
              </w:rPr>
            </w:pPr>
            <w:r w:rsidRPr="00E3430D">
              <w:rPr>
                <w:rFonts w:ascii="宋体" w:hAnsi="宋体" w:cs="宋体" w:hint="eastAsia"/>
                <w:b/>
                <w:color w:val="000000"/>
                <w:kern w:val="0"/>
                <w:sz w:val="24"/>
              </w:rPr>
              <w:t>020-87258495</w:t>
            </w:r>
          </w:p>
        </w:tc>
      </w:tr>
      <w:tr w:rsidR="00941D4A" w:rsidRPr="00E3430D" w14:paraId="46513527" w14:textId="77777777" w:rsidTr="00F50546">
        <w:trPr>
          <w:trHeight w:val="529"/>
        </w:trPr>
        <w:tc>
          <w:tcPr>
            <w:tcW w:w="1080" w:type="dxa"/>
            <w:vMerge/>
            <w:tcBorders>
              <w:bottom w:val="single" w:sz="4" w:space="0" w:color="auto"/>
            </w:tcBorders>
            <w:shd w:val="clear" w:color="auto" w:fill="auto"/>
            <w:noWrap/>
            <w:vAlign w:val="center"/>
            <w:hideMark/>
          </w:tcPr>
          <w:p w14:paraId="7DE042EB" w14:textId="77777777" w:rsidR="00941D4A" w:rsidRPr="00BF492D" w:rsidRDefault="00941D4A" w:rsidP="00F50546">
            <w:pPr>
              <w:widowControl/>
              <w:jc w:val="center"/>
              <w:rPr>
                <w:rFonts w:ascii="宋体" w:hAnsi="宋体" w:cs="宋体"/>
                <w:b/>
                <w:color w:val="000000"/>
                <w:kern w:val="0"/>
                <w:sz w:val="28"/>
                <w:szCs w:val="28"/>
              </w:rPr>
            </w:pPr>
          </w:p>
        </w:tc>
        <w:tc>
          <w:tcPr>
            <w:tcW w:w="7959" w:type="dxa"/>
            <w:gridSpan w:val="3"/>
            <w:tcBorders>
              <w:bottom w:val="single" w:sz="4" w:space="0" w:color="auto"/>
            </w:tcBorders>
            <w:shd w:val="clear" w:color="auto" w:fill="auto"/>
            <w:noWrap/>
            <w:vAlign w:val="center"/>
            <w:hideMark/>
          </w:tcPr>
          <w:p w14:paraId="1F7428E2" w14:textId="77777777" w:rsidR="00941D4A" w:rsidRPr="00BF492D" w:rsidRDefault="00941D4A" w:rsidP="00F50546">
            <w:pPr>
              <w:widowControl/>
              <w:wordWrap w:val="0"/>
              <w:jc w:val="right"/>
              <w:rPr>
                <w:rFonts w:ascii="宋体" w:hAnsi="宋体" w:cs="宋体"/>
                <w:b/>
                <w:color w:val="000000"/>
                <w:kern w:val="0"/>
                <w:sz w:val="24"/>
              </w:rPr>
            </w:pPr>
            <w:r w:rsidRPr="00BF492D">
              <w:rPr>
                <w:rFonts w:ascii="宋体" w:hAnsi="宋体" w:cs="宋体" w:hint="eastAsia"/>
                <w:b/>
                <w:color w:val="000000"/>
                <w:kern w:val="0"/>
                <w:sz w:val="24"/>
              </w:rPr>
              <w:t>时间：</w:t>
            </w:r>
            <w:r>
              <w:rPr>
                <w:rFonts w:ascii="宋体" w:hAnsi="宋体" w:cs="宋体" w:hint="eastAsia"/>
                <w:b/>
                <w:color w:val="000000"/>
                <w:kern w:val="0"/>
                <w:sz w:val="24"/>
              </w:rPr>
              <w:t>2022年</w:t>
            </w:r>
            <w:r>
              <w:rPr>
                <w:rFonts w:ascii="宋体" w:hAnsi="宋体" w:cs="宋体"/>
                <w:b/>
                <w:color w:val="000000"/>
                <w:kern w:val="0"/>
                <w:sz w:val="24"/>
              </w:rPr>
              <w:t xml:space="preserve">  </w:t>
            </w:r>
            <w:r>
              <w:rPr>
                <w:rFonts w:ascii="宋体" w:hAnsi="宋体" w:cs="宋体" w:hint="eastAsia"/>
                <w:b/>
                <w:color w:val="000000"/>
                <w:kern w:val="0"/>
                <w:sz w:val="24"/>
              </w:rPr>
              <w:t>月</w:t>
            </w:r>
            <w:r w:rsidRPr="00BF492D">
              <w:rPr>
                <w:rFonts w:ascii="宋体" w:hAnsi="宋体" w:cs="宋体" w:hint="eastAsia"/>
                <w:b/>
                <w:color w:val="000000"/>
                <w:kern w:val="0"/>
                <w:sz w:val="24"/>
              </w:rPr>
              <w:t xml:space="preserve">   日   时</w:t>
            </w:r>
            <w:r>
              <w:rPr>
                <w:rFonts w:ascii="宋体" w:hAnsi="宋体" w:cs="宋体" w:hint="eastAsia"/>
                <w:b/>
                <w:color w:val="000000"/>
                <w:kern w:val="0"/>
                <w:sz w:val="24"/>
              </w:rPr>
              <w:t xml:space="preserve">   分</w:t>
            </w:r>
          </w:p>
        </w:tc>
      </w:tr>
      <w:tr w:rsidR="00941D4A" w:rsidRPr="00E3430D" w14:paraId="6A081DD7" w14:textId="77777777" w:rsidTr="00F50546">
        <w:trPr>
          <w:trHeight w:val="409"/>
        </w:trPr>
        <w:tc>
          <w:tcPr>
            <w:tcW w:w="9039" w:type="dxa"/>
            <w:gridSpan w:val="4"/>
            <w:tcBorders>
              <w:left w:val="nil"/>
              <w:right w:val="nil"/>
            </w:tcBorders>
            <w:shd w:val="clear" w:color="auto" w:fill="auto"/>
            <w:noWrap/>
            <w:vAlign w:val="center"/>
          </w:tcPr>
          <w:p w14:paraId="3470E4D9" w14:textId="77777777" w:rsidR="00941D4A" w:rsidRPr="007C3479" w:rsidRDefault="00941D4A" w:rsidP="00F50546">
            <w:pPr>
              <w:widowControl/>
              <w:jc w:val="center"/>
              <w:rPr>
                <w:rFonts w:ascii="宋体" w:hAnsi="宋体" w:cs="宋体"/>
                <w:b/>
                <w:color w:val="000000"/>
                <w:kern w:val="0"/>
                <w:sz w:val="15"/>
                <w:szCs w:val="15"/>
              </w:rPr>
            </w:pPr>
          </w:p>
        </w:tc>
      </w:tr>
      <w:tr w:rsidR="00941D4A" w:rsidRPr="00BF492D" w14:paraId="0A048641" w14:textId="77777777" w:rsidTr="00F50546">
        <w:trPr>
          <w:trHeight w:val="489"/>
        </w:trPr>
        <w:tc>
          <w:tcPr>
            <w:tcW w:w="1080" w:type="dxa"/>
            <w:vMerge w:val="restart"/>
            <w:shd w:val="clear" w:color="auto" w:fill="auto"/>
            <w:noWrap/>
            <w:textDirection w:val="tbRlV"/>
            <w:vAlign w:val="center"/>
            <w:hideMark/>
          </w:tcPr>
          <w:p w14:paraId="546DA61C" w14:textId="77777777" w:rsidR="00941D4A" w:rsidRPr="00BF492D" w:rsidRDefault="00941D4A" w:rsidP="00F50546">
            <w:pPr>
              <w:widowControl/>
              <w:ind w:left="113" w:right="113"/>
              <w:jc w:val="center"/>
              <w:rPr>
                <w:rFonts w:ascii="宋体" w:hAnsi="宋体" w:cs="宋体"/>
                <w:b/>
                <w:color w:val="000000"/>
                <w:kern w:val="0"/>
                <w:sz w:val="28"/>
                <w:szCs w:val="28"/>
              </w:rPr>
            </w:pPr>
            <w:r w:rsidRPr="00BF492D">
              <w:rPr>
                <w:rFonts w:ascii="宋体" w:hAnsi="宋体" w:cs="宋体" w:hint="eastAsia"/>
                <w:b/>
                <w:color w:val="000000"/>
                <w:kern w:val="0"/>
                <w:sz w:val="28"/>
                <w:szCs w:val="28"/>
              </w:rPr>
              <w:t>退回样品</w:t>
            </w:r>
          </w:p>
        </w:tc>
        <w:tc>
          <w:tcPr>
            <w:tcW w:w="1438" w:type="dxa"/>
            <w:shd w:val="clear" w:color="auto" w:fill="auto"/>
            <w:noWrap/>
            <w:vAlign w:val="center"/>
            <w:hideMark/>
          </w:tcPr>
          <w:p w14:paraId="0D8A5452" w14:textId="77777777" w:rsidR="00941D4A" w:rsidRPr="00BF492D" w:rsidRDefault="00941D4A" w:rsidP="00F50546">
            <w:pPr>
              <w:widowControl/>
              <w:jc w:val="left"/>
              <w:rPr>
                <w:rFonts w:ascii="宋体" w:hAnsi="宋体" w:cs="宋体"/>
                <w:b/>
                <w:color w:val="000000"/>
                <w:kern w:val="0"/>
                <w:sz w:val="24"/>
              </w:rPr>
            </w:pPr>
            <w:r w:rsidRPr="00BF492D">
              <w:rPr>
                <w:rFonts w:ascii="宋体" w:hAnsi="宋体" w:cs="宋体" w:hint="eastAsia"/>
                <w:b/>
                <w:color w:val="000000"/>
                <w:kern w:val="0"/>
                <w:sz w:val="24"/>
              </w:rPr>
              <w:t>投标单位</w:t>
            </w:r>
          </w:p>
        </w:tc>
        <w:tc>
          <w:tcPr>
            <w:tcW w:w="2693" w:type="dxa"/>
            <w:shd w:val="clear" w:color="auto" w:fill="auto"/>
            <w:noWrap/>
            <w:vAlign w:val="center"/>
          </w:tcPr>
          <w:p w14:paraId="0ED18098" w14:textId="77777777" w:rsidR="00941D4A" w:rsidRPr="00BF492D" w:rsidRDefault="00941D4A" w:rsidP="00F50546">
            <w:pPr>
              <w:widowControl/>
              <w:jc w:val="left"/>
              <w:rPr>
                <w:rFonts w:ascii="宋体" w:hAnsi="宋体" w:cs="宋体"/>
                <w:b/>
                <w:color w:val="000000"/>
                <w:kern w:val="0"/>
                <w:sz w:val="24"/>
              </w:rPr>
            </w:pPr>
          </w:p>
        </w:tc>
        <w:tc>
          <w:tcPr>
            <w:tcW w:w="3828" w:type="dxa"/>
            <w:shd w:val="clear" w:color="auto" w:fill="auto"/>
            <w:noWrap/>
            <w:vAlign w:val="center"/>
          </w:tcPr>
          <w:p w14:paraId="163F008B" w14:textId="77777777" w:rsidR="00941D4A" w:rsidRPr="00BF492D" w:rsidRDefault="00941D4A" w:rsidP="00F50546">
            <w:pPr>
              <w:widowControl/>
              <w:jc w:val="center"/>
              <w:rPr>
                <w:rFonts w:ascii="宋体" w:hAnsi="宋体" w:cs="宋体"/>
                <w:b/>
                <w:color w:val="000000"/>
                <w:kern w:val="0"/>
                <w:sz w:val="24"/>
              </w:rPr>
            </w:pPr>
            <w:r w:rsidRPr="00E3430D">
              <w:rPr>
                <w:rFonts w:ascii="宋体" w:hAnsi="宋体" w:cs="宋体" w:hint="eastAsia"/>
                <w:b/>
                <w:color w:val="000000"/>
                <w:kern w:val="0"/>
                <w:sz w:val="24"/>
              </w:rPr>
              <w:t>/</w:t>
            </w:r>
          </w:p>
        </w:tc>
      </w:tr>
      <w:tr w:rsidR="00941D4A" w:rsidRPr="00BF492D" w14:paraId="1A798F8D" w14:textId="77777777" w:rsidTr="00F50546">
        <w:trPr>
          <w:trHeight w:val="411"/>
        </w:trPr>
        <w:tc>
          <w:tcPr>
            <w:tcW w:w="1080" w:type="dxa"/>
            <w:vMerge/>
            <w:vAlign w:val="center"/>
            <w:hideMark/>
          </w:tcPr>
          <w:p w14:paraId="6A9F101A" w14:textId="77777777" w:rsidR="00941D4A" w:rsidRPr="00BF492D" w:rsidRDefault="00941D4A" w:rsidP="00F50546">
            <w:pPr>
              <w:widowControl/>
              <w:jc w:val="left"/>
              <w:rPr>
                <w:rFonts w:ascii="宋体" w:hAnsi="宋体" w:cs="宋体"/>
                <w:b/>
                <w:color w:val="000000"/>
                <w:kern w:val="0"/>
                <w:sz w:val="24"/>
              </w:rPr>
            </w:pPr>
          </w:p>
        </w:tc>
        <w:tc>
          <w:tcPr>
            <w:tcW w:w="1438" w:type="dxa"/>
            <w:shd w:val="clear" w:color="auto" w:fill="auto"/>
            <w:noWrap/>
            <w:vAlign w:val="center"/>
            <w:hideMark/>
          </w:tcPr>
          <w:p w14:paraId="7339A0E4" w14:textId="77777777" w:rsidR="00941D4A" w:rsidRPr="00BF492D" w:rsidRDefault="00941D4A" w:rsidP="00F50546">
            <w:pPr>
              <w:widowControl/>
              <w:jc w:val="left"/>
              <w:rPr>
                <w:rFonts w:ascii="宋体" w:hAnsi="宋体" w:cs="宋体"/>
                <w:b/>
                <w:color w:val="000000"/>
                <w:kern w:val="0"/>
                <w:sz w:val="24"/>
              </w:rPr>
            </w:pPr>
            <w:r w:rsidRPr="00BF492D">
              <w:rPr>
                <w:rFonts w:ascii="宋体" w:hAnsi="宋体" w:cs="宋体" w:hint="eastAsia"/>
                <w:b/>
                <w:color w:val="000000"/>
                <w:kern w:val="0"/>
                <w:sz w:val="24"/>
              </w:rPr>
              <w:t>代理机构</w:t>
            </w:r>
          </w:p>
        </w:tc>
        <w:tc>
          <w:tcPr>
            <w:tcW w:w="2693" w:type="dxa"/>
            <w:shd w:val="clear" w:color="auto" w:fill="auto"/>
            <w:noWrap/>
            <w:vAlign w:val="center"/>
          </w:tcPr>
          <w:p w14:paraId="04DE36CE" w14:textId="77777777" w:rsidR="00941D4A" w:rsidRPr="00BF492D" w:rsidRDefault="00941D4A" w:rsidP="00F50546">
            <w:pPr>
              <w:widowControl/>
              <w:jc w:val="left"/>
              <w:rPr>
                <w:rFonts w:ascii="宋体" w:hAnsi="宋体" w:cs="宋体"/>
                <w:b/>
                <w:color w:val="000000"/>
                <w:kern w:val="0"/>
                <w:sz w:val="24"/>
              </w:rPr>
            </w:pPr>
          </w:p>
        </w:tc>
        <w:tc>
          <w:tcPr>
            <w:tcW w:w="3828" w:type="dxa"/>
            <w:shd w:val="clear" w:color="auto" w:fill="auto"/>
            <w:noWrap/>
            <w:vAlign w:val="center"/>
          </w:tcPr>
          <w:p w14:paraId="5BE92692" w14:textId="77777777" w:rsidR="00941D4A" w:rsidRPr="00BF492D" w:rsidRDefault="00941D4A" w:rsidP="00F50546">
            <w:pPr>
              <w:widowControl/>
              <w:jc w:val="center"/>
              <w:rPr>
                <w:rFonts w:ascii="宋体" w:hAnsi="宋体" w:cs="宋体"/>
                <w:b/>
                <w:color w:val="000000"/>
                <w:kern w:val="0"/>
                <w:sz w:val="24"/>
              </w:rPr>
            </w:pPr>
            <w:r w:rsidRPr="00E3430D">
              <w:rPr>
                <w:rFonts w:ascii="宋体" w:hAnsi="宋体" w:cs="宋体" w:hint="eastAsia"/>
                <w:b/>
                <w:color w:val="000000"/>
                <w:kern w:val="0"/>
                <w:sz w:val="24"/>
              </w:rPr>
              <w:t>/</w:t>
            </w:r>
          </w:p>
        </w:tc>
      </w:tr>
      <w:tr w:rsidR="00941D4A" w:rsidRPr="00BF492D" w14:paraId="5077920A" w14:textId="77777777" w:rsidTr="00F50546">
        <w:trPr>
          <w:trHeight w:val="485"/>
        </w:trPr>
        <w:tc>
          <w:tcPr>
            <w:tcW w:w="1080" w:type="dxa"/>
            <w:vMerge/>
            <w:vAlign w:val="center"/>
            <w:hideMark/>
          </w:tcPr>
          <w:p w14:paraId="4484C5E6" w14:textId="77777777" w:rsidR="00941D4A" w:rsidRPr="00BF492D" w:rsidRDefault="00941D4A" w:rsidP="00F50546">
            <w:pPr>
              <w:widowControl/>
              <w:jc w:val="left"/>
              <w:rPr>
                <w:rFonts w:ascii="宋体" w:hAnsi="宋体" w:cs="宋体"/>
                <w:b/>
                <w:color w:val="000000"/>
                <w:kern w:val="0"/>
                <w:sz w:val="24"/>
              </w:rPr>
            </w:pPr>
          </w:p>
        </w:tc>
        <w:tc>
          <w:tcPr>
            <w:tcW w:w="7959" w:type="dxa"/>
            <w:gridSpan w:val="3"/>
            <w:shd w:val="clear" w:color="auto" w:fill="auto"/>
            <w:noWrap/>
            <w:vAlign w:val="center"/>
            <w:hideMark/>
          </w:tcPr>
          <w:p w14:paraId="34A8F2CE" w14:textId="77777777" w:rsidR="00941D4A" w:rsidRPr="00BF492D" w:rsidRDefault="00941D4A" w:rsidP="00F50546">
            <w:pPr>
              <w:widowControl/>
              <w:jc w:val="right"/>
              <w:rPr>
                <w:rFonts w:ascii="宋体" w:hAnsi="宋体" w:cs="宋体"/>
                <w:b/>
                <w:color w:val="000000"/>
                <w:kern w:val="0"/>
                <w:sz w:val="24"/>
              </w:rPr>
            </w:pPr>
            <w:r w:rsidRPr="00BF492D">
              <w:rPr>
                <w:rFonts w:ascii="宋体" w:hAnsi="宋体" w:cs="宋体" w:hint="eastAsia"/>
                <w:b/>
                <w:color w:val="000000"/>
                <w:kern w:val="0"/>
                <w:sz w:val="24"/>
              </w:rPr>
              <w:t>时间：</w:t>
            </w:r>
            <w:r>
              <w:rPr>
                <w:rFonts w:ascii="宋体" w:hAnsi="宋体" w:cs="宋体" w:hint="eastAsia"/>
                <w:b/>
                <w:color w:val="000000"/>
                <w:kern w:val="0"/>
                <w:sz w:val="24"/>
              </w:rPr>
              <w:t>2022年</w:t>
            </w:r>
            <w:r>
              <w:rPr>
                <w:rFonts w:ascii="宋体" w:hAnsi="宋体" w:cs="宋体"/>
                <w:b/>
                <w:color w:val="000000"/>
                <w:kern w:val="0"/>
                <w:sz w:val="24"/>
              </w:rPr>
              <w:t xml:space="preserve">  </w:t>
            </w:r>
            <w:r>
              <w:rPr>
                <w:rFonts w:ascii="宋体" w:hAnsi="宋体" w:cs="宋体" w:hint="eastAsia"/>
                <w:b/>
                <w:color w:val="000000"/>
                <w:kern w:val="0"/>
                <w:sz w:val="24"/>
              </w:rPr>
              <w:t>月</w:t>
            </w:r>
            <w:r w:rsidRPr="00BF492D">
              <w:rPr>
                <w:rFonts w:ascii="宋体" w:hAnsi="宋体" w:cs="宋体" w:hint="eastAsia"/>
                <w:b/>
                <w:color w:val="000000"/>
                <w:kern w:val="0"/>
                <w:sz w:val="24"/>
              </w:rPr>
              <w:t xml:space="preserve">   日   时</w:t>
            </w:r>
          </w:p>
        </w:tc>
      </w:tr>
    </w:tbl>
    <w:bookmarkEnd w:id="121"/>
    <w:p w14:paraId="162A753C" w14:textId="77777777" w:rsidR="00941D4A" w:rsidRPr="00592704" w:rsidRDefault="00941D4A" w:rsidP="00941D4A">
      <w:pPr>
        <w:jc w:val="center"/>
        <w:rPr>
          <w:rFonts w:ascii="宋体" w:hAnsi="宋体" w:hint="eastAsia"/>
          <w:sz w:val="24"/>
        </w:rPr>
      </w:pPr>
      <w:r w:rsidRPr="00592704">
        <w:rPr>
          <w:rFonts w:ascii="宋体" w:hAnsi="宋体" w:hint="eastAsia"/>
          <w:sz w:val="24"/>
        </w:rPr>
        <w:t xml:space="preserve"> </w:t>
      </w:r>
    </w:p>
    <w:p w14:paraId="06644179" w14:textId="77777777" w:rsidR="00D83B43" w:rsidRPr="00D105B6" w:rsidRDefault="00D83B43">
      <w:pPr>
        <w:tabs>
          <w:tab w:val="left" w:pos="840"/>
        </w:tabs>
        <w:spacing w:line="360" w:lineRule="auto"/>
      </w:pPr>
    </w:p>
    <w:sectPr w:rsidR="00D83B43" w:rsidRPr="00D105B6">
      <w:headerReference w:type="default" r:id="rId11"/>
      <w:footerReference w:type="default" r:id="rId12"/>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ADB02" w14:textId="77777777" w:rsidR="00536080" w:rsidRDefault="00536080">
      <w:r>
        <w:separator/>
      </w:r>
    </w:p>
  </w:endnote>
  <w:endnote w:type="continuationSeparator" w:id="0">
    <w:p w14:paraId="072E0F0D" w14:textId="77777777" w:rsidR="00536080" w:rsidRDefault="0053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pitch w:val="variable"/>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ZBWU+FZY4JW--GB1-0">
    <w:altName w:val="宋体"/>
    <w:charset w:val="86"/>
    <w:family w:val="swiss"/>
    <w:pitch w:val="default"/>
    <w:sig w:usb0="00000000" w:usb1="00000000" w:usb2="00000000" w:usb3="00000000" w:csb0="00040000" w:csb1="00000000"/>
  </w:font>
  <w:font w:name="BatangChe">
    <w:altName w:val="Malgun Gothic"/>
    <w:charset w:val="81"/>
    <w:family w:val="modern"/>
    <w:pitch w:val="default"/>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Sylfaen"/>
    <w:charset w:val="00"/>
    <w:family w:val="auto"/>
    <w:pitch w:val="default"/>
    <w:sig w:usb0="E50002FF" w:usb1="500079DB" w:usb2="00000010" w:usb3="00000000" w:csb0="00000000" w:csb1="00000000"/>
  </w:font>
  <w:font w:name="??????_GBK">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18030">
    <w:altName w:val="宋体"/>
    <w:charset w:val="86"/>
    <w:family w:val="auto"/>
    <w:pitch w:val="default"/>
    <w:sig w:usb0="00000000" w:usb1="00000000" w:usb2="000A005E"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83E2" w14:textId="77777777" w:rsidR="00C937D4" w:rsidRDefault="00C937D4">
    <w:pPr>
      <w:pStyle w:val="ae"/>
      <w:framePr w:wrap="around" w:vAnchor="text" w:hAnchor="margin" w:xAlign="center" w:y="1"/>
      <w:rPr>
        <w:rStyle w:val="a7"/>
      </w:rPr>
    </w:pPr>
    <w:r>
      <w:fldChar w:fldCharType="begin"/>
    </w:r>
    <w:r>
      <w:rPr>
        <w:rStyle w:val="a7"/>
      </w:rPr>
      <w:instrText xml:space="preserve">PAGE  </w:instrText>
    </w:r>
    <w:r>
      <w:fldChar w:fldCharType="end"/>
    </w:r>
  </w:p>
  <w:p w14:paraId="1C3E3BC3" w14:textId="77777777" w:rsidR="00C937D4" w:rsidRDefault="00C937D4">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9116" w14:textId="5DAF8F21" w:rsidR="00C937D4" w:rsidRDefault="00C937D4">
    <w:pPr>
      <w:pStyle w:val="ae"/>
      <w:pBdr>
        <w:top w:val="single" w:sz="4" w:space="1" w:color="auto"/>
      </w:pBdr>
    </w:pPr>
    <w:r>
      <w:rPr>
        <w:rStyle w:val="a7"/>
        <w:rFonts w:hint="eastAsia"/>
        <w:noProof/>
      </w:rPr>
      <w:drawing>
        <wp:inline distT="0" distB="0" distL="0" distR="0" wp14:anchorId="5FA67FA8" wp14:editId="117C2DFF">
          <wp:extent cx="342900" cy="257175"/>
          <wp:effectExtent l="0" t="0" r="0" b="0"/>
          <wp:docPr id="1" name="图片 1" descr="la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ast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rStyle w:val="a7"/>
        <w:rFonts w:hint="eastAsia"/>
      </w:rPr>
      <w:t xml:space="preserve">                                      </w:t>
    </w:r>
    <w:r>
      <w:t xml:space="preserve"> </w:t>
    </w:r>
    <w:r>
      <w:fldChar w:fldCharType="begin"/>
    </w:r>
    <w:r>
      <w:instrText xml:space="preserve"> PAGE </w:instrText>
    </w:r>
    <w:r>
      <w:fldChar w:fldCharType="separate"/>
    </w:r>
    <w:r w:rsidR="006A7853">
      <w:rPr>
        <w:noProof/>
      </w:rPr>
      <w:t>- 1 -</w:t>
    </w:r>
    <w:r>
      <w:fldChar w:fldCharType="end"/>
    </w:r>
    <w:r>
      <w:t xml:space="preserve"> </w:t>
    </w:r>
    <w:r>
      <w:rPr>
        <w:rStyle w:val="a7"/>
        <w:rFonts w:hint="eastAsia"/>
      </w:rPr>
      <w:t xml:space="preserve">                           </w:t>
    </w:r>
    <w:r>
      <w:rPr>
        <w:i/>
      </w:rPr>
      <w:t>http://www.gdbidding.com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663E" w14:textId="1619EEB5" w:rsidR="00C937D4" w:rsidRDefault="00C937D4">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5B69BDF6" wp14:editId="02A96AB3">
          <wp:extent cx="342900" cy="257175"/>
          <wp:effectExtent l="0" t="0" r="0" b="0"/>
          <wp:docPr id="2" name="图片 2" descr="la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ast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rFonts w:hint="eastAsia"/>
        <w:sz w:val="18"/>
        <w:szCs w:val="18"/>
      </w:rPr>
      <w:t xml:space="preserve">                                      </w:t>
    </w:r>
    <w:r>
      <w:rPr>
        <w:sz w:val="18"/>
        <w:szCs w:val="18"/>
      </w:rPr>
      <w:tab/>
      <w:t xml:space="preserve">- </w:t>
    </w:r>
    <w:r>
      <w:rPr>
        <w:sz w:val="18"/>
        <w:szCs w:val="18"/>
      </w:rPr>
      <w:fldChar w:fldCharType="begin"/>
    </w:r>
    <w:r>
      <w:rPr>
        <w:sz w:val="18"/>
        <w:szCs w:val="18"/>
      </w:rPr>
      <w:instrText xml:space="preserve"> PAGE </w:instrText>
    </w:r>
    <w:r>
      <w:rPr>
        <w:sz w:val="18"/>
        <w:szCs w:val="18"/>
      </w:rPr>
      <w:fldChar w:fldCharType="separate"/>
    </w:r>
    <w:r w:rsidR="006A7853">
      <w:rPr>
        <w:noProof/>
        <w:sz w:val="18"/>
        <w:szCs w:val="18"/>
      </w:rPr>
      <w:t>21</w:t>
    </w:r>
    <w:r>
      <w:rPr>
        <w:sz w:val="18"/>
        <w:szCs w:val="18"/>
      </w:rPr>
      <w:fldChar w:fldCharType="end"/>
    </w:r>
    <w:r>
      <w:rPr>
        <w:sz w:val="18"/>
        <w:szCs w:val="18"/>
      </w:rPr>
      <w:t xml:space="preserve"> -</w:t>
    </w:r>
    <w:r>
      <w:rPr>
        <w:rFonts w:hint="eastAsia"/>
        <w:sz w:val="18"/>
        <w:szCs w:val="18"/>
      </w:rPr>
      <w:t xml:space="preserve">                         </w:t>
    </w:r>
    <w:r>
      <w:rPr>
        <w:i/>
        <w:sz w:val="18"/>
        <w:szCs w:val="18"/>
      </w:rPr>
      <w:t>http://www.gdbidding.com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F4266" w14:textId="77777777" w:rsidR="00536080" w:rsidRDefault="00536080">
      <w:r>
        <w:separator/>
      </w:r>
    </w:p>
  </w:footnote>
  <w:footnote w:type="continuationSeparator" w:id="0">
    <w:p w14:paraId="4F003608" w14:textId="77777777" w:rsidR="00536080" w:rsidRDefault="0053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C84C" w14:textId="749BB32C" w:rsidR="00C937D4" w:rsidRDefault="003A5B38">
    <w:pPr>
      <w:pStyle w:val="afb"/>
      <w:jc w:val="both"/>
      <w:rPr>
        <w:rFonts w:ascii="宋体" w:hAnsi="宋体"/>
        <w:szCs w:val="21"/>
        <w:lang w:val="zh-CN"/>
      </w:rPr>
    </w:pPr>
    <w:r w:rsidRPr="003A5B38">
      <w:rPr>
        <w:rFonts w:ascii="宋体" w:hAnsi="宋体" w:hint="eastAsia"/>
        <w:szCs w:val="21"/>
        <w:lang w:val="zh-CN"/>
      </w:rPr>
      <w:t>广东省消防救援总队省级专业队装备建设项目（第二次招标）(重新招标)</w:t>
    </w:r>
    <w:r w:rsidR="00C937D4">
      <w:rPr>
        <w:rFonts w:ascii="宋体" w:hAnsi="宋体" w:hint="eastAsia"/>
        <w:szCs w:val="21"/>
        <w:lang w:val="zh-CN"/>
      </w:rPr>
      <w:t xml:space="preserve">        </w:t>
    </w:r>
    <w:r w:rsidR="00C937D4">
      <w:rPr>
        <w:rFonts w:ascii="宋体" w:hAnsi="宋体" w:hint="eastAsia"/>
        <w:bCs/>
      </w:rPr>
      <w:t>项目编号 ：</w:t>
    </w:r>
    <w:r w:rsidR="00C937D4" w:rsidRPr="00C937D4">
      <w:rPr>
        <w:rFonts w:ascii="宋体" w:hAnsi="宋体"/>
        <w:bCs/>
      </w:rPr>
      <w:t>0835-220Z22100601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59FE" w14:textId="54EECFE6" w:rsidR="00C937D4" w:rsidRPr="00F62084" w:rsidRDefault="00F62084" w:rsidP="00F62084">
    <w:pPr>
      <w:pStyle w:val="afb"/>
    </w:pPr>
    <w:r w:rsidRPr="00F62084">
      <w:rPr>
        <w:rFonts w:ascii="宋体" w:hAnsi="宋体" w:hint="eastAsia"/>
        <w:szCs w:val="21"/>
        <w:lang w:val="zh-CN"/>
      </w:rPr>
      <w:t>广东省消防救援总队省级专业队装备建设项目（第二次招标）(重新招标)        项目编号 ：0835-220Z22100601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DA1"/>
    <w:multiLevelType w:val="multilevel"/>
    <w:tmpl w:val="0A797DA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294056"/>
    <w:multiLevelType w:val="multilevel"/>
    <w:tmpl w:val="0C2940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402FC1"/>
    <w:multiLevelType w:val="singleLevel"/>
    <w:tmpl w:val="18402FC1"/>
    <w:lvl w:ilvl="0">
      <w:start w:val="1"/>
      <w:numFmt w:val="decimal"/>
      <w:suff w:val="nothing"/>
      <w:lvlText w:val="%1、"/>
      <w:lvlJc w:val="left"/>
    </w:lvl>
  </w:abstractNum>
  <w:abstractNum w:abstractNumId="3" w15:restartNumberingAfterBreak="0">
    <w:nsid w:val="19545E66"/>
    <w:multiLevelType w:val="multilevel"/>
    <w:tmpl w:val="19545E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5C4AB8"/>
    <w:multiLevelType w:val="multilevel"/>
    <w:tmpl w:val="225C4A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E9744B"/>
    <w:multiLevelType w:val="multilevel"/>
    <w:tmpl w:val="26E974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F95980"/>
    <w:multiLevelType w:val="multilevel"/>
    <w:tmpl w:val="26F959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9821F00"/>
    <w:multiLevelType w:val="multilevel"/>
    <w:tmpl w:val="29821F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A0716B0"/>
    <w:multiLevelType w:val="multilevel"/>
    <w:tmpl w:val="2A0716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757948"/>
    <w:multiLevelType w:val="multilevel"/>
    <w:tmpl w:val="32757948"/>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5763F4"/>
    <w:multiLevelType w:val="multilevel"/>
    <w:tmpl w:val="365763F4"/>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4B658E"/>
    <w:multiLevelType w:val="multilevel"/>
    <w:tmpl w:val="374B658E"/>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C892556"/>
    <w:multiLevelType w:val="multilevel"/>
    <w:tmpl w:val="3C89255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DA2ADB"/>
    <w:multiLevelType w:val="multilevel"/>
    <w:tmpl w:val="56DA2AD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A610768"/>
    <w:multiLevelType w:val="multilevel"/>
    <w:tmpl w:val="5A6107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E5B1493"/>
    <w:multiLevelType w:val="multilevel"/>
    <w:tmpl w:val="5E5B1493"/>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B97B66"/>
    <w:multiLevelType w:val="multilevel"/>
    <w:tmpl w:val="5FB9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3044FB4"/>
    <w:multiLevelType w:val="multilevel"/>
    <w:tmpl w:val="63044F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50F4DCA"/>
    <w:multiLevelType w:val="multilevel"/>
    <w:tmpl w:val="650F4D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AF15C0F"/>
    <w:multiLevelType w:val="multilevel"/>
    <w:tmpl w:val="6AF15C0F"/>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BB785A"/>
    <w:multiLevelType w:val="multilevel"/>
    <w:tmpl w:val="70BB785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1412540"/>
    <w:multiLevelType w:val="multilevel"/>
    <w:tmpl w:val="714125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5931F9"/>
    <w:multiLevelType w:val="multilevel"/>
    <w:tmpl w:val="785931F9"/>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15"/>
  </w:num>
  <w:num w:numId="5">
    <w:abstractNumId w:val="10"/>
  </w:num>
  <w:num w:numId="6">
    <w:abstractNumId w:val="9"/>
  </w:num>
  <w:num w:numId="7">
    <w:abstractNumId w:val="11"/>
  </w:num>
  <w:num w:numId="8">
    <w:abstractNumId w:val="0"/>
  </w:num>
  <w:num w:numId="9">
    <w:abstractNumId w:val="21"/>
  </w:num>
  <w:num w:numId="10">
    <w:abstractNumId w:val="4"/>
  </w:num>
  <w:num w:numId="11">
    <w:abstractNumId w:val="18"/>
  </w:num>
  <w:num w:numId="12">
    <w:abstractNumId w:val="1"/>
  </w:num>
  <w:num w:numId="13">
    <w:abstractNumId w:val="16"/>
  </w:num>
  <w:num w:numId="14">
    <w:abstractNumId w:val="2"/>
  </w:num>
  <w:num w:numId="15">
    <w:abstractNumId w:val="8"/>
  </w:num>
  <w:num w:numId="16">
    <w:abstractNumId w:val="17"/>
  </w:num>
  <w:num w:numId="17">
    <w:abstractNumId w:val="14"/>
  </w:num>
  <w:num w:numId="18">
    <w:abstractNumId w:val="7"/>
  </w:num>
  <w:num w:numId="19">
    <w:abstractNumId w:val="6"/>
  </w:num>
  <w:num w:numId="20">
    <w:abstractNumId w:val="5"/>
  </w:num>
  <w:num w:numId="21">
    <w:abstractNumId w:val="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43"/>
    <w:rsid w:val="00011E52"/>
    <w:rsid w:val="00030810"/>
    <w:rsid w:val="00037F56"/>
    <w:rsid w:val="0004578F"/>
    <w:rsid w:val="000503ED"/>
    <w:rsid w:val="00050988"/>
    <w:rsid w:val="000773E9"/>
    <w:rsid w:val="0009511D"/>
    <w:rsid w:val="000A3A57"/>
    <w:rsid w:val="000A6A8B"/>
    <w:rsid w:val="000B0A77"/>
    <w:rsid w:val="000B23F1"/>
    <w:rsid w:val="000E3F1C"/>
    <w:rsid w:val="000E7E23"/>
    <w:rsid w:val="000F2240"/>
    <w:rsid w:val="000F7068"/>
    <w:rsid w:val="001221F1"/>
    <w:rsid w:val="001267BD"/>
    <w:rsid w:val="0013591A"/>
    <w:rsid w:val="00140A1B"/>
    <w:rsid w:val="00143A58"/>
    <w:rsid w:val="00150D76"/>
    <w:rsid w:val="00157B6E"/>
    <w:rsid w:val="0016014F"/>
    <w:rsid w:val="00170C65"/>
    <w:rsid w:val="00173435"/>
    <w:rsid w:val="001738ED"/>
    <w:rsid w:val="001A04B2"/>
    <w:rsid w:val="001C41D6"/>
    <w:rsid w:val="001C62FA"/>
    <w:rsid w:val="001D02DB"/>
    <w:rsid w:val="001D6C16"/>
    <w:rsid w:val="001E068E"/>
    <w:rsid w:val="001F5E5A"/>
    <w:rsid w:val="0020297A"/>
    <w:rsid w:val="0021318D"/>
    <w:rsid w:val="002363BA"/>
    <w:rsid w:val="00240826"/>
    <w:rsid w:val="00246F24"/>
    <w:rsid w:val="00250C58"/>
    <w:rsid w:val="00267977"/>
    <w:rsid w:val="0027042A"/>
    <w:rsid w:val="0027236B"/>
    <w:rsid w:val="00280BEA"/>
    <w:rsid w:val="00281D7C"/>
    <w:rsid w:val="00282EA0"/>
    <w:rsid w:val="002869FB"/>
    <w:rsid w:val="002968C6"/>
    <w:rsid w:val="002A3F73"/>
    <w:rsid w:val="002B02FD"/>
    <w:rsid w:val="002B5BA5"/>
    <w:rsid w:val="002B6E24"/>
    <w:rsid w:val="002B7443"/>
    <w:rsid w:val="002D6C21"/>
    <w:rsid w:val="002E76D5"/>
    <w:rsid w:val="002F1A05"/>
    <w:rsid w:val="00334D6D"/>
    <w:rsid w:val="003369B9"/>
    <w:rsid w:val="003504CD"/>
    <w:rsid w:val="00350D34"/>
    <w:rsid w:val="003517CA"/>
    <w:rsid w:val="00356E79"/>
    <w:rsid w:val="00365B52"/>
    <w:rsid w:val="0036621A"/>
    <w:rsid w:val="00371CAB"/>
    <w:rsid w:val="00372B3C"/>
    <w:rsid w:val="003836E7"/>
    <w:rsid w:val="00386B9F"/>
    <w:rsid w:val="003A5B38"/>
    <w:rsid w:val="003B0F21"/>
    <w:rsid w:val="003B716D"/>
    <w:rsid w:val="003C4030"/>
    <w:rsid w:val="003C5136"/>
    <w:rsid w:val="003C5541"/>
    <w:rsid w:val="003D4966"/>
    <w:rsid w:val="003D5719"/>
    <w:rsid w:val="003D5B3D"/>
    <w:rsid w:val="003E2AF9"/>
    <w:rsid w:val="003E3928"/>
    <w:rsid w:val="003E6736"/>
    <w:rsid w:val="003F2C70"/>
    <w:rsid w:val="003F2D64"/>
    <w:rsid w:val="003F448E"/>
    <w:rsid w:val="003F7FA8"/>
    <w:rsid w:val="00407DA9"/>
    <w:rsid w:val="00413F32"/>
    <w:rsid w:val="00446EAD"/>
    <w:rsid w:val="004500C4"/>
    <w:rsid w:val="00453CC3"/>
    <w:rsid w:val="004558DC"/>
    <w:rsid w:val="00455E97"/>
    <w:rsid w:val="00483378"/>
    <w:rsid w:val="00485BF0"/>
    <w:rsid w:val="004960EB"/>
    <w:rsid w:val="004A41D9"/>
    <w:rsid w:val="004A5D6B"/>
    <w:rsid w:val="004B2BFB"/>
    <w:rsid w:val="004C4EB4"/>
    <w:rsid w:val="004C5733"/>
    <w:rsid w:val="004D75D8"/>
    <w:rsid w:val="004E3BED"/>
    <w:rsid w:val="005006C1"/>
    <w:rsid w:val="00500BE0"/>
    <w:rsid w:val="005018A4"/>
    <w:rsid w:val="00507E15"/>
    <w:rsid w:val="00515429"/>
    <w:rsid w:val="00520045"/>
    <w:rsid w:val="00525B2C"/>
    <w:rsid w:val="00525ED6"/>
    <w:rsid w:val="0053118B"/>
    <w:rsid w:val="00536080"/>
    <w:rsid w:val="00536507"/>
    <w:rsid w:val="00541246"/>
    <w:rsid w:val="00554439"/>
    <w:rsid w:val="00555750"/>
    <w:rsid w:val="00561823"/>
    <w:rsid w:val="00561885"/>
    <w:rsid w:val="005678C9"/>
    <w:rsid w:val="00572714"/>
    <w:rsid w:val="00572858"/>
    <w:rsid w:val="00575A26"/>
    <w:rsid w:val="005913D7"/>
    <w:rsid w:val="005916F8"/>
    <w:rsid w:val="00592DBF"/>
    <w:rsid w:val="005A12C2"/>
    <w:rsid w:val="005A2654"/>
    <w:rsid w:val="005A2894"/>
    <w:rsid w:val="005A49F9"/>
    <w:rsid w:val="005A5DE0"/>
    <w:rsid w:val="005A7B8A"/>
    <w:rsid w:val="005B2BA4"/>
    <w:rsid w:val="005C2ECC"/>
    <w:rsid w:val="005C6C95"/>
    <w:rsid w:val="005D7EC6"/>
    <w:rsid w:val="005F0BEC"/>
    <w:rsid w:val="005F2679"/>
    <w:rsid w:val="005F3374"/>
    <w:rsid w:val="005F5993"/>
    <w:rsid w:val="005F7F5A"/>
    <w:rsid w:val="00601480"/>
    <w:rsid w:val="00601A8A"/>
    <w:rsid w:val="00606A9E"/>
    <w:rsid w:val="00620DD5"/>
    <w:rsid w:val="00621887"/>
    <w:rsid w:val="00621FA0"/>
    <w:rsid w:val="006227EA"/>
    <w:rsid w:val="006274A3"/>
    <w:rsid w:val="00635A5D"/>
    <w:rsid w:val="00641874"/>
    <w:rsid w:val="00646413"/>
    <w:rsid w:val="00646D98"/>
    <w:rsid w:val="00652ABB"/>
    <w:rsid w:val="00653DD7"/>
    <w:rsid w:val="0065568E"/>
    <w:rsid w:val="006559A3"/>
    <w:rsid w:val="00671680"/>
    <w:rsid w:val="0067364D"/>
    <w:rsid w:val="006852A8"/>
    <w:rsid w:val="0068639C"/>
    <w:rsid w:val="0069601F"/>
    <w:rsid w:val="006A01DA"/>
    <w:rsid w:val="006A34CA"/>
    <w:rsid w:val="006A375F"/>
    <w:rsid w:val="006A394D"/>
    <w:rsid w:val="006A7853"/>
    <w:rsid w:val="006B0EDA"/>
    <w:rsid w:val="006C0901"/>
    <w:rsid w:val="006C0E06"/>
    <w:rsid w:val="006C2662"/>
    <w:rsid w:val="006C3E97"/>
    <w:rsid w:val="006D36C5"/>
    <w:rsid w:val="006D42DD"/>
    <w:rsid w:val="006E5F84"/>
    <w:rsid w:val="006F554B"/>
    <w:rsid w:val="0074150D"/>
    <w:rsid w:val="007619D2"/>
    <w:rsid w:val="00772639"/>
    <w:rsid w:val="00787599"/>
    <w:rsid w:val="007A1C37"/>
    <w:rsid w:val="007A350A"/>
    <w:rsid w:val="007C4802"/>
    <w:rsid w:val="007C4CB4"/>
    <w:rsid w:val="007D77A8"/>
    <w:rsid w:val="007F40C9"/>
    <w:rsid w:val="007F5A63"/>
    <w:rsid w:val="0080451F"/>
    <w:rsid w:val="008138A7"/>
    <w:rsid w:val="0081545D"/>
    <w:rsid w:val="00824980"/>
    <w:rsid w:val="00824EC4"/>
    <w:rsid w:val="0083728A"/>
    <w:rsid w:val="008466AB"/>
    <w:rsid w:val="00851A64"/>
    <w:rsid w:val="00871BC5"/>
    <w:rsid w:val="00872A27"/>
    <w:rsid w:val="0087646C"/>
    <w:rsid w:val="00876698"/>
    <w:rsid w:val="0088326E"/>
    <w:rsid w:val="008A22FE"/>
    <w:rsid w:val="008A66C9"/>
    <w:rsid w:val="008B0513"/>
    <w:rsid w:val="008B24A8"/>
    <w:rsid w:val="008B3A9E"/>
    <w:rsid w:val="008E1D8D"/>
    <w:rsid w:val="008E59EC"/>
    <w:rsid w:val="008F0DDE"/>
    <w:rsid w:val="00902677"/>
    <w:rsid w:val="00902E38"/>
    <w:rsid w:val="00907CBC"/>
    <w:rsid w:val="0091017F"/>
    <w:rsid w:val="00916C23"/>
    <w:rsid w:val="00932F62"/>
    <w:rsid w:val="00933956"/>
    <w:rsid w:val="00940393"/>
    <w:rsid w:val="00941285"/>
    <w:rsid w:val="00941D4A"/>
    <w:rsid w:val="009563E3"/>
    <w:rsid w:val="00965F41"/>
    <w:rsid w:val="00971804"/>
    <w:rsid w:val="00980CBC"/>
    <w:rsid w:val="009828D2"/>
    <w:rsid w:val="00982A11"/>
    <w:rsid w:val="0098635C"/>
    <w:rsid w:val="009873A6"/>
    <w:rsid w:val="00994E24"/>
    <w:rsid w:val="009A5038"/>
    <w:rsid w:val="009A59BA"/>
    <w:rsid w:val="009A7490"/>
    <w:rsid w:val="009A7BA6"/>
    <w:rsid w:val="009D7072"/>
    <w:rsid w:val="009E409D"/>
    <w:rsid w:val="009E4281"/>
    <w:rsid w:val="009E4CC9"/>
    <w:rsid w:val="009F56D3"/>
    <w:rsid w:val="009F5E93"/>
    <w:rsid w:val="00A06C53"/>
    <w:rsid w:val="00A12BFC"/>
    <w:rsid w:val="00A16B6B"/>
    <w:rsid w:val="00A17AC4"/>
    <w:rsid w:val="00A17E7C"/>
    <w:rsid w:val="00A30E0F"/>
    <w:rsid w:val="00A4147F"/>
    <w:rsid w:val="00A53316"/>
    <w:rsid w:val="00A572E8"/>
    <w:rsid w:val="00A57EDC"/>
    <w:rsid w:val="00A61692"/>
    <w:rsid w:val="00A65E91"/>
    <w:rsid w:val="00A7643A"/>
    <w:rsid w:val="00A813BD"/>
    <w:rsid w:val="00AA0DA2"/>
    <w:rsid w:val="00AA71CB"/>
    <w:rsid w:val="00AB4325"/>
    <w:rsid w:val="00AB5926"/>
    <w:rsid w:val="00AC5143"/>
    <w:rsid w:val="00AC6EDA"/>
    <w:rsid w:val="00AE66C1"/>
    <w:rsid w:val="00AF67CA"/>
    <w:rsid w:val="00AF7FCA"/>
    <w:rsid w:val="00B01D3D"/>
    <w:rsid w:val="00B036CA"/>
    <w:rsid w:val="00B158D4"/>
    <w:rsid w:val="00B27C44"/>
    <w:rsid w:val="00B525B7"/>
    <w:rsid w:val="00B53265"/>
    <w:rsid w:val="00B53B49"/>
    <w:rsid w:val="00B54E27"/>
    <w:rsid w:val="00B70A7A"/>
    <w:rsid w:val="00B70F63"/>
    <w:rsid w:val="00B721FA"/>
    <w:rsid w:val="00B73C81"/>
    <w:rsid w:val="00B7504F"/>
    <w:rsid w:val="00B853F2"/>
    <w:rsid w:val="00B94811"/>
    <w:rsid w:val="00BA00C7"/>
    <w:rsid w:val="00BA1B1D"/>
    <w:rsid w:val="00BA1C2B"/>
    <w:rsid w:val="00BB7439"/>
    <w:rsid w:val="00BC031D"/>
    <w:rsid w:val="00BE5AD3"/>
    <w:rsid w:val="00BF0BC4"/>
    <w:rsid w:val="00BF0D39"/>
    <w:rsid w:val="00BF15F5"/>
    <w:rsid w:val="00BF1A08"/>
    <w:rsid w:val="00C00737"/>
    <w:rsid w:val="00C01360"/>
    <w:rsid w:val="00C01C7C"/>
    <w:rsid w:val="00C0375E"/>
    <w:rsid w:val="00C04AF1"/>
    <w:rsid w:val="00C0594D"/>
    <w:rsid w:val="00C06FDB"/>
    <w:rsid w:val="00C255A1"/>
    <w:rsid w:val="00C41AC3"/>
    <w:rsid w:val="00C521A5"/>
    <w:rsid w:val="00C52A7F"/>
    <w:rsid w:val="00C55A9D"/>
    <w:rsid w:val="00C60DD7"/>
    <w:rsid w:val="00C665FE"/>
    <w:rsid w:val="00C76E70"/>
    <w:rsid w:val="00C77913"/>
    <w:rsid w:val="00C83BFE"/>
    <w:rsid w:val="00C85BD9"/>
    <w:rsid w:val="00C91CDB"/>
    <w:rsid w:val="00C937D4"/>
    <w:rsid w:val="00C94E95"/>
    <w:rsid w:val="00CA1D4F"/>
    <w:rsid w:val="00CA27DB"/>
    <w:rsid w:val="00CA5D00"/>
    <w:rsid w:val="00CC32D5"/>
    <w:rsid w:val="00CC4124"/>
    <w:rsid w:val="00CE3357"/>
    <w:rsid w:val="00CE3F49"/>
    <w:rsid w:val="00CF1342"/>
    <w:rsid w:val="00CF23A0"/>
    <w:rsid w:val="00CF33B5"/>
    <w:rsid w:val="00CF659B"/>
    <w:rsid w:val="00D0016A"/>
    <w:rsid w:val="00D105B6"/>
    <w:rsid w:val="00D176E0"/>
    <w:rsid w:val="00D229CB"/>
    <w:rsid w:val="00D30499"/>
    <w:rsid w:val="00D45161"/>
    <w:rsid w:val="00D538B6"/>
    <w:rsid w:val="00D5517A"/>
    <w:rsid w:val="00D57274"/>
    <w:rsid w:val="00D5745E"/>
    <w:rsid w:val="00D62FDE"/>
    <w:rsid w:val="00D64F4F"/>
    <w:rsid w:val="00D65D11"/>
    <w:rsid w:val="00D765EA"/>
    <w:rsid w:val="00D83B43"/>
    <w:rsid w:val="00D96F27"/>
    <w:rsid w:val="00DC04E1"/>
    <w:rsid w:val="00DD1E66"/>
    <w:rsid w:val="00DD67B3"/>
    <w:rsid w:val="00DE0476"/>
    <w:rsid w:val="00DE322A"/>
    <w:rsid w:val="00DF22C8"/>
    <w:rsid w:val="00DF5C1E"/>
    <w:rsid w:val="00DF7482"/>
    <w:rsid w:val="00E01C8F"/>
    <w:rsid w:val="00E0271C"/>
    <w:rsid w:val="00E22504"/>
    <w:rsid w:val="00E25CAE"/>
    <w:rsid w:val="00E27BA7"/>
    <w:rsid w:val="00E37B97"/>
    <w:rsid w:val="00E51340"/>
    <w:rsid w:val="00E54847"/>
    <w:rsid w:val="00E65FBD"/>
    <w:rsid w:val="00E662A8"/>
    <w:rsid w:val="00E8042F"/>
    <w:rsid w:val="00E85AAC"/>
    <w:rsid w:val="00E861E3"/>
    <w:rsid w:val="00E932E1"/>
    <w:rsid w:val="00EB04D2"/>
    <w:rsid w:val="00EB628B"/>
    <w:rsid w:val="00EC25C5"/>
    <w:rsid w:val="00EE3443"/>
    <w:rsid w:val="00EE618F"/>
    <w:rsid w:val="00EF2669"/>
    <w:rsid w:val="00EF34E1"/>
    <w:rsid w:val="00F01994"/>
    <w:rsid w:val="00F01F70"/>
    <w:rsid w:val="00F07D3F"/>
    <w:rsid w:val="00F158D8"/>
    <w:rsid w:val="00F16E81"/>
    <w:rsid w:val="00F26BAA"/>
    <w:rsid w:val="00F36374"/>
    <w:rsid w:val="00F4412B"/>
    <w:rsid w:val="00F62084"/>
    <w:rsid w:val="00F63E91"/>
    <w:rsid w:val="00F678C5"/>
    <w:rsid w:val="00F84B4D"/>
    <w:rsid w:val="00F94180"/>
    <w:rsid w:val="00FB075F"/>
    <w:rsid w:val="00FB3B00"/>
    <w:rsid w:val="00FD423B"/>
    <w:rsid w:val="00FD60D0"/>
    <w:rsid w:val="00FD6695"/>
    <w:rsid w:val="00FE2B39"/>
    <w:rsid w:val="00FF2CFB"/>
    <w:rsid w:val="00FF6825"/>
    <w:rsid w:val="04E6519A"/>
    <w:rsid w:val="05525828"/>
    <w:rsid w:val="058D1E6B"/>
    <w:rsid w:val="0A904873"/>
    <w:rsid w:val="0F926E08"/>
    <w:rsid w:val="164C750F"/>
    <w:rsid w:val="18452066"/>
    <w:rsid w:val="1AD00FFA"/>
    <w:rsid w:val="1C362646"/>
    <w:rsid w:val="1CD853EF"/>
    <w:rsid w:val="21962284"/>
    <w:rsid w:val="22474187"/>
    <w:rsid w:val="24153651"/>
    <w:rsid w:val="27F236E7"/>
    <w:rsid w:val="2C87524D"/>
    <w:rsid w:val="2CCF6CE8"/>
    <w:rsid w:val="31D940CB"/>
    <w:rsid w:val="37082CF5"/>
    <w:rsid w:val="3D8F111B"/>
    <w:rsid w:val="3D905362"/>
    <w:rsid w:val="49543789"/>
    <w:rsid w:val="4AD6219E"/>
    <w:rsid w:val="4BB51483"/>
    <w:rsid w:val="4CAC003E"/>
    <w:rsid w:val="4E56039C"/>
    <w:rsid w:val="510C4498"/>
    <w:rsid w:val="52922902"/>
    <w:rsid w:val="563F0BD6"/>
    <w:rsid w:val="570F1424"/>
    <w:rsid w:val="5BF84DCE"/>
    <w:rsid w:val="5E610B1E"/>
    <w:rsid w:val="5ECB4778"/>
    <w:rsid w:val="62600285"/>
    <w:rsid w:val="66076F93"/>
    <w:rsid w:val="70EC422D"/>
    <w:rsid w:val="786A7C67"/>
    <w:rsid w:val="7A9F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F43B8"/>
  <w15:chartTrackingRefBased/>
  <w15:docId w15:val="{560A8A30-C51D-4F92-8A77-8B331998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0" w:unhideWhenUsed="1" w:qFormat="1"/>
    <w:lsdException w:name="toc 6" w:uiPriority="0" w:unhideWhenUsed="1" w:qFormat="1"/>
    <w:lsdException w:name="toc 7" w:uiPriority="0" w:unhideWhenUsed="1" w:qFormat="1"/>
    <w:lsdException w:name="toc 8" w:uiPriority="0" w:qFormat="1"/>
    <w:lsdException w:name="toc 9" w:uiPriority="0" w:unhideWhenUsed="1"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nhideWhenUsed="1" w:qFormat="1"/>
    <w:lsdException w:name="Body Text Indent 3" w:uiPriority="0" w:qFormat="1"/>
    <w:lsdException w:name="Block Text" w:uiPriority="0" w:unhideWhenUsed="1" w:qFormat="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kern w:val="2"/>
      <w:sz w:val="21"/>
      <w:szCs w:val="24"/>
    </w:rPr>
  </w:style>
  <w:style w:type="paragraph" w:styleId="1">
    <w:name w:val="heading 1"/>
    <w:basedOn w:val="3"/>
    <w:next w:val="a"/>
    <w:link w:val="10"/>
    <w:qFormat/>
    <w:pPr>
      <w:spacing w:before="340" w:after="330" w:line="578" w:lineRule="auto"/>
      <w:outlineLvl w:val="0"/>
    </w:pPr>
    <w:rPr>
      <w:b w:val="0"/>
      <w:bCs w:val="0"/>
      <w:kern w:val="44"/>
      <w:sz w:val="44"/>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qFormat/>
    <w:pPr>
      <w:keepNext/>
      <w:keepLines/>
      <w:spacing w:before="260" w:after="260" w:line="416" w:lineRule="auto"/>
      <w:outlineLvl w:val="2"/>
    </w:pPr>
    <w:rPr>
      <w:b/>
      <w:bCs/>
      <w:kern w:val="0"/>
      <w:sz w:val="32"/>
      <w:szCs w:val="32"/>
    </w:rPr>
  </w:style>
  <w:style w:type="paragraph" w:styleId="4">
    <w:name w:val="heading 4"/>
    <w:basedOn w:val="a"/>
    <w:next w:val="a"/>
    <w:link w:val="41"/>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0"/>
    <w:uiPriority w:val="9"/>
    <w:qFormat/>
    <w:pPr>
      <w:keepNext/>
      <w:keepLines/>
      <w:spacing w:before="280" w:after="290" w:line="376" w:lineRule="auto"/>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2">
    <w:name w:val="正文文本缩进 3 Char2"/>
    <w:uiPriority w:val="99"/>
    <w:semiHidden/>
    <w:rPr>
      <w:rFonts w:ascii="Times New Roman" w:hAnsi="Times New Roman"/>
      <w:kern w:val="2"/>
      <w:sz w:val="16"/>
      <w:szCs w:val="16"/>
    </w:rPr>
  </w:style>
  <w:style w:type="character" w:customStyle="1" w:styleId="Char">
    <w:name w:val="一级条标题 Char"/>
    <w:link w:val="a3"/>
    <w:qFormat/>
    <w:rPr>
      <w:rFonts w:ascii="黑体" w:eastAsia="黑体" w:hAnsi="Times New Roman"/>
      <w:kern w:val="2"/>
      <w:sz w:val="21"/>
      <w:szCs w:val="21"/>
      <w:lang w:val="en-US" w:eastAsia="zh-CN" w:bidi="ar-SA"/>
    </w:rPr>
  </w:style>
  <w:style w:type="character" w:customStyle="1" w:styleId="Char2">
    <w:name w:val="批注文字 Char2"/>
    <w:uiPriority w:val="99"/>
    <w:semiHidden/>
    <w:rPr>
      <w:rFonts w:ascii="Times New Roman" w:hAnsi="Times New Roman"/>
      <w:kern w:val="2"/>
      <w:sz w:val="21"/>
      <w:szCs w:val="2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4">
    <w:name w:val="页眉 字符"/>
    <w:rPr>
      <w:kern w:val="2"/>
      <w:sz w:val="18"/>
      <w:szCs w:val="18"/>
    </w:rPr>
  </w:style>
  <w:style w:type="character" w:customStyle="1" w:styleId="Char20">
    <w:name w:val="文档结构图 Char2"/>
    <w:semiHidden/>
    <w:rPr>
      <w:rFonts w:ascii="宋体" w:hAnsi="Times New Roman"/>
      <w:kern w:val="2"/>
      <w:sz w:val="18"/>
      <w:szCs w:val="18"/>
    </w:rPr>
  </w:style>
  <w:style w:type="character" w:customStyle="1" w:styleId="31">
    <w:name w:val="正文文本 3 字符1"/>
    <w:link w:val="32"/>
    <w:qFormat/>
    <w:rPr>
      <w:rFonts w:ascii="Times New Roman" w:eastAsia="宋体" w:hAnsi="Times New Roman" w:cs="Times New Roman"/>
      <w:sz w:val="16"/>
      <w:szCs w:val="16"/>
    </w:rPr>
  </w:style>
  <w:style w:type="character" w:customStyle="1" w:styleId="Char3">
    <w:name w:val="纯文本 Char3"/>
    <w:uiPriority w:val="99"/>
    <w:rPr>
      <w:rFonts w:ascii="宋体" w:hAnsi="Courier New" w:cs="Courier New"/>
      <w:kern w:val="2"/>
      <w:sz w:val="21"/>
      <w:szCs w:val="21"/>
    </w:rPr>
  </w:style>
  <w:style w:type="character" w:customStyle="1" w:styleId="Char1">
    <w:name w:val="页脚 Char1"/>
    <w:uiPriority w:val="99"/>
    <w:semiHidden/>
    <w:qFormat/>
    <w:rPr>
      <w:rFonts w:ascii="Times New Roman" w:eastAsia="宋体" w:hAnsi="Times New Roman" w:cs="Times New Roman"/>
      <w:sz w:val="18"/>
      <w:szCs w:val="18"/>
    </w:rPr>
  </w:style>
  <w:style w:type="character" w:customStyle="1" w:styleId="Char0">
    <w:name w:val="正文文本 Char"/>
    <w:qFormat/>
    <w:rPr>
      <w:rFonts w:ascii="Times New Roman" w:eastAsia="宋体" w:hAnsi="Times New Roman" w:cs="Times New Roman"/>
      <w:szCs w:val="24"/>
    </w:rPr>
  </w:style>
  <w:style w:type="character" w:customStyle="1" w:styleId="a5">
    <w:name w:val="批注主题 字符"/>
    <w:link w:val="a6"/>
    <w:semiHidden/>
    <w:qFormat/>
    <w:rPr>
      <w:rFonts w:ascii="Times New Roman" w:eastAsia="宋体" w:hAnsi="Times New Roman" w:cs="Times New Roman"/>
      <w:b/>
      <w:bCs/>
      <w:szCs w:val="24"/>
    </w:rPr>
  </w:style>
  <w:style w:type="character" w:styleId="a7">
    <w:name w:val="page number"/>
    <w:qFormat/>
  </w:style>
  <w:style w:type="character" w:customStyle="1" w:styleId="a8">
    <w:name w:val="批注框文本 字符"/>
    <w:link w:val="a9"/>
    <w:qFormat/>
    <w:rPr>
      <w:rFonts w:ascii="Times New Roman" w:eastAsia="宋体" w:hAnsi="Times New Roman" w:cs="Times New Roman"/>
      <w:sz w:val="18"/>
      <w:szCs w:val="18"/>
    </w:rPr>
  </w:style>
  <w:style w:type="character" w:customStyle="1" w:styleId="20">
    <w:name w:val="正文文本缩进 2 字符"/>
    <w:link w:val="22"/>
    <w:uiPriority w:val="99"/>
    <w:qFormat/>
    <w:rPr>
      <w:rFonts w:ascii="Times New Roman" w:hAnsi="Times New Roman"/>
      <w:kern w:val="2"/>
      <w:sz w:val="21"/>
      <w:szCs w:val="24"/>
    </w:rPr>
  </w:style>
  <w:style w:type="character" w:customStyle="1" w:styleId="3611-1CharChar">
    <w:name w:val="3611-1 Char Char"/>
    <w:link w:val="3611-1"/>
    <w:rPr>
      <w:rFonts w:ascii="Arial" w:hAnsi="Arial" w:cs="Arial"/>
      <w:kern w:val="2"/>
      <w:sz w:val="21"/>
      <w:szCs w:val="24"/>
    </w:rPr>
  </w:style>
  <w:style w:type="character" w:customStyle="1" w:styleId="aa">
    <w:name w:val="列出段落 字符"/>
    <w:link w:val="ab"/>
    <w:uiPriority w:val="34"/>
    <w:qFormat/>
  </w:style>
  <w:style w:type="character" w:customStyle="1" w:styleId="ac">
    <w:name w:val="批注文字 字符"/>
    <w:link w:val="ad"/>
    <w:uiPriority w:val="99"/>
    <w:qFormat/>
    <w:rPr>
      <w:rFonts w:ascii="Times New Roman" w:eastAsia="宋体" w:hAnsi="Times New Roman" w:cs="Times New Roman"/>
      <w:szCs w:val="24"/>
    </w:rPr>
  </w:style>
  <w:style w:type="character" w:customStyle="1" w:styleId="11">
    <w:name w:val="页脚 字符1"/>
    <w:link w:val="ae"/>
    <w:uiPriority w:val="99"/>
    <w:qFormat/>
    <w:rPr>
      <w:sz w:val="18"/>
      <w:szCs w:val="18"/>
    </w:rPr>
  </w:style>
  <w:style w:type="character" w:customStyle="1" w:styleId="Char21">
    <w:name w:val="纯文本 Char2"/>
    <w:uiPriority w:val="99"/>
    <w:semiHidden/>
    <w:qFormat/>
    <w:rPr>
      <w:rFonts w:ascii="宋体" w:eastAsia="宋体" w:hAnsi="Courier New" w:cs="Courier New"/>
      <w:szCs w:val="21"/>
    </w:rPr>
  </w:style>
  <w:style w:type="character" w:customStyle="1" w:styleId="absatz4Zchn">
    <w:name w:val="absatz4 Zchn"/>
    <w:link w:val="absatz4"/>
    <w:qFormat/>
    <w:locked/>
    <w:rPr>
      <w:rFonts w:ascii="Times New Roman" w:eastAsia="宋体" w:hAnsi="Times New Roman" w:cs="Times New Roman"/>
      <w:sz w:val="24"/>
      <w:szCs w:val="24"/>
      <w:lang w:val="de-DE" w:eastAsia="de-DE"/>
    </w:rPr>
  </w:style>
  <w:style w:type="character" w:customStyle="1" w:styleId="12">
    <w:name w:val="纯文本 字符1"/>
    <w:link w:val="af"/>
    <w:uiPriority w:val="99"/>
    <w:qFormat/>
    <w:rPr>
      <w:rFonts w:ascii="宋体" w:eastAsia="宋体" w:hAnsi="Courier New" w:cs="Courier New"/>
      <w:szCs w:val="21"/>
    </w:rPr>
  </w:style>
  <w:style w:type="character" w:styleId="af0">
    <w:name w:val="annotation reference"/>
    <w:uiPriority w:val="99"/>
    <w:qFormat/>
    <w:rPr>
      <w:sz w:val="21"/>
      <w:szCs w:val="21"/>
    </w:rPr>
  </w:style>
  <w:style w:type="character" w:customStyle="1" w:styleId="af1">
    <w:name w:val="正文缩进 字符"/>
    <w:qFormat/>
    <w:rPr>
      <w:rFonts w:ascii="Times New Roman" w:eastAsia="宋体" w:hAnsi="Times New Roman" w:cs="Times New Roman"/>
      <w:szCs w:val="20"/>
    </w:rPr>
  </w:style>
  <w:style w:type="character" w:customStyle="1" w:styleId="Char10">
    <w:name w:val="正文文本缩进 Char1"/>
    <w:uiPriority w:val="99"/>
    <w:semiHidden/>
    <w:qFormat/>
    <w:rPr>
      <w:rFonts w:ascii="Times New Roman" w:eastAsia="宋体" w:hAnsi="Times New Roman" w:cs="Times New Roman"/>
      <w:szCs w:val="24"/>
    </w:rPr>
  </w:style>
  <w:style w:type="character" w:customStyle="1" w:styleId="Char22">
    <w:name w:val="页脚 Char2"/>
    <w:uiPriority w:val="99"/>
    <w:semiHidden/>
    <w:rPr>
      <w:rFonts w:ascii="Times New Roman" w:hAnsi="Times New Roman"/>
      <w:kern w:val="2"/>
      <w:sz w:val="18"/>
      <w:szCs w:val="18"/>
    </w:rPr>
  </w:style>
  <w:style w:type="character" w:customStyle="1" w:styleId="font21">
    <w:name w:val="font21"/>
    <w:qFormat/>
    <w:rPr>
      <w:rFonts w:ascii="宋体" w:eastAsia="宋体" w:hAnsi="宋体" w:cs="宋体"/>
      <w:color w:val="000000"/>
      <w:sz w:val="20"/>
      <w:szCs w:val="20"/>
      <w:u w:val="none"/>
    </w:rPr>
  </w:style>
  <w:style w:type="character" w:customStyle="1" w:styleId="param-explain">
    <w:name w:val="param-explain"/>
    <w:qFormat/>
  </w:style>
  <w:style w:type="character" w:customStyle="1" w:styleId="Char11">
    <w:name w:val="正文文本 Char1"/>
    <w:qFormat/>
    <w:rPr>
      <w:rFonts w:ascii="Times New Roman" w:eastAsia="宋体" w:hAnsi="Times New Roman" w:cs="Times New Roman"/>
      <w:szCs w:val="20"/>
    </w:rPr>
  </w:style>
  <w:style w:type="character" w:customStyle="1" w:styleId="Char12">
    <w:name w:val="结束语 Char1"/>
    <w:uiPriority w:val="99"/>
    <w:semiHidden/>
    <w:qFormat/>
    <w:rPr>
      <w:rFonts w:ascii="Times New Roman" w:eastAsia="宋体" w:hAnsi="Times New Roman" w:cs="Times New Roman"/>
      <w:szCs w:val="24"/>
    </w:rPr>
  </w:style>
  <w:style w:type="character" w:customStyle="1" w:styleId="font01">
    <w:name w:val="font01"/>
    <w:qFormat/>
    <w:rPr>
      <w:rFonts w:ascii="宋体" w:eastAsia="宋体" w:hAnsi="宋体" w:cs="宋体" w:hint="eastAsia"/>
      <w:b/>
      <w:color w:val="000000"/>
      <w:sz w:val="18"/>
      <w:szCs w:val="18"/>
      <w:u w:val="none"/>
    </w:rPr>
  </w:style>
  <w:style w:type="character" w:styleId="af2">
    <w:name w:val="FollowedHyperlink"/>
    <w:unhideWhenUsed/>
    <w:qFormat/>
    <w:rPr>
      <w:color w:val="800080"/>
      <w:u w:val="single"/>
    </w:rPr>
  </w:style>
  <w:style w:type="character" w:customStyle="1" w:styleId="41">
    <w:name w:val="标题 4 字符1"/>
    <w:link w:val="4"/>
    <w:qFormat/>
    <w:rPr>
      <w:rFonts w:ascii="Arial" w:eastAsia="黑体" w:hAnsi="Arial" w:cs="Times New Roman"/>
      <w:b/>
      <w:bCs/>
      <w:sz w:val="28"/>
      <w:szCs w:val="28"/>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13">
    <w:name w:val="批注引用1"/>
    <w:rPr>
      <w:sz w:val="21"/>
      <w:szCs w:val="21"/>
    </w:rPr>
  </w:style>
  <w:style w:type="character" w:customStyle="1" w:styleId="fontstyle01">
    <w:name w:val="fontstyle01"/>
    <w:qFormat/>
    <w:rPr>
      <w:rFonts w:ascii="宋体" w:eastAsia="宋体" w:cs="宋体"/>
      <w:color w:val="000000"/>
      <w:sz w:val="22"/>
      <w:szCs w:val="22"/>
    </w:rPr>
  </w:style>
  <w:style w:type="character" w:customStyle="1" w:styleId="af3">
    <w:name w:val="页脚 字符"/>
    <w:rPr>
      <w:kern w:val="2"/>
      <w:sz w:val="18"/>
      <w:szCs w:val="18"/>
    </w:rPr>
  </w:style>
  <w:style w:type="character" w:customStyle="1" w:styleId="af4">
    <w:name w:val="纯文本 字符"/>
    <w:uiPriority w:val="99"/>
    <w:qFormat/>
    <w:rPr>
      <w:rFonts w:ascii="宋体" w:eastAsia="宋体" w:hAnsi="Courier New" w:cs="Courier New"/>
      <w:szCs w:val="21"/>
    </w:rPr>
  </w:style>
  <w:style w:type="character" w:customStyle="1" w:styleId="23">
    <w:name w:val="标题 2 字符"/>
    <w:qFormat/>
    <w:rPr>
      <w:rFonts w:ascii="Arial" w:eastAsia="黑体" w:hAnsi="Arial" w:cs="Times New Roman"/>
      <w:b/>
      <w:bCs/>
      <w:sz w:val="32"/>
      <w:szCs w:val="32"/>
    </w:rPr>
  </w:style>
  <w:style w:type="character" w:customStyle="1" w:styleId="Char13">
    <w:name w:val="批注文字 Char1"/>
    <w:uiPriority w:val="99"/>
    <w:semiHidden/>
    <w:qFormat/>
    <w:rPr>
      <w:rFonts w:ascii="Times New Roman" w:eastAsia="宋体" w:hAnsi="Times New Roman" w:cs="Times New Roman"/>
      <w:szCs w:val="24"/>
    </w:rPr>
  </w:style>
  <w:style w:type="character" w:styleId="af5">
    <w:name w:val="Hyperlink"/>
    <w:uiPriority w:val="99"/>
    <w:qFormat/>
    <w:rPr>
      <w:color w:val="0000FF"/>
      <w:u w:val="single"/>
    </w:rPr>
  </w:style>
  <w:style w:type="character" w:customStyle="1" w:styleId="3Char20">
    <w:name w:val="正文文本 3 Char2"/>
    <w:semiHidden/>
    <w:rPr>
      <w:rFonts w:ascii="Times New Roman" w:hAnsi="Times New Roman"/>
      <w:kern w:val="2"/>
      <w:sz w:val="16"/>
      <w:szCs w:val="16"/>
    </w:rPr>
  </w:style>
  <w:style w:type="character" w:customStyle="1" w:styleId="Char23">
    <w:name w:val="批注框文本 Char2"/>
    <w:uiPriority w:val="99"/>
    <w:semiHidden/>
    <w:rPr>
      <w:rFonts w:ascii="Times New Roman" w:hAnsi="Times New Roman"/>
      <w:kern w:val="2"/>
      <w:sz w:val="18"/>
      <w:szCs w:val="18"/>
    </w:rPr>
  </w:style>
  <w:style w:type="character" w:customStyle="1" w:styleId="Char24">
    <w:name w:val="结束语 Char2"/>
    <w:uiPriority w:val="99"/>
    <w:semiHidden/>
    <w:rPr>
      <w:rFonts w:ascii="Times New Roman" w:hAnsi="Times New Roman"/>
      <w:kern w:val="2"/>
      <w:sz w:val="21"/>
      <w:szCs w:val="24"/>
    </w:rPr>
  </w:style>
  <w:style w:type="character" w:customStyle="1" w:styleId="33">
    <w:name w:val="正文文本缩进 3 字符"/>
    <w:qFormat/>
    <w:rPr>
      <w:rFonts w:ascii="Times New Roman" w:eastAsia="宋体" w:hAnsi="Times New Roman" w:cs="Times New Roman"/>
      <w:szCs w:val="20"/>
    </w:rPr>
  </w:style>
  <w:style w:type="character" w:customStyle="1" w:styleId="Bodytext2">
    <w:name w:val="Body text|2_"/>
    <w:link w:val="Bodytext20"/>
    <w:qFormat/>
    <w:rPr>
      <w:shd w:val="clear" w:color="auto" w:fill="FFFFFF"/>
    </w:rPr>
  </w:style>
  <w:style w:type="character" w:customStyle="1" w:styleId="Char4">
    <w:name w:val="二级条标题 Char"/>
    <w:link w:val="af6"/>
    <w:qFormat/>
  </w:style>
  <w:style w:type="character" w:styleId="af7">
    <w:name w:val="Strong"/>
    <w:uiPriority w:val="22"/>
    <w:qFormat/>
    <w:rPr>
      <w:rFonts w:ascii="Tahoma" w:eastAsia="宋体" w:hAnsi="Tahoma"/>
      <w:b/>
      <w:bCs/>
      <w:spacing w:val="10"/>
      <w:sz w:val="24"/>
      <w:lang w:val="en-US" w:eastAsia="zh-CN" w:bidi="ar-SA"/>
    </w:rPr>
  </w:style>
  <w:style w:type="character" w:customStyle="1" w:styleId="af8">
    <w:name w:val="文档结构图 字符"/>
    <w:link w:val="af9"/>
    <w:semiHidden/>
    <w:qFormat/>
    <w:rPr>
      <w:rFonts w:ascii="Times New Roman" w:eastAsia="宋体" w:hAnsi="Times New Roman" w:cs="Times New Roman"/>
      <w:kern w:val="0"/>
      <w:szCs w:val="20"/>
      <w:shd w:val="clear" w:color="auto" w:fill="000080"/>
    </w:rPr>
  </w:style>
  <w:style w:type="character" w:customStyle="1" w:styleId="14">
    <w:name w:val="正文缩进 字符1"/>
    <w:link w:val="afa"/>
    <w:qFormat/>
    <w:rPr>
      <w:rFonts w:ascii="Times New Roman" w:eastAsia="宋体" w:hAnsi="Times New Roman" w:cs="Times New Roman"/>
      <w:szCs w:val="20"/>
    </w:rPr>
  </w:style>
  <w:style w:type="character" w:customStyle="1" w:styleId="15">
    <w:name w:val="页眉 字符1"/>
    <w:link w:val="afb"/>
    <w:qFormat/>
    <w:rPr>
      <w:sz w:val="18"/>
      <w:szCs w:val="18"/>
    </w:rPr>
  </w:style>
  <w:style w:type="character" w:customStyle="1" w:styleId="21">
    <w:name w:val="标题 2 字符1"/>
    <w:link w:val="2"/>
    <w:qFormat/>
    <w:rPr>
      <w:rFonts w:ascii="Arial" w:eastAsia="黑体" w:hAnsi="Arial" w:cs="Times New Roman"/>
      <w:b/>
      <w:bCs/>
      <w:sz w:val="32"/>
      <w:szCs w:val="32"/>
    </w:rPr>
  </w:style>
  <w:style w:type="character" w:customStyle="1" w:styleId="afc">
    <w:name w:val="日期 字符"/>
    <w:link w:val="afd"/>
    <w:uiPriority w:val="99"/>
    <w:qFormat/>
    <w:rPr>
      <w:rFonts w:ascii="Times New Roman" w:eastAsia="宋体" w:hAnsi="Times New Roman" w:cs="Times New Roman"/>
      <w:szCs w:val="24"/>
    </w:rPr>
  </w:style>
  <w:style w:type="character" w:customStyle="1" w:styleId="Char25">
    <w:name w:val="批注主题 Char2"/>
    <w:uiPriority w:val="99"/>
    <w:semiHidden/>
    <w:rPr>
      <w:rFonts w:ascii="Times New Roman" w:hAnsi="Times New Roman"/>
      <w:b/>
      <w:bCs/>
      <w:kern w:val="2"/>
      <w:sz w:val="21"/>
      <w:szCs w:val="24"/>
    </w:rPr>
  </w:style>
  <w:style w:type="character" w:customStyle="1" w:styleId="Char26">
    <w:name w:val="正文首行缩进 Char2"/>
    <w:uiPriority w:val="99"/>
    <w:semiHidden/>
  </w:style>
  <w:style w:type="character" w:customStyle="1" w:styleId="Char27">
    <w:name w:val="日期 Char2"/>
    <w:uiPriority w:val="99"/>
    <w:semiHidden/>
    <w:rPr>
      <w:rFonts w:ascii="Times New Roman" w:hAnsi="Times New Roman"/>
      <w:kern w:val="2"/>
      <w:sz w:val="21"/>
      <w:szCs w:val="24"/>
    </w:rPr>
  </w:style>
  <w:style w:type="character" w:customStyle="1" w:styleId="Char28">
    <w:name w:val="正文文本缩进 Char2"/>
    <w:uiPriority w:val="99"/>
    <w:semiHidden/>
    <w:rPr>
      <w:rFonts w:ascii="Times New Roman" w:hAnsi="Times New Roman"/>
      <w:kern w:val="2"/>
      <w:sz w:val="21"/>
      <w:szCs w:val="24"/>
    </w:rPr>
  </w:style>
  <w:style w:type="character" w:customStyle="1" w:styleId="Char29">
    <w:name w:val="页眉 Char2"/>
    <w:uiPriority w:val="99"/>
    <w:semiHidden/>
    <w:rPr>
      <w:rFonts w:ascii="Times New Roman" w:hAnsi="Times New Roman"/>
      <w:kern w:val="2"/>
      <w:sz w:val="18"/>
      <w:szCs w:val="18"/>
    </w:rPr>
  </w:style>
  <w:style w:type="character" w:customStyle="1" w:styleId="Char30">
    <w:name w:val="标题 Char3"/>
    <w:uiPriority w:val="99"/>
    <w:rPr>
      <w:rFonts w:ascii="Cambria" w:hAnsi="Cambria" w:cs="Times New Roman"/>
      <w:b/>
      <w:bCs/>
      <w:kern w:val="2"/>
      <w:sz w:val="32"/>
      <w:szCs w:val="32"/>
    </w:rPr>
  </w:style>
  <w:style w:type="character" w:customStyle="1" w:styleId="50">
    <w:name w:val="标题 5 字符"/>
    <w:link w:val="5"/>
    <w:uiPriority w:val="9"/>
    <w:qFormat/>
    <w:rPr>
      <w:rFonts w:ascii="Times New Roman" w:eastAsia="宋体" w:hAnsi="Times New Roman" w:cs="Times New Roman"/>
      <w:b/>
      <w:bCs/>
      <w:sz w:val="28"/>
      <w:szCs w:val="28"/>
    </w:rPr>
  </w:style>
  <w:style w:type="character" w:customStyle="1" w:styleId="NormalCharacter">
    <w:name w:val="NormalCharacter"/>
    <w:qFormat/>
  </w:style>
  <w:style w:type="character" w:customStyle="1" w:styleId="Char14">
    <w:name w:val="正文首行缩进 Char1"/>
    <w:uiPriority w:val="99"/>
    <w:semiHidden/>
    <w:qFormat/>
  </w:style>
  <w:style w:type="character" w:customStyle="1" w:styleId="Char31">
    <w:name w:val="正文文本 Char3"/>
    <w:semiHidden/>
    <w:rPr>
      <w:rFonts w:ascii="Times New Roman" w:hAnsi="Times New Roman"/>
      <w:kern w:val="2"/>
      <w:sz w:val="21"/>
      <w:szCs w:val="24"/>
    </w:rPr>
  </w:style>
  <w:style w:type="character" w:customStyle="1" w:styleId="310">
    <w:name w:val="正文文本缩进 3 字符1"/>
    <w:link w:val="34"/>
    <w:qFormat/>
    <w:rPr>
      <w:rFonts w:ascii="Times New Roman" w:eastAsia="宋体" w:hAnsi="Times New Roman" w:cs="Times New Roman"/>
      <w:szCs w:val="20"/>
    </w:rPr>
  </w:style>
  <w:style w:type="character" w:customStyle="1" w:styleId="10">
    <w:name w:val="标题 1 字符"/>
    <w:link w:val="1"/>
    <w:qFormat/>
    <w:rPr>
      <w:rFonts w:ascii="Times New Roman" w:eastAsia="宋体" w:hAnsi="Times New Roman" w:cs="Times New Roman"/>
      <w:kern w:val="44"/>
      <w:sz w:val="44"/>
      <w:szCs w:val="44"/>
    </w:rPr>
  </w:style>
  <w:style w:type="character" w:customStyle="1" w:styleId="Char15">
    <w:name w:val="标题 Char1"/>
    <w:qFormat/>
    <w:locked/>
    <w:rPr>
      <w:rFonts w:ascii="Arial" w:hAnsi="Arial" w:cs="Arial"/>
      <w:b/>
      <w:bCs/>
      <w:sz w:val="32"/>
      <w:szCs w:val="32"/>
    </w:rPr>
  </w:style>
  <w:style w:type="character" w:customStyle="1" w:styleId="35">
    <w:name w:val="正文文本 3 字符"/>
    <w:qFormat/>
    <w:rPr>
      <w:rFonts w:ascii="Times New Roman" w:eastAsia="宋体" w:hAnsi="Times New Roman" w:cs="Times New Roman"/>
      <w:sz w:val="16"/>
      <w:szCs w:val="16"/>
    </w:rPr>
  </w:style>
  <w:style w:type="character" w:customStyle="1" w:styleId="Char16">
    <w:name w:val="日期 Char1"/>
    <w:uiPriority w:val="99"/>
    <w:semiHidden/>
    <w:qFormat/>
    <w:rPr>
      <w:rFonts w:ascii="Times New Roman" w:eastAsia="宋体" w:hAnsi="Times New Roman" w:cs="Times New Roman"/>
      <w:szCs w:val="24"/>
    </w:rPr>
  </w:style>
  <w:style w:type="character" w:customStyle="1" w:styleId="16">
    <w:name w:val="页码1"/>
  </w:style>
  <w:style w:type="character" w:customStyle="1" w:styleId="40">
    <w:name w:val="标题 4 字符"/>
    <w:qFormat/>
    <w:rPr>
      <w:rFonts w:ascii="Arial" w:eastAsia="黑体" w:hAnsi="Arial" w:cs="Times New Roman"/>
      <w:b/>
      <w:bCs/>
      <w:sz w:val="28"/>
      <w:szCs w:val="28"/>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p141">
    <w:name w:val="p141"/>
    <w:qFormat/>
    <w:rPr>
      <w:sz w:val="21"/>
      <w:szCs w:val="21"/>
    </w:rPr>
  </w:style>
  <w:style w:type="character" w:customStyle="1" w:styleId="afe">
    <w:name w:val="标题 字符"/>
    <w:link w:val="aff"/>
    <w:qFormat/>
    <w:rPr>
      <w:rFonts w:ascii="Arial" w:eastAsia="宋体" w:hAnsi="Arial" w:cs="Arial"/>
      <w:b/>
      <w:bCs/>
      <w:sz w:val="32"/>
      <w:szCs w:val="32"/>
    </w:rPr>
  </w:style>
  <w:style w:type="character" w:customStyle="1" w:styleId="aff0">
    <w:name w:val="结束语 字符"/>
    <w:link w:val="aff1"/>
    <w:qFormat/>
    <w:rPr>
      <w:rFonts w:ascii="宋体" w:eastAsia="宋体" w:hAnsi="宋体" w:cs="Times New Roman"/>
      <w:color w:val="000000"/>
      <w:sz w:val="24"/>
      <w:szCs w:val="20"/>
    </w:rPr>
  </w:style>
  <w:style w:type="character" w:customStyle="1" w:styleId="Char17">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1"/>
    <w:qFormat/>
    <w:rPr>
      <w:rFonts w:ascii="宋体" w:eastAsia="宋体" w:hAnsi="Courier New" w:cs="Courier New"/>
      <w:szCs w:val="21"/>
    </w:rPr>
  </w:style>
  <w:style w:type="character" w:customStyle="1" w:styleId="Char18">
    <w:name w:val="页眉 Char1"/>
    <w:uiPriority w:val="99"/>
    <w:semiHidden/>
    <w:qFormat/>
    <w:rPr>
      <w:rFonts w:ascii="Times New Roman" w:eastAsia="宋体" w:hAnsi="Times New Roman" w:cs="Times New Roman"/>
      <w:sz w:val="18"/>
      <w:szCs w:val="18"/>
    </w:rPr>
  </w:style>
  <w:style w:type="character" w:customStyle="1" w:styleId="FontStyle17">
    <w:name w:val="Font Style17"/>
    <w:qFormat/>
    <w:rPr>
      <w:rFonts w:ascii="黑体" w:eastAsia="黑体" w:cs="黑体"/>
      <w:sz w:val="28"/>
      <w:szCs w:val="28"/>
    </w:rPr>
  </w:style>
  <w:style w:type="character" w:customStyle="1" w:styleId="Char19">
    <w:name w:val="文档结构图 Char1"/>
    <w:uiPriority w:val="99"/>
    <w:semiHidden/>
    <w:qFormat/>
    <w:rPr>
      <w:rFonts w:ascii="宋体" w:eastAsia="宋体" w:hAnsi="Times New Roman" w:cs="Times New Roman"/>
      <w:sz w:val="18"/>
      <w:szCs w:val="18"/>
    </w:rPr>
  </w:style>
  <w:style w:type="character" w:customStyle="1" w:styleId="Char1a">
    <w:name w:val="批注主题 Char1"/>
    <w:uiPriority w:val="99"/>
    <w:semiHidden/>
    <w:qFormat/>
    <w:rPr>
      <w:rFonts w:ascii="Times New Roman" w:eastAsia="宋体" w:hAnsi="Times New Roman" w:cs="Times New Roman"/>
      <w:b/>
      <w:bCs/>
      <w:szCs w:val="24"/>
    </w:rPr>
  </w:style>
  <w:style w:type="character" w:customStyle="1" w:styleId="24">
    <w:name w:val="不明显强调2"/>
    <w:uiPriority w:val="19"/>
    <w:qFormat/>
    <w:rPr>
      <w:i/>
      <w:iCs/>
      <w:color w:val="808080"/>
    </w:rPr>
  </w:style>
  <w:style w:type="character" w:customStyle="1" w:styleId="aff2">
    <w:name w:val="正文文本 字符"/>
    <w:uiPriority w:val="99"/>
    <w:rPr>
      <w:rFonts w:ascii="Times New Roman" w:eastAsia="宋体" w:hAnsi="Times New Roman" w:cs="Times New Roman"/>
      <w:szCs w:val="24"/>
    </w:rPr>
  </w:style>
  <w:style w:type="character" w:customStyle="1" w:styleId="Char1b">
    <w:name w:val="批注框文本 Char1"/>
    <w:uiPriority w:val="99"/>
    <w:semiHidden/>
    <w:qFormat/>
    <w:rPr>
      <w:rFonts w:ascii="Times New Roman" w:eastAsia="宋体" w:hAnsi="Times New Roman" w:cs="Times New Roman"/>
      <w:sz w:val="18"/>
      <w:szCs w:val="18"/>
    </w:rPr>
  </w:style>
  <w:style w:type="character" w:customStyle="1" w:styleId="Bodytext2PMingLiU">
    <w:name w:val="Body text|2 + PMingLiU"/>
    <w:qFormat/>
    <w:rPr>
      <w:rFonts w:ascii="PMingLiU" w:eastAsia="PMingLiU" w:hAnsi="PMingLiU" w:cs="PMingLiU" w:hint="eastAsia"/>
      <w:color w:val="000000"/>
      <w:spacing w:val="0"/>
      <w:w w:val="100"/>
      <w:position w:val="0"/>
      <w:sz w:val="36"/>
      <w:szCs w:val="36"/>
      <w:shd w:val="clear" w:color="auto" w:fill="FFFFFF"/>
      <w:lang w:val="zh-CN" w:eastAsia="zh-CN" w:bidi="zh-CN"/>
    </w:rPr>
  </w:style>
  <w:style w:type="character" w:customStyle="1" w:styleId="Char2a">
    <w:name w:val="标题 Char2"/>
    <w:uiPriority w:val="10"/>
    <w:qFormat/>
    <w:rPr>
      <w:rFonts w:ascii="Cambria" w:eastAsia="宋体" w:hAnsi="Cambria" w:cs="Times New Roman"/>
      <w:b/>
      <w:bCs/>
      <w:sz w:val="32"/>
      <w:szCs w:val="32"/>
    </w:rPr>
  </w:style>
  <w:style w:type="character" w:customStyle="1" w:styleId="17">
    <w:name w:val="正文文本 字符1"/>
    <w:link w:val="aff3"/>
    <w:uiPriority w:val="99"/>
    <w:qFormat/>
    <w:rPr>
      <w:rFonts w:ascii="Times New Roman" w:eastAsia="宋体" w:hAnsi="Times New Roman" w:cs="Times New Roman"/>
      <w:szCs w:val="24"/>
    </w:rPr>
  </w:style>
  <w:style w:type="character" w:customStyle="1" w:styleId="18">
    <w:name w:val="不明显强调1"/>
    <w:qFormat/>
    <w:rPr>
      <w:i/>
      <w:iCs/>
      <w:color w:val="808080"/>
    </w:rPr>
  </w:style>
  <w:style w:type="character" w:customStyle="1" w:styleId="font91">
    <w:name w:val="font91"/>
    <w:qFormat/>
    <w:rPr>
      <w:rFonts w:ascii="宋体" w:eastAsia="宋体" w:hAnsi="宋体" w:cs="宋体" w:hint="eastAsia"/>
      <w:color w:val="000000"/>
      <w:sz w:val="28"/>
      <w:szCs w:val="28"/>
      <w:u w:val="none"/>
    </w:rPr>
  </w:style>
  <w:style w:type="character" w:customStyle="1" w:styleId="aff4">
    <w:name w:val="正文首行缩进 字符"/>
    <w:link w:val="aff5"/>
    <w:qFormat/>
  </w:style>
  <w:style w:type="character" w:customStyle="1" w:styleId="aff6">
    <w:name w:val="正文文本缩进 字符"/>
    <w:link w:val="aff7"/>
    <w:qFormat/>
    <w:rPr>
      <w:rFonts w:ascii="仿宋_GB2312" w:eastAsia="仿宋_GB2312" w:hAnsi="Times New Roman" w:cs="Times New Roman"/>
      <w:sz w:val="32"/>
      <w:szCs w:val="20"/>
    </w:rPr>
  </w:style>
  <w:style w:type="character" w:customStyle="1" w:styleId="30">
    <w:name w:val="标题 3 字符"/>
    <w:link w:val="3"/>
    <w:uiPriority w:val="9"/>
    <w:qFormat/>
    <w:rPr>
      <w:rFonts w:ascii="Times New Roman" w:eastAsia="宋体" w:hAnsi="Times New Roman" w:cs="Times New Roman"/>
      <w:b/>
      <w:bCs/>
      <w:sz w:val="32"/>
      <w:szCs w:val="32"/>
    </w:rPr>
  </w:style>
  <w:style w:type="character" w:customStyle="1" w:styleId="font31">
    <w:name w:val="font31"/>
    <w:qFormat/>
    <w:rPr>
      <w:rFonts w:ascii="宋体" w:eastAsia="宋体" w:hAnsi="宋体" w:cs="宋体"/>
      <w:color w:val="000000"/>
      <w:sz w:val="24"/>
      <w:szCs w:val="24"/>
      <w:u w:val="none"/>
    </w:rPr>
  </w:style>
  <w:style w:type="paragraph" w:customStyle="1" w:styleId="Bodytext1">
    <w:name w:val="Body text|1"/>
    <w:basedOn w:val="a"/>
    <w:uiPriority w:val="99"/>
    <w:qFormat/>
    <w:pPr>
      <w:spacing w:line="331" w:lineRule="auto"/>
    </w:pPr>
    <w:rPr>
      <w:rFonts w:ascii="宋体" w:hAnsi="宋体" w:cs="宋体"/>
      <w:sz w:val="14"/>
      <w:szCs w:val="14"/>
      <w:lang w:val="zh-TW" w:eastAsia="zh-TW" w:bidi="zh-TW"/>
    </w:rPr>
  </w:style>
  <w:style w:type="paragraph" w:styleId="af">
    <w:name w:val="Plain Text"/>
    <w:basedOn w:val="a"/>
    <w:link w:val="12"/>
    <w:uiPriority w:val="99"/>
    <w:qFormat/>
    <w:rPr>
      <w:rFonts w:ascii="宋体" w:hAnsi="Courier New"/>
      <w:kern w:val="0"/>
      <w:sz w:val="20"/>
      <w:szCs w:val="21"/>
    </w:rPr>
  </w:style>
  <w:style w:type="paragraph" w:customStyle="1" w:styleId="19">
    <w:name w:val="纯文本1"/>
    <w:basedOn w:val="a"/>
    <w:qFormat/>
    <w:rPr>
      <w:rFonts w:ascii="宋体" w:hAnsi="Courier New"/>
      <w:szCs w:val="20"/>
    </w:rPr>
  </w:style>
  <w:style w:type="paragraph" w:customStyle="1" w:styleId="p15">
    <w:name w:val="p15"/>
    <w:basedOn w:val="a"/>
    <w:qFormat/>
    <w:pPr>
      <w:widowControl/>
      <w:spacing w:before="100" w:after="100"/>
      <w:jc w:val="left"/>
    </w:pPr>
    <w:rPr>
      <w:kern w:val="0"/>
      <w:sz w:val="24"/>
    </w:rPr>
  </w:style>
  <w:style w:type="paragraph" w:customStyle="1" w:styleId="1a">
    <w:name w:val="列出段落1"/>
    <w:basedOn w:val="a"/>
    <w:qFormat/>
    <w:pPr>
      <w:ind w:firstLineChars="200" w:firstLine="420"/>
    </w:pPr>
    <w:rPr>
      <w:rFonts w:ascii="Calibri" w:hAnsi="Calibri"/>
    </w:rPr>
  </w:style>
  <w:style w:type="paragraph" w:customStyle="1" w:styleId="1b">
    <w:name w:val="列表段落1"/>
    <w:basedOn w:val="a"/>
    <w:uiPriority w:val="34"/>
    <w:qFormat/>
    <w:pPr>
      <w:ind w:firstLineChars="200" w:firstLine="200"/>
    </w:pPr>
    <w:rPr>
      <w:rFonts w:ascii="Calibri" w:hAnsi="Calibri"/>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三级条标题"/>
    <w:basedOn w:val="af6"/>
    <w:next w:val="a"/>
    <w:qFormat/>
    <w:pPr>
      <w:tabs>
        <w:tab w:val="clear" w:pos="1260"/>
        <w:tab w:val="left" w:pos="360"/>
        <w:tab w:val="left" w:pos="720"/>
        <w:tab w:val="left" w:pos="1680"/>
      </w:tabs>
      <w:ind w:left="975" w:hanging="975"/>
      <w:outlineLvl w:val="4"/>
    </w:pPr>
  </w:style>
  <w:style w:type="paragraph" w:customStyle="1" w:styleId="aff9">
    <w:name w:val="四级条标题"/>
    <w:basedOn w:val="aff8"/>
    <w:next w:val="a"/>
    <w:qFormat/>
    <w:pPr>
      <w:tabs>
        <w:tab w:val="left" w:pos="1080"/>
        <w:tab w:val="left" w:pos="2100"/>
      </w:tabs>
      <w:ind w:left="1080" w:hanging="1080"/>
      <w:outlineLvl w:val="5"/>
    </w:pPr>
  </w:style>
  <w:style w:type="paragraph" w:customStyle="1" w:styleId="Pa0">
    <w:name w:val="Pa0"/>
    <w:basedOn w:val="Default"/>
    <w:next w:val="Default"/>
    <w:uiPriority w:val="99"/>
    <w:unhideWhenUsed/>
    <w:qFormat/>
    <w:pPr>
      <w:spacing w:line="241" w:lineRule="atLeast"/>
    </w:pPr>
    <w:rPr>
      <w:rFonts w:hint="default"/>
    </w:rPr>
  </w:style>
  <w:style w:type="paragraph" w:styleId="7">
    <w:name w:val="toc 7"/>
    <w:basedOn w:val="a"/>
    <w:next w:val="a"/>
    <w:unhideWhenUsed/>
    <w:qFormat/>
    <w:pPr>
      <w:ind w:left="1260"/>
      <w:jc w:val="left"/>
    </w:pPr>
    <w:rPr>
      <w:rFonts w:ascii="Calibri" w:hAnsi="Calibri" w:cs="Calibri"/>
      <w:sz w:val="18"/>
      <w:szCs w:val="18"/>
    </w:rPr>
  </w:style>
  <w:style w:type="paragraph" w:customStyle="1" w:styleId="Bodytext20">
    <w:name w:val="Body text|2"/>
    <w:basedOn w:val="a"/>
    <w:link w:val="Bodytext2"/>
    <w:qFormat/>
    <w:pPr>
      <w:shd w:val="clear" w:color="auto" w:fill="FFFFFF"/>
    </w:pPr>
    <w:rPr>
      <w:rFonts w:ascii="Calibri" w:hAnsi="Calibri"/>
      <w:kern w:val="0"/>
      <w:sz w:val="20"/>
      <w:szCs w:val="20"/>
    </w:rPr>
  </w:style>
  <w:style w:type="paragraph" w:styleId="affa">
    <w:name w:val="index heading"/>
    <w:basedOn w:val="a"/>
    <w:next w:val="1c"/>
    <w:qFormat/>
    <w:rPr>
      <w:szCs w:val="20"/>
    </w:rPr>
  </w:style>
  <w:style w:type="paragraph" w:customStyle="1" w:styleId="51">
    <w:name w:val="题注5"/>
    <w:basedOn w:val="a"/>
    <w:next w:val="affb"/>
    <w:qFormat/>
    <w:pPr>
      <w:jc w:val="center"/>
    </w:pPr>
    <w:rPr>
      <w:b/>
      <w:color w:val="000000"/>
      <w:sz w:val="24"/>
      <w:szCs w:val="21"/>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absatz4">
    <w:name w:val="absatz4"/>
    <w:basedOn w:val="a"/>
    <w:link w:val="absatz4Zchn"/>
    <w:qFormat/>
    <w:pPr>
      <w:widowControl/>
      <w:tabs>
        <w:tab w:val="left" w:pos="709"/>
        <w:tab w:val="left" w:pos="2268"/>
        <w:tab w:val="right" w:pos="10206"/>
      </w:tabs>
      <w:ind w:left="2268" w:hanging="2268"/>
    </w:pPr>
    <w:rPr>
      <w:kern w:val="0"/>
      <w:sz w:val="24"/>
      <w:lang w:val="de-DE" w:eastAsia="de-DE"/>
    </w:rPr>
  </w:style>
  <w:style w:type="paragraph" w:styleId="6">
    <w:name w:val="toc 6"/>
    <w:basedOn w:val="a"/>
    <w:next w:val="a"/>
    <w:unhideWhenUsed/>
    <w:qFormat/>
    <w:pPr>
      <w:ind w:left="1050"/>
      <w:jc w:val="left"/>
    </w:pPr>
    <w:rPr>
      <w:rFonts w:ascii="Calibri" w:hAnsi="Calibri" w:cs="Calibri"/>
      <w:sz w:val="18"/>
      <w:szCs w:val="18"/>
    </w:rPr>
  </w:style>
  <w:style w:type="paragraph" w:customStyle="1" w:styleId="1d">
    <w:name w:val="正文文本缩进1"/>
    <w:basedOn w:val="a"/>
    <w:qFormat/>
    <w:pPr>
      <w:spacing w:line="360" w:lineRule="auto"/>
      <w:ind w:firstLineChars="200" w:firstLine="560"/>
    </w:pPr>
    <w:rPr>
      <w:rFonts w:ascii="宋体" w:hAnsi="宋体"/>
      <w:sz w:val="28"/>
      <w:szCs w:val="3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36">
    <w:name w:val="列出段落3"/>
    <w:basedOn w:val="a"/>
    <w:uiPriority w:val="34"/>
    <w:qFormat/>
    <w:pPr>
      <w:ind w:firstLineChars="200" w:firstLine="420"/>
    </w:pPr>
    <w:rPr>
      <w:rFonts w:ascii="Calibri" w:hAnsi="Calibri"/>
    </w:rPr>
  </w:style>
  <w:style w:type="paragraph" w:customStyle="1" w:styleId="font6">
    <w:name w:val="font6"/>
    <w:basedOn w:val="a"/>
    <w:qFormat/>
    <w:pPr>
      <w:widowControl/>
      <w:spacing w:before="100" w:beforeAutospacing="1" w:after="100" w:afterAutospacing="1"/>
      <w:jc w:val="left"/>
    </w:pPr>
    <w:rPr>
      <w:rFonts w:ascii="BatangChe" w:eastAsia="BatangChe" w:hAnsi="BatangChe" w:cs="宋体"/>
      <w:kern w:val="0"/>
      <w:sz w:val="24"/>
    </w:rPr>
  </w:style>
  <w:style w:type="paragraph" w:styleId="affc">
    <w:name w:val="List"/>
    <w:basedOn w:val="a"/>
    <w:uiPriority w:val="99"/>
    <w:qFormat/>
    <w:pPr>
      <w:ind w:left="200" w:hangingChars="200" w:hanging="200"/>
    </w:pPr>
    <w:rPr>
      <w:rFonts w:ascii="等线" w:eastAsia="等线" w:hAnsi="等线"/>
    </w:rPr>
  </w:style>
  <w:style w:type="paragraph" w:customStyle="1" w:styleId="TOC11">
    <w:name w:val="TOC 标题1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42">
    <w:name w:val="列出段落4"/>
    <w:basedOn w:val="a"/>
    <w:uiPriority w:val="34"/>
    <w:qFormat/>
    <w:pPr>
      <w:ind w:firstLineChars="200" w:firstLine="420"/>
    </w:pPr>
    <w:rPr>
      <w:szCs w:val="20"/>
    </w:rPr>
  </w:style>
  <w:style w:type="paragraph" w:customStyle="1" w:styleId="Char5">
    <w:name w:val="Char"/>
    <w:basedOn w:val="a"/>
    <w:qFormat/>
    <w:pPr>
      <w:widowControl/>
      <w:spacing w:after="160" w:line="240" w:lineRule="exact"/>
      <w:jc w:val="left"/>
    </w:pPr>
    <w:rPr>
      <w:rFonts w:ascii="Verdana" w:hAnsi="Verdana"/>
      <w:kern w:val="0"/>
      <w:szCs w:val="20"/>
      <w:lang w:eastAsia="en-US"/>
    </w:rPr>
  </w:style>
  <w:style w:type="paragraph" w:styleId="52">
    <w:name w:val="toc 5"/>
    <w:basedOn w:val="a"/>
    <w:next w:val="a"/>
    <w:unhideWhenUsed/>
    <w:qFormat/>
    <w:pPr>
      <w:ind w:left="840"/>
      <w:jc w:val="left"/>
    </w:pPr>
    <w:rPr>
      <w:rFonts w:ascii="Calibri" w:hAnsi="Calibri" w:cs="Calibri"/>
      <w:sz w:val="18"/>
      <w:szCs w:val="18"/>
    </w:rPr>
  </w:style>
  <w:style w:type="paragraph" w:customStyle="1" w:styleId="CharCharChar">
    <w:name w:val="Char Char Char"/>
    <w:basedOn w:val="a"/>
    <w:qFormat/>
    <w:pPr>
      <w:widowControl/>
      <w:spacing w:after="160" w:line="240" w:lineRule="exact"/>
      <w:jc w:val="left"/>
    </w:pPr>
    <w:rPr>
      <w:rFonts w:ascii="Verdana" w:eastAsia="仿宋_GB2312" w:hAnsi="Verdana" w:cs="Verdana"/>
      <w:kern w:val="0"/>
      <w:sz w:val="24"/>
      <w:lang w:eastAsia="en-US"/>
    </w:rPr>
  </w:style>
  <w:style w:type="paragraph" w:styleId="ad">
    <w:name w:val="annotation text"/>
    <w:basedOn w:val="a"/>
    <w:link w:val="ac"/>
    <w:uiPriority w:val="99"/>
    <w:qFormat/>
    <w:pPr>
      <w:jc w:val="left"/>
    </w:pPr>
    <w:rPr>
      <w:kern w:val="0"/>
      <w:sz w:val="20"/>
    </w:rPr>
  </w:style>
  <w:style w:type="paragraph" w:customStyle="1" w:styleId="Style1">
    <w:name w:val="_Style 1"/>
    <w:basedOn w:val="a"/>
    <w:uiPriority w:val="34"/>
    <w:qFormat/>
    <w:pPr>
      <w:ind w:firstLineChars="200" w:firstLine="420"/>
    </w:pPr>
    <w:rPr>
      <w:szCs w:val="21"/>
    </w:rPr>
  </w:style>
  <w:style w:type="paragraph" w:customStyle="1" w:styleId="1e">
    <w:name w:val="修订1"/>
    <w:uiPriority w:val="99"/>
    <w:qFormat/>
    <w:rPr>
      <w:kern w:val="2"/>
      <w:sz w:val="21"/>
      <w:szCs w:val="24"/>
    </w:rPr>
  </w:style>
  <w:style w:type="paragraph" w:styleId="ae">
    <w:name w:val="footer"/>
    <w:basedOn w:val="a"/>
    <w:link w:val="11"/>
    <w:uiPriority w:val="99"/>
    <w:unhideWhenUsed/>
    <w:qFormat/>
    <w:pPr>
      <w:tabs>
        <w:tab w:val="center" w:pos="4153"/>
        <w:tab w:val="right" w:pos="8306"/>
      </w:tabs>
      <w:snapToGrid w:val="0"/>
      <w:jc w:val="left"/>
    </w:pPr>
    <w:rPr>
      <w:rFonts w:ascii="Calibri" w:hAnsi="Calibri"/>
      <w:kern w:val="0"/>
      <w:sz w:val="18"/>
      <w:szCs w:val="18"/>
    </w:rPr>
  </w:style>
  <w:style w:type="paragraph" w:customStyle="1" w:styleId="1f">
    <w:name w:val="页脚1"/>
    <w:basedOn w:val="a"/>
    <w:qFormat/>
    <w:pPr>
      <w:tabs>
        <w:tab w:val="center" w:pos="4153"/>
        <w:tab w:val="right" w:pos="8306"/>
      </w:tabs>
      <w:snapToGrid w:val="0"/>
      <w:jc w:val="left"/>
    </w:pPr>
    <w:rPr>
      <w:sz w:val="18"/>
      <w:szCs w:val="18"/>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CharChar2">
    <w:name w:val="Char Char2"/>
    <w:basedOn w:val="a"/>
    <w:qFormat/>
    <w:rPr>
      <w:rFonts w:ascii="宋体" w:hAnsi="宋体"/>
      <w:b/>
      <w:sz w:val="28"/>
      <w:szCs w:val="28"/>
    </w:rPr>
  </w:style>
  <w:style w:type="paragraph" w:customStyle="1" w:styleId="UserStyle1">
    <w:name w:val="UserStyle_1"/>
    <w:basedOn w:val="a"/>
    <w:pPr>
      <w:widowControl/>
      <w:spacing w:line="460" w:lineRule="exact"/>
      <w:ind w:firstLineChars="200" w:firstLine="560"/>
      <w:jc w:val="left"/>
      <w:textAlignment w:val="baseline"/>
    </w:pPr>
    <w:rPr>
      <w:rFonts w:ascii="仿宋_GB2312" w:eastAsia="仿宋_GB2312" w:hAnsi="仿宋_GB2312"/>
      <w:sz w:val="28"/>
      <w:szCs w:val="20"/>
    </w:rPr>
  </w:style>
  <w:style w:type="paragraph" w:customStyle="1" w:styleId="1f0">
    <w:name w:val="标题1"/>
    <w:basedOn w:val="a"/>
    <w:qFormat/>
    <w:pPr>
      <w:tabs>
        <w:tab w:val="left" w:pos="425"/>
      </w:tabs>
      <w:ind w:left="360" w:hanging="360"/>
    </w:pPr>
    <w:rPr>
      <w:b/>
      <w:kern w:val="0"/>
      <w:sz w:val="24"/>
      <w:szCs w:val="20"/>
    </w:rPr>
  </w:style>
  <w:style w:type="paragraph" w:customStyle="1" w:styleId="-">
    <w:name w:val="正文-秀芳"/>
    <w:basedOn w:val="a"/>
    <w:qFormat/>
    <w:pPr>
      <w:widowControl/>
      <w:spacing w:line="360" w:lineRule="auto"/>
      <w:ind w:firstLineChars="200" w:firstLine="200"/>
    </w:pPr>
    <w:rPr>
      <w:rFonts w:ascii="宋体" w:hAnsi="Arial"/>
      <w:kern w:val="0"/>
      <w:sz w:val="24"/>
      <w:szCs w:val="20"/>
    </w:rPr>
  </w:style>
  <w:style w:type="paragraph" w:styleId="43">
    <w:name w:val="toc 4"/>
    <w:basedOn w:val="a"/>
    <w:next w:val="a"/>
    <w:uiPriority w:val="39"/>
    <w:unhideWhenUsed/>
    <w:qFormat/>
    <w:pPr>
      <w:ind w:left="630"/>
      <w:jc w:val="left"/>
    </w:pPr>
    <w:rPr>
      <w:rFonts w:ascii="Calibri" w:hAnsi="Calibri" w:cs="Calibri"/>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affd">
    <w:name w:val="[基本段落]"/>
    <w:basedOn w:val="a"/>
    <w:qFormat/>
    <w:pPr>
      <w:widowControl/>
      <w:autoSpaceDE w:val="0"/>
      <w:autoSpaceDN w:val="0"/>
      <w:spacing w:line="288" w:lineRule="auto"/>
    </w:pPr>
    <w:rPr>
      <w:rFonts w:ascii="??????_GBK" w:hAnsi="??????_GBK"/>
      <w:color w:val="000000"/>
      <w:kern w:val="0"/>
      <w:sz w:val="24"/>
    </w:rPr>
  </w:style>
  <w:style w:type="paragraph" w:customStyle="1" w:styleId="BodyTextIndent3">
    <w:name w:val="BodyTextIndent3"/>
    <w:basedOn w:val="a"/>
    <w:qFormat/>
    <w:pPr>
      <w:widowControl/>
      <w:spacing w:line="360" w:lineRule="auto"/>
      <w:ind w:firstLineChars="200" w:firstLine="420"/>
      <w:textAlignment w:val="baseline"/>
    </w:pPr>
    <w:rPr>
      <w:rFonts w:ascii="Calibri" w:hAnsi="Calibri"/>
      <w:kern w:val="0"/>
      <w:sz w:val="20"/>
      <w:szCs w:val="20"/>
    </w:rPr>
  </w:style>
  <w:style w:type="paragraph" w:styleId="1f1">
    <w:name w:val="toc 1"/>
    <w:basedOn w:val="a"/>
    <w:next w:val="a"/>
    <w:uiPriority w:val="39"/>
    <w:qFormat/>
    <w:pPr>
      <w:spacing w:before="120" w:after="120"/>
      <w:jc w:val="left"/>
    </w:pPr>
    <w:rPr>
      <w:rFonts w:ascii="Calibri" w:hAnsi="Calibri" w:cs="Calibri"/>
      <w:b/>
      <w:bCs/>
      <w:caps/>
      <w:sz w:val="20"/>
      <w:szCs w:val="20"/>
    </w:rPr>
  </w:style>
  <w:style w:type="paragraph" w:customStyle="1" w:styleId="AnnotationText">
    <w:name w:val="AnnotationText"/>
    <w:basedOn w:val="a"/>
    <w:pPr>
      <w:widowControl/>
      <w:jc w:val="left"/>
      <w:textAlignment w:val="baseline"/>
    </w:pPr>
    <w:rPr>
      <w:rFonts w:ascii="Calibri" w:hAnsi="Calibri"/>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2112311x241">
    <w:name w:val="样式 样式 标题 2第一层条论文标题 1第二层第一层条1第一层条2第一层条3第一层条11x标题 2第一层条4第一层...1 + ..."/>
    <w:basedOn w:val="a"/>
    <w:qFormat/>
    <w:pPr>
      <w:keepNext/>
      <w:keepLines/>
      <w:tabs>
        <w:tab w:val="left" w:pos="576"/>
      </w:tabs>
      <w:spacing w:before="120" w:after="120" w:line="300" w:lineRule="auto"/>
      <w:ind w:left="576" w:hanging="576"/>
      <w:outlineLvl w:val="1"/>
    </w:pPr>
    <w:rPr>
      <w:rFonts w:ascii="黑体" w:eastAsia="黑体" w:cs="黑体"/>
      <w:kern w:val="0"/>
      <w:szCs w:val="21"/>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paragraph" w:customStyle="1" w:styleId="25">
    <w:name w:val="列出段落2"/>
    <w:basedOn w:val="a"/>
    <w:qFormat/>
    <w:pPr>
      <w:widowControl/>
      <w:spacing w:line="360" w:lineRule="auto"/>
      <w:ind w:firstLineChars="200" w:firstLine="420"/>
      <w:jc w:val="left"/>
    </w:pPr>
    <w:rPr>
      <w:rFonts w:ascii="Calibri" w:hAnsi="Calibri"/>
      <w:kern w:val="0"/>
      <w:sz w:val="24"/>
      <w:szCs w:val="22"/>
      <w:lang w:eastAsia="en-US"/>
    </w:rPr>
  </w:style>
  <w:style w:type="paragraph" w:customStyle="1" w:styleId="311131231126">
    <w:name w:val="样式 标题 3第二层条第三层1.1.1 标题 3第二层条1第二层条2第二层条3第二层条11论文标题 2第二层条...6"/>
    <w:basedOn w:val="3"/>
    <w:qFormat/>
    <w:pPr>
      <w:tabs>
        <w:tab w:val="left" w:pos="720"/>
      </w:tabs>
      <w:spacing w:before="0" w:after="0" w:line="300" w:lineRule="auto"/>
      <w:ind w:left="720" w:hanging="720"/>
    </w:pPr>
    <w:rPr>
      <w:rFonts w:ascii="宋体" w:eastAsia="黑体" w:hAnsi="宋体" w:cs="宋体"/>
      <w:b w:val="0"/>
      <w:bCs w:val="0"/>
      <w:sz w:val="24"/>
      <w:szCs w:val="24"/>
    </w:rPr>
  </w:style>
  <w:style w:type="paragraph" w:customStyle="1" w:styleId="1f2">
    <w:name w:val="正文_1"/>
    <w:qFormat/>
    <w:pPr>
      <w:widowControl w:val="0"/>
      <w:jc w:val="both"/>
    </w:pPr>
    <w:rPr>
      <w:kern w:val="2"/>
      <w:sz w:val="21"/>
      <w:szCs w:val="22"/>
    </w:rPr>
  </w:style>
  <w:style w:type="paragraph" w:customStyle="1" w:styleId="p0">
    <w:name w:val="p0"/>
    <w:basedOn w:val="a"/>
    <w:uiPriority w:val="99"/>
    <w:qFormat/>
    <w:pPr>
      <w:widowControl/>
    </w:pPr>
    <w:rPr>
      <w:rFonts w:ascii="宋体" w:hAnsi="宋体" w:cs="宋体"/>
      <w:kern w:val="0"/>
      <w:sz w:val="27"/>
      <w:szCs w:val="27"/>
    </w:rPr>
  </w:style>
  <w:style w:type="paragraph" w:customStyle="1" w:styleId="affe">
    <w:name w:val="段"/>
    <w:next w:val="a"/>
    <w:uiPriority w:val="99"/>
    <w:qFormat/>
    <w:pPr>
      <w:autoSpaceDE w:val="0"/>
      <w:autoSpaceDN w:val="0"/>
      <w:adjustRightInd w:val="0"/>
      <w:snapToGrid w:val="0"/>
      <w:spacing w:line="360" w:lineRule="auto"/>
      <w:ind w:firstLineChars="200" w:firstLine="200"/>
      <w:jc w:val="both"/>
    </w:pPr>
    <w:rPr>
      <w:rFonts w:ascii="宋体"/>
      <w:sz w:val="24"/>
      <w:szCs w:val="22"/>
    </w:rPr>
  </w:style>
  <w:style w:type="paragraph" w:styleId="ab">
    <w:name w:val="List Paragraph"/>
    <w:basedOn w:val="a"/>
    <w:link w:val="aa"/>
    <w:uiPriority w:val="34"/>
    <w:qFormat/>
    <w:pPr>
      <w:ind w:firstLineChars="200" w:firstLine="420"/>
    </w:pPr>
    <w:rPr>
      <w:rFonts w:ascii="Calibri" w:hAnsi="Calibri"/>
      <w:szCs w:val="22"/>
    </w:rPr>
  </w:style>
  <w:style w:type="paragraph" w:styleId="22">
    <w:name w:val="Body Text Indent 2"/>
    <w:basedOn w:val="a"/>
    <w:link w:val="20"/>
    <w:uiPriority w:val="99"/>
    <w:unhideWhenUsed/>
    <w:qFormat/>
    <w:pPr>
      <w:spacing w:after="120" w:line="480" w:lineRule="auto"/>
      <w:ind w:leftChars="200" w:left="420"/>
    </w:pPr>
  </w:style>
  <w:style w:type="paragraph" w:styleId="a6">
    <w:name w:val="annotation subject"/>
    <w:basedOn w:val="ad"/>
    <w:next w:val="ad"/>
    <w:link w:val="a5"/>
    <w:semiHidden/>
    <w:qFormat/>
    <w:rPr>
      <w:b/>
      <w:bCs/>
    </w:rPr>
  </w:style>
  <w:style w:type="paragraph" w:customStyle="1" w:styleId="HtmlNormal">
    <w:name w:val="HtmlNormal"/>
    <w:basedOn w:val="a"/>
    <w:pPr>
      <w:widowControl/>
      <w:spacing w:before="100" w:beforeAutospacing="1" w:after="100" w:afterAutospacing="1"/>
      <w:jc w:val="left"/>
      <w:textAlignment w:val="baseline"/>
    </w:pPr>
    <w:rPr>
      <w:rFonts w:ascii="Calibri" w:hAnsi="Calibri"/>
      <w:kern w:val="0"/>
      <w:sz w:val="24"/>
    </w:rPr>
  </w:style>
  <w:style w:type="paragraph" w:styleId="afff">
    <w:name w:val="Block Text"/>
    <w:basedOn w:val="a"/>
    <w:unhideWhenUsed/>
    <w:qFormat/>
    <w:pPr>
      <w:adjustRightInd w:val="0"/>
      <w:snapToGrid w:val="0"/>
      <w:spacing w:line="352" w:lineRule="auto"/>
      <w:ind w:leftChars="342" w:left="718" w:rightChars="-39" w:right="-82" w:firstLineChars="200" w:firstLine="480"/>
    </w:pPr>
    <w:rPr>
      <w:rFonts w:ascii="宋体" w:hAnsi="宋体"/>
      <w:sz w:val="24"/>
    </w:rPr>
  </w:style>
  <w:style w:type="paragraph" w:customStyle="1" w:styleId="1f3">
    <w:name w:val="批注文字1"/>
    <w:basedOn w:val="a"/>
    <w:qFormat/>
    <w:pPr>
      <w:jc w:val="left"/>
    </w:pPr>
  </w:style>
  <w:style w:type="paragraph" w:customStyle="1" w:styleId="Char1CharCharChar">
    <w:name w:val="Char1 Char Char Char"/>
    <w:basedOn w:val="a"/>
    <w:qFormat/>
    <w:rPr>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1f4">
    <w:name w:val="批注主题1"/>
    <w:basedOn w:val="1f3"/>
    <w:next w:val="1f3"/>
    <w:qFormat/>
    <w:rPr>
      <w:b/>
      <w:bCs/>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f5">
    <w:name w:val="日期1"/>
    <w:basedOn w:val="a"/>
    <w:next w:val="a"/>
    <w:qFormat/>
    <w:pPr>
      <w:ind w:leftChars="2500" w:left="100"/>
    </w:pPr>
  </w:style>
  <w:style w:type="paragraph" w:styleId="34">
    <w:name w:val="Body Text Indent 3"/>
    <w:basedOn w:val="a"/>
    <w:link w:val="310"/>
    <w:qFormat/>
    <w:pPr>
      <w:spacing w:line="360" w:lineRule="auto"/>
      <w:ind w:firstLineChars="200" w:firstLine="420"/>
    </w:pPr>
    <w:rPr>
      <w:kern w:val="0"/>
      <w:sz w:val="20"/>
      <w:szCs w:val="20"/>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0">
    <w:name w:val="办公自动化专用标题"/>
    <w:basedOn w:val="aff"/>
    <w:qFormat/>
    <w:pPr>
      <w:spacing w:line="560" w:lineRule="atLeast"/>
    </w:pPr>
    <w:rPr>
      <w:rFonts w:ascii="宋体"/>
      <w:bCs w:val="0"/>
      <w:sz w:val="44"/>
      <w:szCs w:val="20"/>
    </w:rPr>
  </w:style>
  <w:style w:type="paragraph" w:styleId="afff1">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ff1">
    <w:name w:val="Closing"/>
    <w:basedOn w:val="a"/>
    <w:link w:val="aff0"/>
    <w:unhideWhenUsed/>
    <w:qFormat/>
    <w:pPr>
      <w:ind w:leftChars="2100" w:left="100"/>
    </w:pPr>
    <w:rPr>
      <w:rFonts w:ascii="宋体" w:hAnsi="宋体"/>
      <w:color w:val="000000"/>
      <w:kern w:val="0"/>
      <w:sz w:val="24"/>
      <w:szCs w:val="20"/>
    </w:rPr>
  </w:style>
  <w:style w:type="paragraph" w:customStyle="1" w:styleId="Default">
    <w:name w:val="Default"/>
    <w:unhideWhenUsed/>
    <w:qFormat/>
    <w:pPr>
      <w:widowControl w:val="0"/>
      <w:autoSpaceDE w:val="0"/>
      <w:autoSpaceDN w:val="0"/>
      <w:adjustRightInd w:val="0"/>
    </w:pPr>
    <w:rPr>
      <w:rFonts w:ascii="DEZBWU+FZY4JW--GB1-0" w:eastAsia="DEZBWU+FZY4JW--GB1-0" w:hAnsi="DEZBWU+FZY4JW--GB1-0" w:hint="eastAsia"/>
      <w:color w:val="000000"/>
      <w:sz w:val="24"/>
    </w:rPr>
  </w:style>
  <w:style w:type="paragraph" w:customStyle="1" w:styleId="Style3">
    <w:name w:val="_Style 3"/>
    <w:next w:val="34"/>
    <w:qFormat/>
    <w:pPr>
      <w:widowControl w:val="0"/>
      <w:jc w:val="both"/>
    </w:pPr>
    <w:rPr>
      <w:kern w:val="2"/>
      <w:sz w:val="21"/>
      <w:szCs w:val="22"/>
    </w:rPr>
  </w:style>
  <w:style w:type="paragraph" w:customStyle="1" w:styleId="afff2">
    <w:name w:val="标准文本"/>
    <w:basedOn w:val="a"/>
    <w:qFormat/>
    <w:pPr>
      <w:spacing w:line="360" w:lineRule="auto"/>
      <w:ind w:firstLineChars="200" w:firstLine="480"/>
    </w:pPr>
    <w:rPr>
      <w:rFonts w:cs="宋体"/>
      <w:sz w:val="24"/>
    </w:rPr>
  </w:style>
  <w:style w:type="paragraph" w:styleId="aff7">
    <w:name w:val="Body Text Indent"/>
    <w:basedOn w:val="a"/>
    <w:link w:val="aff6"/>
    <w:qFormat/>
    <w:pPr>
      <w:ind w:firstLineChars="352" w:firstLine="830"/>
    </w:pPr>
    <w:rPr>
      <w:rFonts w:ascii="仿宋_GB2312" w:eastAsia="仿宋_GB2312"/>
      <w:kern w:val="0"/>
      <w:sz w:val="32"/>
      <w:szCs w:val="20"/>
    </w:rPr>
  </w:style>
  <w:style w:type="paragraph" w:styleId="1c">
    <w:name w:val="index 1"/>
    <w:basedOn w:val="a"/>
    <w:next w:val="a"/>
    <w:unhideWhenUsed/>
    <w:qFormat/>
  </w:style>
  <w:style w:type="paragraph" w:customStyle="1" w:styleId="26">
    <w:name w:val="修订2"/>
    <w:uiPriority w:val="99"/>
    <w:unhideWhenUsed/>
    <w:qFormat/>
    <w:rPr>
      <w:kern w:val="2"/>
      <w:sz w:val="21"/>
      <w:szCs w:val="24"/>
    </w:rPr>
  </w:style>
  <w:style w:type="paragraph" w:customStyle="1" w:styleId="Style2">
    <w:name w:val="_Style 2"/>
    <w:basedOn w:val="a"/>
    <w:qFormat/>
    <w:pPr>
      <w:ind w:firstLineChars="200" w:firstLine="420"/>
    </w:pPr>
    <w:rPr>
      <w:rFonts w:ascii="Calibri" w:hAnsi="Calibri" w:cs="Calibri"/>
      <w:szCs w:val="21"/>
    </w:rPr>
  </w:style>
  <w:style w:type="paragraph" w:customStyle="1" w:styleId="BodyText1I">
    <w:name w:val="BodyText1I"/>
    <w:basedOn w:val="a"/>
    <w:qFormat/>
    <w:pPr>
      <w:widowControl/>
      <w:snapToGrid w:val="0"/>
      <w:spacing w:line="360" w:lineRule="auto"/>
      <w:ind w:right="600" w:firstLineChars="100" w:firstLine="420"/>
      <w:textAlignment w:val="baseline"/>
    </w:pPr>
    <w:rPr>
      <w:rFonts w:ascii="仿宋_GB2312" w:eastAsia="仿宋_GB2312" w:hAnsi="Courier New"/>
    </w:rPr>
  </w:style>
  <w:style w:type="paragraph" w:customStyle="1" w:styleId="afff3">
    <w:name w:val="五级条标题"/>
    <w:basedOn w:val="aff9"/>
    <w:next w:val="a"/>
    <w:qFormat/>
    <w:pPr>
      <w:tabs>
        <w:tab w:val="clear" w:pos="1080"/>
        <w:tab w:val="clear" w:pos="2100"/>
        <w:tab w:val="left" w:pos="2520"/>
      </w:tabs>
      <w:outlineLvl w:val="6"/>
    </w:pPr>
  </w:style>
  <w:style w:type="paragraph" w:styleId="aff5">
    <w:name w:val="Body Text First Indent"/>
    <w:basedOn w:val="aff3"/>
    <w:link w:val="aff4"/>
    <w:qFormat/>
    <w:pPr>
      <w:ind w:firstLineChars="100" w:firstLine="420"/>
    </w:pPr>
    <w:rPr>
      <w:rFonts w:ascii="Calibri" w:hAnsi="Calibri"/>
      <w:szCs w:val="22"/>
    </w:rPr>
  </w:style>
  <w:style w:type="paragraph" w:customStyle="1" w:styleId="a3">
    <w:name w:val="一级条标题"/>
    <w:next w:val="a"/>
    <w:link w:val="Char"/>
    <w:qFormat/>
    <w:pPr>
      <w:spacing w:beforeLines="50" w:afterLines="50"/>
      <w:ind w:left="540"/>
      <w:outlineLvl w:val="2"/>
    </w:pPr>
    <w:rPr>
      <w:rFonts w:ascii="黑体" w:eastAsia="黑体"/>
      <w:kern w:val="2"/>
      <w:sz w:val="21"/>
      <w:szCs w:val="21"/>
    </w:rPr>
  </w:style>
  <w:style w:type="paragraph" w:customStyle="1" w:styleId="UserStyle2">
    <w:name w:val="UserStyle_2"/>
    <w:pPr>
      <w:textAlignment w:val="baseline"/>
    </w:pPr>
    <w:rPr>
      <w:rFonts w:ascii="宋体"/>
      <w:color w:val="000000"/>
      <w:sz w:val="24"/>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1f6">
    <w:name w:val="普通(网站)1"/>
    <w:basedOn w:val="a"/>
    <w:qFormat/>
    <w:pPr>
      <w:jc w:val="left"/>
    </w:pPr>
    <w:rPr>
      <w:rFonts w:ascii="Calibri" w:hAnsi="Calibri"/>
      <w:kern w:val="0"/>
      <w:sz w:val="24"/>
      <w:szCs w:val="21"/>
    </w:rPr>
  </w:style>
  <w:style w:type="paragraph" w:customStyle="1" w:styleId="HtmlPre">
    <w:name w:val="HtmlPre"/>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paragraph" w:styleId="32">
    <w:name w:val="Body Text 3"/>
    <w:basedOn w:val="a"/>
    <w:link w:val="31"/>
    <w:qFormat/>
    <w:pPr>
      <w:spacing w:after="120"/>
    </w:pPr>
    <w:rPr>
      <w:kern w:val="0"/>
      <w:sz w:val="16"/>
      <w:szCs w:val="16"/>
    </w:rPr>
  </w:style>
  <w:style w:type="paragraph" w:styleId="afa">
    <w:name w:val="Normal Indent"/>
    <w:basedOn w:val="a"/>
    <w:link w:val="14"/>
    <w:qFormat/>
    <w:pPr>
      <w:ind w:firstLine="420"/>
    </w:pPr>
    <w:rPr>
      <w:kern w:val="0"/>
      <w:sz w:val="20"/>
      <w:szCs w:val="20"/>
    </w:rPr>
  </w:style>
  <w:style w:type="paragraph" w:customStyle="1" w:styleId="CharCharCharChar">
    <w:name w:val="Char Char Char Char"/>
    <w:basedOn w:val="a"/>
    <w:qFormat/>
    <w:rPr>
      <w:szCs w:val="21"/>
    </w:rPr>
  </w:style>
  <w:style w:type="paragraph" w:styleId="aff3">
    <w:name w:val="Body Text"/>
    <w:basedOn w:val="a"/>
    <w:link w:val="17"/>
    <w:uiPriority w:val="99"/>
    <w:unhideWhenUsed/>
    <w:qFormat/>
    <w:pPr>
      <w:spacing w:after="120"/>
    </w:pPr>
    <w:rPr>
      <w:kern w:val="0"/>
      <w:sz w:val="20"/>
    </w:rPr>
  </w:style>
  <w:style w:type="paragraph" w:customStyle="1" w:styleId="Style12">
    <w:name w:val="_Style 12"/>
    <w:basedOn w:val="a"/>
    <w:next w:val="a"/>
    <w:uiPriority w:val="34"/>
    <w:qFormat/>
    <w:pPr>
      <w:spacing w:line="360" w:lineRule="auto"/>
      <w:ind w:firstLineChars="200" w:firstLine="200"/>
    </w:pPr>
    <w:rPr>
      <w:sz w:val="24"/>
      <w:szCs w:val="22"/>
    </w:rPr>
  </w:style>
  <w:style w:type="paragraph" w:customStyle="1" w:styleId="53">
    <w:name w:val="列出段落5"/>
    <w:basedOn w:val="a"/>
    <w:qFormat/>
    <w:pPr>
      <w:ind w:firstLineChars="200" w:firstLine="420"/>
    </w:pPr>
  </w:style>
  <w:style w:type="paragraph" w:styleId="affb">
    <w:name w:val="caption"/>
    <w:basedOn w:val="a"/>
    <w:next w:val="a"/>
    <w:qFormat/>
    <w:rPr>
      <w:rFonts w:ascii="Arial" w:eastAsia="黑体" w:hAnsi="Arial" w:cs="Arial"/>
      <w:sz w:val="20"/>
      <w:szCs w:val="20"/>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
    <w:name w:val="默认段落字体 Para Char"/>
    <w:basedOn w:val="a"/>
    <w:qFormat/>
    <w:rPr>
      <w:rFonts w:ascii="宋体" w:hAnsi="宋体"/>
      <w:b/>
      <w:sz w:val="28"/>
      <w:szCs w:val="28"/>
    </w:rPr>
  </w:style>
  <w:style w:type="paragraph" w:styleId="afb">
    <w:name w:val="header"/>
    <w:basedOn w:val="a"/>
    <w:link w:val="15"/>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9">
    <w:name w:val="toc 9"/>
    <w:basedOn w:val="a"/>
    <w:next w:val="a"/>
    <w:unhideWhenUsed/>
    <w:qFormat/>
    <w:pPr>
      <w:ind w:left="1680"/>
      <w:jc w:val="left"/>
    </w:pPr>
    <w:rPr>
      <w:rFonts w:ascii="Calibri" w:hAnsi="Calibri" w:cs="Calibri"/>
      <w:sz w:val="18"/>
      <w:szCs w:val="18"/>
    </w:rPr>
  </w:style>
  <w:style w:type="paragraph" w:customStyle="1" w:styleId="afff4">
    <w:name w:val="表格文字"/>
    <w:basedOn w:val="a"/>
    <w:qFormat/>
    <w:pPr>
      <w:spacing w:before="25" w:after="25"/>
      <w:jc w:val="left"/>
    </w:pPr>
    <w:rPr>
      <w:bCs/>
      <w:spacing w:val="10"/>
      <w:kern w:val="0"/>
      <w:sz w:val="24"/>
      <w:szCs w:val="20"/>
    </w:rPr>
  </w:style>
  <w:style w:type="paragraph" w:customStyle="1" w:styleId="BodyTextIndent2">
    <w:name w:val="BodyTextIndent2"/>
    <w:basedOn w:val="a"/>
    <w:pPr>
      <w:widowControl/>
      <w:tabs>
        <w:tab w:val="left" w:pos="7320"/>
        <w:tab w:val="left" w:pos="8610"/>
      </w:tabs>
      <w:snapToGrid w:val="0"/>
      <w:spacing w:line="300" w:lineRule="auto"/>
      <w:ind w:right="-108" w:firstLine="600"/>
      <w:textAlignment w:val="baseline"/>
    </w:pPr>
    <w:rPr>
      <w:rFonts w:ascii="Calibri" w:eastAsia="仿宋_GB2312" w:hAnsi="Calibri"/>
    </w:rPr>
  </w:style>
  <w:style w:type="paragraph" w:styleId="afd">
    <w:name w:val="Date"/>
    <w:basedOn w:val="a"/>
    <w:next w:val="a"/>
    <w:link w:val="afc"/>
    <w:uiPriority w:val="99"/>
    <w:qFormat/>
    <w:pPr>
      <w:ind w:leftChars="2500" w:left="100"/>
    </w:pPr>
    <w:rPr>
      <w:kern w:val="0"/>
      <w:sz w:val="20"/>
    </w:rPr>
  </w:style>
  <w:style w:type="paragraph" w:styleId="aff">
    <w:name w:val="Title"/>
    <w:basedOn w:val="a"/>
    <w:link w:val="afe"/>
    <w:qFormat/>
    <w:pPr>
      <w:spacing w:before="240" w:after="60"/>
      <w:jc w:val="center"/>
      <w:outlineLvl w:val="0"/>
    </w:pPr>
    <w:rPr>
      <w:rFonts w:ascii="Arial" w:hAnsi="Arial"/>
      <w:b/>
      <w:bCs/>
      <w:kern w:val="0"/>
      <w:sz w:val="32"/>
      <w:szCs w:val="32"/>
    </w:rPr>
  </w:style>
  <w:style w:type="paragraph" w:customStyle="1" w:styleId="af6">
    <w:name w:val="二级条标题"/>
    <w:basedOn w:val="a3"/>
    <w:next w:val="a"/>
    <w:link w:val="Char4"/>
    <w:qFormat/>
    <w:pPr>
      <w:tabs>
        <w:tab w:val="left" w:pos="1260"/>
      </w:tabs>
      <w:spacing w:before="50" w:after="50"/>
      <w:ind w:left="2730"/>
      <w:outlineLvl w:val="3"/>
    </w:pPr>
    <w:rPr>
      <w:rFonts w:ascii="Calibri" w:eastAsia="宋体" w:hAnsi="Calibri"/>
      <w:szCs w:val="22"/>
    </w:rPr>
  </w:style>
  <w:style w:type="paragraph" w:styleId="37">
    <w:name w:val="toc 3"/>
    <w:basedOn w:val="a"/>
    <w:next w:val="a"/>
    <w:uiPriority w:val="39"/>
    <w:qFormat/>
    <w:pPr>
      <w:ind w:left="420"/>
      <w:jc w:val="left"/>
    </w:pPr>
    <w:rPr>
      <w:rFonts w:ascii="Calibri" w:hAnsi="Calibri" w:cs="Calibri"/>
      <w:i/>
      <w:iCs/>
      <w:sz w:val="20"/>
      <w:szCs w:val="20"/>
    </w:rPr>
  </w:style>
  <w:style w:type="paragraph" w:styleId="27">
    <w:name w:val="toc 2"/>
    <w:basedOn w:val="a"/>
    <w:next w:val="a"/>
    <w:uiPriority w:val="39"/>
    <w:qFormat/>
    <w:pPr>
      <w:ind w:left="210"/>
      <w:jc w:val="left"/>
    </w:pPr>
    <w:rPr>
      <w:rFonts w:ascii="Calibri" w:hAnsi="Calibri" w:cs="Calibri"/>
      <w:smallCaps/>
      <w:sz w:val="20"/>
      <w:szCs w:val="20"/>
    </w:rPr>
  </w:style>
  <w:style w:type="paragraph" w:customStyle="1" w:styleId="afff5">
    <w:name w:val="章标题"/>
    <w:next w:val="a"/>
    <w:qFormat/>
    <w:pPr>
      <w:spacing w:beforeLines="100" w:afterLines="100"/>
      <w:jc w:val="both"/>
      <w:outlineLvl w:val="1"/>
    </w:pPr>
    <w:rPr>
      <w:rFonts w:ascii="黑体" w:eastAsia="黑体"/>
      <w:sz w:val="21"/>
    </w:rPr>
  </w:style>
  <w:style w:type="paragraph" w:styleId="a9">
    <w:name w:val="Balloon Text"/>
    <w:basedOn w:val="a"/>
    <w:link w:val="a8"/>
    <w:qFormat/>
    <w:rPr>
      <w:kern w:val="0"/>
      <w:sz w:val="18"/>
      <w:szCs w:val="18"/>
    </w:rPr>
  </w:style>
  <w:style w:type="paragraph" w:styleId="8">
    <w:name w:val="toc 8"/>
    <w:basedOn w:val="a"/>
    <w:next w:val="a"/>
    <w:qFormat/>
    <w:pPr>
      <w:ind w:left="1470"/>
      <w:jc w:val="left"/>
    </w:pPr>
    <w:rPr>
      <w:rFonts w:ascii="Calibri" w:hAnsi="Calibri" w:cs="Calibri"/>
      <w:sz w:val="18"/>
      <w:szCs w:val="18"/>
    </w:rPr>
  </w:style>
  <w:style w:type="paragraph" w:customStyle="1" w:styleId="110">
    <w:name w:val="修订11"/>
    <w:uiPriority w:val="99"/>
    <w:semiHidden/>
    <w:qFormat/>
    <w:rPr>
      <w:kern w:val="2"/>
      <w:sz w:val="21"/>
      <w:szCs w:val="24"/>
    </w:rPr>
  </w:style>
  <w:style w:type="paragraph" w:styleId="af9">
    <w:name w:val="Document Map"/>
    <w:basedOn w:val="a"/>
    <w:link w:val="af8"/>
    <w:semiHidden/>
    <w:qFormat/>
    <w:pPr>
      <w:widowControl/>
      <w:shd w:val="clear" w:color="auto" w:fill="000080"/>
      <w:jc w:val="left"/>
    </w:pPr>
    <w:rPr>
      <w:kern w:val="0"/>
      <w:sz w:val="20"/>
      <w:szCs w:val="20"/>
    </w:rPr>
  </w:style>
  <w:style w:type="paragraph" w:customStyle="1" w:styleId="UserStyle0">
    <w:name w:val="UserStyle_0"/>
    <w:basedOn w:val="a"/>
    <w:pPr>
      <w:widowControl/>
      <w:textAlignment w:val="baseline"/>
    </w:pPr>
    <w:rPr>
      <w:rFonts w:ascii="Calibri" w:hAnsi="Calibri"/>
      <w:kern w:val="0"/>
      <w:szCs w:val="21"/>
    </w:rPr>
  </w:style>
  <w:style w:type="paragraph" w:customStyle="1" w:styleId="Char1c">
    <w:name w:val="Char1"/>
    <w:basedOn w:val="a"/>
    <w:qFormat/>
    <w:rPr>
      <w:rFonts w:ascii="仿宋_GB2312" w:eastAsia="仿宋_GB2312"/>
      <w:b/>
      <w:sz w:val="32"/>
      <w:szCs w:val="32"/>
    </w:rPr>
  </w:style>
  <w:style w:type="paragraph" w:customStyle="1" w:styleId="afff6">
    <w:name w:val="正文表标题"/>
    <w:next w:val="a"/>
    <w:qFormat/>
    <w:pPr>
      <w:tabs>
        <w:tab w:val="left" w:pos="420"/>
      </w:tabs>
      <w:spacing w:beforeLines="50" w:afterLines="50"/>
      <w:ind w:left="420" w:hanging="420"/>
      <w:jc w:val="center"/>
    </w:pPr>
    <w:rPr>
      <w:rFonts w:ascii="黑体" w:eastAsia="黑体"/>
      <w:sz w:val="21"/>
    </w:rPr>
  </w:style>
  <w:style w:type="paragraph" w:customStyle="1" w:styleId="1f7">
    <w:name w:val="纯文本1"/>
    <w:basedOn w:val="a"/>
    <w:qFormat/>
    <w:rPr>
      <w:rFonts w:ascii="宋体" w:hAnsi="Courier New"/>
      <w:szCs w:val="21"/>
    </w:rPr>
  </w:style>
  <w:style w:type="paragraph" w:customStyle="1" w:styleId="afff7">
    <w:name w:val="内容样式"/>
    <w:basedOn w:val="a"/>
    <w:uiPriority w:val="99"/>
    <w:qFormat/>
    <w:pPr>
      <w:snapToGrid w:val="0"/>
      <w:spacing w:line="460" w:lineRule="exact"/>
      <w:ind w:firstLineChars="200" w:firstLine="560"/>
      <w:jc w:val="left"/>
    </w:pPr>
    <w:rPr>
      <w:rFonts w:ascii="仿宋_GB2312" w:eastAsia="仿宋_GB2312" w:hAnsi="仿宋_GB2312" w:cs="宋体"/>
      <w:kern w:val="0"/>
      <w:sz w:val="28"/>
    </w:rPr>
  </w:style>
  <w:style w:type="paragraph" w:customStyle="1" w:styleId="1f8">
    <w:name w:val="页眉1"/>
    <w:basedOn w:val="a"/>
    <w:qFormat/>
    <w:pPr>
      <w:pBdr>
        <w:bottom w:val="single" w:sz="6" w:space="1" w:color="auto"/>
      </w:pBdr>
      <w:tabs>
        <w:tab w:val="center" w:pos="4153"/>
        <w:tab w:val="right" w:pos="8306"/>
      </w:tabs>
      <w:snapToGrid w:val="0"/>
      <w:jc w:val="center"/>
    </w:pPr>
    <w:rPr>
      <w:sz w:val="18"/>
      <w:szCs w:val="18"/>
    </w:rPr>
  </w:style>
  <w:style w:type="paragraph" w:customStyle="1" w:styleId="msolistparagraph0">
    <w:name w:val="msolistparagraph"/>
    <w:basedOn w:val="a"/>
    <w:qFormat/>
    <w:pPr>
      <w:ind w:firstLineChars="200" w:firstLine="420"/>
    </w:pPr>
    <w:rPr>
      <w:sz w:val="24"/>
    </w:rPr>
  </w:style>
  <w:style w:type="paragraph" w:customStyle="1" w:styleId="afff8">
    <w:name w:val="首行缩进"/>
    <w:basedOn w:val="a"/>
    <w:qFormat/>
    <w:pPr>
      <w:spacing w:line="360" w:lineRule="auto"/>
      <w:ind w:firstLineChars="200" w:firstLine="480"/>
      <w:jc w:val="left"/>
    </w:pPr>
    <w:rPr>
      <w:rFonts w:ascii="宋体" w:hAnsi="宋体"/>
      <w:sz w:val="24"/>
      <w:szCs w:val="21"/>
    </w:rPr>
  </w:style>
  <w:style w:type="paragraph" w:customStyle="1" w:styleId="44">
    <w:name w:val="题注4"/>
    <w:basedOn w:val="a"/>
    <w:next w:val="affb"/>
    <w:qFormat/>
    <w:pPr>
      <w:ind w:leftChars="-64" w:left="-132" w:rightChars="-50" w:right="-105" w:hanging="2"/>
      <w:jc w:val="center"/>
    </w:pPr>
    <w:rPr>
      <w:b/>
      <w:color w:val="FF0000"/>
      <w:szCs w:val="21"/>
      <w:lang w:val="en-GB"/>
    </w:rPr>
  </w:style>
  <w:style w:type="paragraph" w:customStyle="1" w:styleId="Style9">
    <w:name w:val="_Style 9"/>
    <w:basedOn w:val="a"/>
    <w:next w:val="a"/>
    <w:qFormat/>
    <w:pPr>
      <w:spacing w:line="360" w:lineRule="auto"/>
      <w:ind w:firstLineChars="200" w:firstLine="200"/>
    </w:pPr>
    <w:rPr>
      <w:sz w:val="24"/>
      <w:szCs w:val="22"/>
    </w:rPr>
  </w:style>
  <w:style w:type="paragraph" w:customStyle="1" w:styleId="111">
    <w:name w:val="列出段落11"/>
    <w:basedOn w:val="a"/>
    <w:uiPriority w:val="34"/>
    <w:qFormat/>
    <w:pPr>
      <w:ind w:firstLineChars="200" w:firstLine="420"/>
    </w:pPr>
    <w:rPr>
      <w:rFonts w:ascii="Calibri" w:hAnsi="Calibri"/>
    </w:rPr>
  </w:style>
  <w:style w:type="paragraph" w:customStyle="1" w:styleId="p16">
    <w:name w:val="p16"/>
    <w:basedOn w:val="a"/>
    <w:qFormat/>
    <w:pPr>
      <w:widowControl/>
    </w:pPr>
    <w:rPr>
      <w:rFonts w:ascii="宋体" w:hAnsi="宋体" w:cs="宋体"/>
      <w:kern w:val="0"/>
      <w:sz w:val="27"/>
      <w:szCs w:val="27"/>
    </w:rPr>
  </w:style>
  <w:style w:type="paragraph" w:customStyle="1" w:styleId="afff9">
    <w:name w:val="标题目"/>
    <w:basedOn w:val="a"/>
    <w:qFormat/>
    <w:pPr>
      <w:spacing w:line="300" w:lineRule="auto"/>
      <w:ind w:firstLineChars="200" w:firstLine="200"/>
      <w:jc w:val="center"/>
    </w:pPr>
    <w:rPr>
      <w:rFonts w:eastAsia="黑体"/>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Verdana"/>
      <w:kern w:val="0"/>
      <w:sz w:val="24"/>
      <w:lang w:eastAsia="en-US"/>
    </w:rPr>
  </w:style>
  <w:style w:type="paragraph" w:customStyle="1" w:styleId="style10">
    <w:name w:val="style1"/>
    <w:basedOn w:val="a"/>
    <w:qFormat/>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qFormat/>
    <w:pPr>
      <w:ind w:firstLineChars="200" w:firstLine="420"/>
    </w:pPr>
    <w:rPr>
      <w:szCs w:val="21"/>
    </w:rPr>
  </w:style>
  <w:style w:type="paragraph" w:customStyle="1" w:styleId="Style205">
    <w:name w:val="_Style 205"/>
    <w:uiPriority w:val="99"/>
    <w:unhideWhenUsed/>
    <w:qFormat/>
    <w:pPr>
      <w:widowControl w:val="0"/>
      <w:jc w:val="both"/>
    </w:pPr>
    <w:rPr>
      <w:kern w:val="2"/>
      <w:sz w:val="21"/>
      <w:szCs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a">
    <w:name w:val="四级无"/>
    <w:basedOn w:val="a"/>
    <w:qFormat/>
    <w:pPr>
      <w:widowControl/>
      <w:spacing w:before="50" w:after="50"/>
      <w:jc w:val="left"/>
      <w:outlineLvl w:val="5"/>
    </w:pPr>
    <w:rPr>
      <w:rFonts w:ascii="宋体" w:hAnsi="Calibri"/>
      <w:kern w:val="0"/>
      <w:szCs w:val="21"/>
    </w:rPr>
  </w:style>
  <w:style w:type="paragraph" w:customStyle="1" w:styleId="1f9">
    <w:name w:val="无间隔1"/>
    <w:uiPriority w:val="1"/>
    <w:qFormat/>
    <w:pPr>
      <w:adjustRightInd w:val="0"/>
      <w:snapToGrid w:val="0"/>
    </w:pPr>
    <w:rPr>
      <w:rFonts w:ascii="Tahoma" w:eastAsia="微软雅黑" w:hAnsi="Tahoma"/>
      <w:sz w:val="22"/>
      <w:szCs w:val="22"/>
    </w:rPr>
  </w:style>
  <w:style w:type="paragraph" w:customStyle="1" w:styleId="Style100">
    <w:name w:val="_Style 10"/>
    <w:basedOn w:val="a"/>
    <w:next w:val="a"/>
    <w:qFormat/>
    <w:pPr>
      <w:spacing w:line="360" w:lineRule="auto"/>
      <w:ind w:firstLineChars="200" w:firstLine="200"/>
    </w:pPr>
    <w:rPr>
      <w:sz w:val="24"/>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28">
    <w:name w:val="普通(网站)2"/>
    <w:basedOn w:val="a"/>
    <w:qFormat/>
    <w:rPr>
      <w:sz w:val="24"/>
      <w:szCs w:val="21"/>
    </w:rPr>
  </w:style>
  <w:style w:type="paragraph" w:customStyle="1" w:styleId="38">
    <w:name w:val="修订3"/>
    <w:uiPriority w:val="99"/>
    <w:unhideWhenUsed/>
    <w:qFormat/>
    <w:rPr>
      <w:kern w:val="2"/>
      <w:sz w:val="21"/>
      <w:szCs w:val="24"/>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311">
    <w:name w:val="修订31"/>
    <w:uiPriority w:val="99"/>
    <w:qFormat/>
    <w:rPr>
      <w:kern w:val="2"/>
      <w:sz w:val="21"/>
      <w:szCs w:val="24"/>
    </w:rPr>
  </w:style>
  <w:style w:type="paragraph" w:customStyle="1" w:styleId="3611-1">
    <w:name w:val="3611-1"/>
    <w:basedOn w:val="a"/>
    <w:link w:val="3611-1CharChar"/>
    <w:qFormat/>
    <w:rPr>
      <w:rFonts w:ascii="Arial" w:hAnsi="Arial"/>
    </w:rPr>
  </w:style>
  <w:style w:type="paragraph" w:styleId="afffb">
    <w:name w:val="Revision"/>
    <w:uiPriority w:val="99"/>
    <w:unhideWhenUsed/>
    <w:qFormat/>
    <w:rPr>
      <w:kern w:val="2"/>
      <w:sz w:val="21"/>
      <w:szCs w:val="24"/>
    </w:rPr>
  </w:style>
  <w:style w:type="paragraph" w:customStyle="1" w:styleId="Style113">
    <w:name w:val="_Style 113"/>
    <w:next w:val="a"/>
    <w:uiPriority w:val="99"/>
    <w:unhideWhenUsed/>
    <w:qFormat/>
    <w:pPr>
      <w:widowControl w:val="0"/>
      <w:jc w:val="both"/>
    </w:pPr>
    <w:rPr>
      <w:kern w:val="2"/>
      <w:sz w:val="21"/>
      <w:szCs w:val="24"/>
    </w:rPr>
  </w:style>
  <w:style w:type="paragraph" w:customStyle="1" w:styleId="1fa">
    <w:name w:val="正文1"/>
    <w:qFormat/>
    <w:pPr>
      <w:jc w:val="both"/>
    </w:pPr>
    <w:rPr>
      <w:kern w:val="2"/>
      <w:sz w:val="21"/>
      <w:szCs w:val="21"/>
    </w:rPr>
  </w:style>
  <w:style w:type="paragraph" w:customStyle="1" w:styleId="aff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0">
    <w:name w:val="正文_0"/>
    <w:qFormat/>
    <w:pPr>
      <w:widowControl w:val="0"/>
      <w:jc w:val="both"/>
    </w:pPr>
    <w:rPr>
      <w:rFonts w:ascii="等线" w:eastAsia="等线" w:hAnsi="等线"/>
      <w:kern w:val="2"/>
      <w:sz w:val="21"/>
      <w:szCs w:val="24"/>
    </w:rPr>
  </w:style>
  <w:style w:type="paragraph" w:customStyle="1" w:styleId="Style11">
    <w:name w:val="_Style 11"/>
    <w:basedOn w:val="a"/>
    <w:next w:val="a"/>
    <w:uiPriority w:val="34"/>
    <w:qFormat/>
    <w:pPr>
      <w:spacing w:line="360" w:lineRule="auto"/>
      <w:ind w:firstLineChars="200" w:firstLine="200"/>
    </w:pPr>
    <w:rPr>
      <w:sz w:val="24"/>
      <w:szCs w:val="22"/>
    </w:rPr>
  </w:style>
  <w:style w:type="paragraph" w:customStyle="1" w:styleId="1fb">
    <w:name w:val="批注框文本1"/>
    <w:basedOn w:val="a"/>
    <w:qFormat/>
    <w:rPr>
      <w:sz w:val="18"/>
      <w:szCs w:val="18"/>
    </w:rPr>
  </w:style>
  <w:style w:type="paragraph" w:customStyle="1" w:styleId="29">
    <w:name w:val="无间隔2"/>
    <w:uiPriority w:val="1"/>
    <w:qFormat/>
    <w:pPr>
      <w:adjustRightInd w:val="0"/>
      <w:snapToGrid w:val="0"/>
    </w:pPr>
    <w:rPr>
      <w:rFonts w:ascii="Tahoma" w:eastAsia="微软雅黑" w:hAnsi="Tahoma"/>
      <w:sz w:val="22"/>
      <w:szCs w:val="22"/>
    </w:rPr>
  </w:style>
  <w:style w:type="table" w:styleId="aff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210.76.67.122:300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13417</Words>
  <Characters>76479</Characters>
  <Application>Microsoft Office Word</Application>
  <DocSecurity>0</DocSecurity>
  <Lines>637</Lines>
  <Paragraphs>179</Paragraphs>
  <ScaleCrop>false</ScaleCrop>
  <Company/>
  <LinksUpToDate>false</LinksUpToDate>
  <CharactersWithSpaces>89717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徐丽</dc:creator>
  <cp:keywords/>
  <cp:lastModifiedBy>whd</cp:lastModifiedBy>
  <cp:revision>18</cp:revision>
  <cp:lastPrinted>2022-02-15T13:40:00Z</cp:lastPrinted>
  <dcterms:created xsi:type="dcterms:W3CDTF">2021-12-21T00:44:00Z</dcterms:created>
  <dcterms:modified xsi:type="dcterms:W3CDTF">2022-02-15T13:41:00Z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E27C59C8B1CA47F084654E2C331E2AA0</vt:lpwstr>
  </property>
</Properties>
</file>