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6FE" w14:textId="77777777" w:rsidR="00B024B6" w:rsidRDefault="009A02C7" w:rsidP="009A02C7">
      <w:pPr>
        <w:spacing w:line="500" w:lineRule="exact"/>
        <w:rPr>
          <w:rFonts w:ascii="仿宋" w:eastAsia="仿宋" w:hAnsi="仿宋" w:cs="monospace"/>
          <w:sz w:val="28"/>
          <w:szCs w:val="40"/>
        </w:rPr>
      </w:pPr>
      <w:r w:rsidRPr="00FE0ED9">
        <w:rPr>
          <w:rFonts w:ascii="仿宋" w:eastAsia="仿宋" w:hAnsi="仿宋" w:cs="monospace" w:hint="eastAsia"/>
          <w:sz w:val="28"/>
          <w:szCs w:val="40"/>
        </w:rPr>
        <w:t>标书费账号名称：潍坊华成项目管理咨询有限公司</w:t>
      </w:r>
    </w:p>
    <w:p w14:paraId="3352508A" w14:textId="77777777" w:rsidR="00B024B6" w:rsidRDefault="009A02C7" w:rsidP="009A02C7">
      <w:pPr>
        <w:spacing w:line="500" w:lineRule="exact"/>
        <w:rPr>
          <w:rFonts w:ascii="仿宋" w:eastAsia="仿宋" w:hAnsi="仿宋" w:cs="monospace"/>
          <w:sz w:val="28"/>
          <w:szCs w:val="40"/>
        </w:rPr>
      </w:pPr>
      <w:r w:rsidRPr="00FE0ED9">
        <w:rPr>
          <w:rFonts w:ascii="仿宋" w:eastAsia="仿宋" w:hAnsi="仿宋" w:cs="monospace"/>
          <w:sz w:val="28"/>
          <w:szCs w:val="40"/>
        </w:rPr>
        <w:t>账号：802060501421002858</w:t>
      </w:r>
    </w:p>
    <w:p w14:paraId="0DD10C78" w14:textId="68201F01" w:rsidR="009A02C7" w:rsidRPr="009A02C7" w:rsidRDefault="009A02C7" w:rsidP="009A02C7">
      <w:pPr>
        <w:spacing w:line="500" w:lineRule="exact"/>
        <w:rPr>
          <w:rFonts w:ascii="仿宋" w:eastAsia="仿宋" w:hAnsi="仿宋" w:cs="monospace" w:hint="eastAsia"/>
          <w:sz w:val="28"/>
          <w:szCs w:val="40"/>
        </w:rPr>
      </w:pPr>
      <w:r w:rsidRPr="00FE0ED9">
        <w:rPr>
          <w:rFonts w:ascii="仿宋" w:eastAsia="仿宋" w:hAnsi="仿宋" w:cs="monospace"/>
          <w:sz w:val="28"/>
          <w:szCs w:val="40"/>
        </w:rPr>
        <w:t>开户行：潍坊银行潍坊高新支行</w:t>
      </w:r>
    </w:p>
    <w:sectPr w:rsidR="009A02C7" w:rsidRPr="009A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7"/>
    <w:rsid w:val="009A02C7"/>
    <w:rsid w:val="00B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97E8"/>
  <w15:chartTrackingRefBased/>
  <w15:docId w15:val="{F42F1651-8BC6-43B6-BFF4-9940632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Tsong</dc:creator>
  <cp:keywords/>
  <dc:description/>
  <cp:lastModifiedBy>Daniel Tsong</cp:lastModifiedBy>
  <cp:revision>2</cp:revision>
  <dcterms:created xsi:type="dcterms:W3CDTF">2021-12-28T09:52:00Z</dcterms:created>
  <dcterms:modified xsi:type="dcterms:W3CDTF">2021-12-28T09:54:00Z</dcterms:modified>
</cp:coreProperties>
</file>