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A7" w:rsidRPr="00FD5BA7" w:rsidRDefault="00FD5BA7" w:rsidP="00FD5BA7">
      <w:pPr>
        <w:autoSpaceDE w:val="0"/>
        <w:autoSpaceDN w:val="0"/>
        <w:spacing w:line="360" w:lineRule="auto"/>
        <w:jc w:val="center"/>
        <w:rPr>
          <w:rFonts w:ascii="宋体" w:hAnsi="宋体" w:cs="宋体"/>
          <w:b/>
          <w:sz w:val="32"/>
          <w:szCs w:val="21"/>
        </w:rPr>
      </w:pPr>
      <w:r w:rsidRPr="00FD5BA7">
        <w:rPr>
          <w:rFonts w:ascii="宋体" w:hAnsi="宋体" w:cs="宋体" w:hint="eastAsia"/>
          <w:b/>
          <w:sz w:val="32"/>
          <w:szCs w:val="21"/>
        </w:rPr>
        <w:t>深圳市宝安区消防救援大队车辆维修和保养服务项目</w:t>
      </w:r>
    </w:p>
    <w:p w:rsidR="00FD5BA7" w:rsidRPr="00FD5BA7" w:rsidRDefault="00FD5BA7" w:rsidP="00FD5BA7">
      <w:pPr>
        <w:autoSpaceDE w:val="0"/>
        <w:autoSpaceDN w:val="0"/>
        <w:spacing w:line="360" w:lineRule="auto"/>
        <w:jc w:val="center"/>
        <w:rPr>
          <w:rFonts w:ascii="宋体" w:hAnsi="宋体" w:cs="宋体"/>
          <w:b/>
          <w:sz w:val="32"/>
          <w:szCs w:val="21"/>
        </w:rPr>
      </w:pPr>
      <w:r w:rsidRPr="00FD5BA7">
        <w:rPr>
          <w:rFonts w:ascii="宋体" w:hAnsi="宋体" w:cs="宋体" w:hint="eastAsia"/>
          <w:b/>
          <w:sz w:val="32"/>
          <w:szCs w:val="21"/>
        </w:rPr>
        <w:t>招标公告</w:t>
      </w:r>
    </w:p>
    <w:p w:rsidR="00FD5BA7" w:rsidRDefault="00FD5BA7" w:rsidP="00FD5BA7">
      <w:pPr>
        <w:spacing w:line="360" w:lineRule="auto"/>
        <w:ind w:firstLine="420"/>
      </w:pPr>
      <w:r>
        <w:rPr>
          <w:rFonts w:hint="eastAsia"/>
        </w:rPr>
        <w:t>深圳市宝安区消防救援大队就</w:t>
      </w:r>
      <w:r>
        <w:rPr>
          <w:rFonts w:hint="eastAsia"/>
          <w:u w:val="single"/>
        </w:rPr>
        <w:t xml:space="preserve"> </w:t>
      </w:r>
      <w:r>
        <w:rPr>
          <w:rFonts w:hint="eastAsia"/>
          <w:b/>
          <w:u w:val="single"/>
        </w:rPr>
        <w:t>深圳市宝安区消防救援大队车辆维修和保养服务项目</w:t>
      </w:r>
      <w:r>
        <w:rPr>
          <w:rFonts w:hint="eastAsia"/>
        </w:rPr>
        <w:t>进行</w:t>
      </w:r>
      <w:r>
        <w:rPr>
          <w:rFonts w:hint="eastAsia"/>
          <w:b/>
          <w:bCs/>
          <w:u w:val="single"/>
        </w:rPr>
        <w:t>公开招标</w:t>
      </w:r>
      <w:r>
        <w:rPr>
          <w:rFonts w:hint="eastAsia"/>
        </w:rPr>
        <w:t>，请合格投标人</w:t>
      </w:r>
      <w:r w:rsidRPr="00CB5473">
        <w:rPr>
          <w:rFonts w:hint="eastAsia"/>
        </w:rPr>
        <w:t>于</w:t>
      </w:r>
      <w:r w:rsidRPr="00CB5473">
        <w:rPr>
          <w:rFonts w:hint="eastAsia"/>
        </w:rPr>
        <w:t>202</w:t>
      </w:r>
      <w:r>
        <w:rPr>
          <w:rFonts w:hint="eastAsia"/>
        </w:rPr>
        <w:t>2</w:t>
      </w:r>
      <w:r w:rsidRPr="00CB5473">
        <w:rPr>
          <w:rFonts w:hint="eastAsia"/>
        </w:rPr>
        <w:t>年</w:t>
      </w:r>
      <w:r w:rsidR="00CC2BFE">
        <w:rPr>
          <w:rFonts w:hint="eastAsia"/>
        </w:rPr>
        <w:t>2</w:t>
      </w:r>
      <w:r w:rsidRPr="00CB5473">
        <w:rPr>
          <w:rFonts w:hint="eastAsia"/>
        </w:rPr>
        <w:t>月</w:t>
      </w:r>
      <w:r w:rsidR="00CC2BFE">
        <w:rPr>
          <w:rFonts w:hint="eastAsia"/>
        </w:rPr>
        <w:t>11</w:t>
      </w:r>
      <w:r w:rsidRPr="00CB5473">
        <w:rPr>
          <w:rFonts w:hint="eastAsia"/>
        </w:rPr>
        <w:t>日</w:t>
      </w:r>
      <w:r>
        <w:rPr>
          <w:rFonts w:hint="eastAsia"/>
        </w:rPr>
        <w:t>9</w:t>
      </w:r>
      <w:r w:rsidRPr="00CB5473">
        <w:rPr>
          <w:rFonts w:hint="eastAsia"/>
        </w:rPr>
        <w:t>:30 (</w:t>
      </w:r>
      <w:r w:rsidRPr="00CB5473">
        <w:rPr>
          <w:rFonts w:hint="eastAsia"/>
        </w:rPr>
        <w:t>北京时间</w:t>
      </w:r>
      <w:r w:rsidRPr="00CB5473">
        <w:rPr>
          <w:rFonts w:hint="eastAsia"/>
        </w:rPr>
        <w:t>)</w:t>
      </w:r>
      <w:r>
        <w:rPr>
          <w:rFonts w:hint="eastAsia"/>
        </w:rPr>
        <w:t>提交投标文件。</w:t>
      </w:r>
    </w:p>
    <w:p w:rsidR="00FD5BA7" w:rsidRDefault="00FD5BA7" w:rsidP="00FD5BA7">
      <w:pPr>
        <w:numPr>
          <w:ilvl w:val="0"/>
          <w:numId w:val="6"/>
        </w:numPr>
        <w:autoSpaceDE w:val="0"/>
        <w:autoSpaceDN w:val="0"/>
        <w:spacing w:line="360" w:lineRule="auto"/>
        <w:rPr>
          <w:b/>
          <w:u w:val="single"/>
        </w:rPr>
      </w:pPr>
      <w:r>
        <w:rPr>
          <w:rFonts w:ascii="宋体" w:hAnsi="宋体" w:cs="宋体" w:hint="eastAsia"/>
          <w:b/>
          <w:szCs w:val="21"/>
        </w:rPr>
        <w:t>项目名称：</w:t>
      </w:r>
      <w:r>
        <w:rPr>
          <w:rFonts w:hint="eastAsia"/>
          <w:b/>
          <w:u w:val="single"/>
        </w:rPr>
        <w:t>深圳市宝安区消防救援大队车辆维修和保养服务项目</w:t>
      </w:r>
    </w:p>
    <w:p w:rsidR="00FD5BA7" w:rsidRDefault="00FD5BA7" w:rsidP="00FD5BA7">
      <w:pPr>
        <w:numPr>
          <w:ilvl w:val="0"/>
          <w:numId w:val="6"/>
        </w:numPr>
        <w:autoSpaceDE w:val="0"/>
        <w:autoSpaceDN w:val="0"/>
        <w:spacing w:line="360" w:lineRule="auto"/>
        <w:rPr>
          <w:rFonts w:ascii="宋体" w:hAnsi="宋体" w:cs="宋体"/>
          <w:b/>
          <w:kern w:val="0"/>
          <w:szCs w:val="21"/>
          <w:u w:val="single"/>
        </w:rPr>
      </w:pPr>
      <w:r>
        <w:rPr>
          <w:rFonts w:ascii="宋体" w:hAnsi="宋体" w:cs="宋体" w:hint="eastAsia"/>
          <w:b/>
          <w:szCs w:val="21"/>
        </w:rPr>
        <w:t>项目编号：</w:t>
      </w:r>
      <w:r>
        <w:rPr>
          <w:rFonts w:ascii="宋体" w:hAnsi="宋体" w:cs="宋体" w:hint="eastAsia"/>
          <w:b/>
          <w:szCs w:val="21"/>
          <w:u w:val="single"/>
        </w:rPr>
        <w:t>HJCG-2021-20</w:t>
      </w:r>
    </w:p>
    <w:p w:rsidR="00FD5BA7" w:rsidRDefault="00FD5BA7" w:rsidP="00FD5BA7">
      <w:pPr>
        <w:autoSpaceDE w:val="0"/>
        <w:autoSpaceDN w:val="0"/>
        <w:spacing w:line="360" w:lineRule="auto"/>
        <w:rPr>
          <w:rFonts w:ascii="宋体" w:hAnsi="宋体" w:cs="宋体"/>
          <w:b/>
          <w:szCs w:val="21"/>
        </w:rPr>
      </w:pPr>
      <w:r>
        <w:rPr>
          <w:rFonts w:ascii="宋体" w:hAnsi="宋体" w:cs="宋体" w:hint="eastAsia"/>
          <w:b/>
          <w:szCs w:val="21"/>
        </w:rPr>
        <w:t>三、招标内容：</w:t>
      </w:r>
    </w:p>
    <w:p w:rsidR="00FD5BA7" w:rsidRDefault="00FD5BA7" w:rsidP="00FD5BA7">
      <w:pPr>
        <w:autoSpaceDE w:val="0"/>
        <w:autoSpaceDN w:val="0"/>
        <w:spacing w:line="360" w:lineRule="auto"/>
        <w:ind w:firstLineChars="200" w:firstLine="420"/>
        <w:rPr>
          <w:rFonts w:ascii="宋体" w:hAnsi="宋体" w:cs="宋体"/>
          <w:szCs w:val="21"/>
        </w:rPr>
      </w:pPr>
      <w:r>
        <w:rPr>
          <w:rFonts w:ascii="宋体" w:hAnsi="宋体" w:cs="宋体" w:hint="eastAsia"/>
          <w:szCs w:val="21"/>
        </w:rPr>
        <w:t>1．</w:t>
      </w:r>
      <w:r w:rsidRPr="00871519">
        <w:rPr>
          <w:rFonts w:ascii="宋体" w:hAnsi="宋体" w:cs="宋体" w:hint="eastAsia"/>
          <w:szCs w:val="21"/>
        </w:rPr>
        <w:t>深圳市宝安区消防救援大队消防车灭火任务用车定点维修项目拟分特种消防车1家维修服务商，东、西两个片区普通消防车及行政车维修服务商各1家，东区拟含石岩消防救援站、沙井消防救援站、松岗消防救援站，西区拟含宝安消防救援站、西乡消防救援站、福永消防救援站，各消防救援站间车辆可根据实际维修情况自行选择中标维修服务商进行车辆维修。特种消防车辆维修保养预算拟为375.368万元，东片区普通消防车辆维修保养预算拟为395.596万元；西片区普通消防车辆维修预算拟为323.86万元，各片区间以实际维修金额进行结算。</w:t>
      </w:r>
    </w:p>
    <w:p w:rsidR="00FD5BA7" w:rsidRPr="007A2270" w:rsidRDefault="00FD5BA7" w:rsidP="00FD5BA7">
      <w:pPr>
        <w:autoSpaceDE w:val="0"/>
        <w:autoSpaceDN w:val="0"/>
        <w:spacing w:line="360" w:lineRule="auto"/>
        <w:ind w:firstLineChars="200" w:firstLine="420"/>
        <w:rPr>
          <w:rFonts w:ascii="宋体" w:hAnsi="宋体" w:cs="宋体"/>
          <w:szCs w:val="21"/>
        </w:rPr>
      </w:pPr>
      <w:r>
        <w:rPr>
          <w:rFonts w:ascii="宋体" w:hAnsi="宋体" w:cs="宋体" w:hint="eastAsia"/>
          <w:szCs w:val="21"/>
        </w:rPr>
        <w:t>2．服务期限：</w:t>
      </w:r>
      <w:r w:rsidRPr="007A2270">
        <w:rPr>
          <w:rFonts w:ascii="宋体" w:hAnsi="宋体" w:cs="宋体" w:hint="eastAsia"/>
          <w:szCs w:val="21"/>
        </w:rPr>
        <w:t>本项目服务期限为三年，由采购方与中标方签定服务合同，合同一年一签。</w:t>
      </w:r>
    </w:p>
    <w:p w:rsidR="00FD5BA7" w:rsidRDefault="00FD5BA7" w:rsidP="00FD5BA7">
      <w:pPr>
        <w:autoSpaceDE w:val="0"/>
        <w:autoSpaceDN w:val="0"/>
        <w:spacing w:line="360" w:lineRule="auto"/>
        <w:ind w:firstLineChars="200" w:firstLine="420"/>
        <w:rPr>
          <w:rFonts w:ascii="宋体" w:hAnsi="宋体" w:cs="宋体"/>
          <w:szCs w:val="21"/>
        </w:rPr>
      </w:pPr>
      <w:r>
        <w:rPr>
          <w:rFonts w:ascii="宋体" w:hAnsi="宋体" w:cs="宋体" w:hint="eastAsia"/>
          <w:szCs w:val="21"/>
        </w:rPr>
        <w:t>3．服务地点：</w:t>
      </w:r>
      <w:r>
        <w:rPr>
          <w:rFonts w:ascii="宋体" w:hAnsi="宋体" w:cs="宋体" w:hint="eastAsia"/>
        </w:rPr>
        <w:t>采购方指定地点。</w:t>
      </w:r>
    </w:p>
    <w:p w:rsidR="00FD5BA7" w:rsidRDefault="00FD5BA7" w:rsidP="00FD5BA7">
      <w:pPr>
        <w:widowControl/>
        <w:shd w:val="clear" w:color="auto" w:fill="FFFFFF"/>
        <w:tabs>
          <w:tab w:val="left" w:pos="0"/>
        </w:tabs>
        <w:spacing w:line="360" w:lineRule="auto"/>
        <w:ind w:firstLine="420"/>
        <w:rPr>
          <w:rFonts w:ascii="宋体" w:hAnsi="宋体" w:cs="宋体"/>
          <w:szCs w:val="21"/>
        </w:rPr>
      </w:pPr>
      <w:r w:rsidRPr="00BD38AC">
        <w:rPr>
          <w:rFonts w:ascii="宋体" w:hAnsi="宋体" w:cs="宋体"/>
          <w:szCs w:val="21"/>
        </w:rPr>
        <w:t>4.</w:t>
      </w:r>
      <w:r w:rsidRPr="00BD38AC">
        <w:rPr>
          <w:rFonts w:ascii="宋体" w:hAnsi="宋体" w:cs="宋体" w:hint="eastAsia"/>
          <w:bCs/>
          <w:szCs w:val="21"/>
        </w:rPr>
        <w:t xml:space="preserve"> </w:t>
      </w:r>
      <w:r w:rsidRPr="00BD38AC">
        <w:rPr>
          <w:rFonts w:ascii="宋体" w:hAnsi="宋体" w:cs="Arial" w:hint="eastAsia"/>
          <w:kern w:val="0"/>
          <w:szCs w:val="21"/>
        </w:rPr>
        <w:t>年度费用限价：</w:t>
      </w:r>
      <w:r>
        <w:rPr>
          <w:rFonts w:ascii="宋体" w:hAnsi="宋体" w:cs="Arial" w:hint="eastAsia"/>
          <w:kern w:val="0"/>
          <w:szCs w:val="21"/>
        </w:rPr>
        <w:t xml:space="preserve"> </w:t>
      </w:r>
      <w:r>
        <w:rPr>
          <w:rFonts w:ascii="宋体" w:hAnsi="宋体" w:cs="宋体" w:hint="eastAsia"/>
          <w:szCs w:val="21"/>
        </w:rPr>
        <w:t>A包：</w:t>
      </w:r>
      <w:r w:rsidRPr="003B3E5E">
        <w:rPr>
          <w:rFonts w:ascii="宋体" w:hAnsi="宋体" w:cs="宋体"/>
          <w:szCs w:val="21"/>
        </w:rPr>
        <w:t>395.596</w:t>
      </w:r>
      <w:r>
        <w:rPr>
          <w:rFonts w:ascii="宋体" w:hAnsi="宋体" w:cs="宋体" w:hint="eastAsia"/>
          <w:szCs w:val="21"/>
        </w:rPr>
        <w:t>万</w:t>
      </w:r>
      <w:r>
        <w:rPr>
          <w:rFonts w:ascii="宋体" w:hAnsi="宋体" w:cs="Arial" w:hint="eastAsia"/>
          <w:kern w:val="0"/>
          <w:szCs w:val="21"/>
        </w:rPr>
        <w:t>元（超出限价则为无效标）</w:t>
      </w:r>
      <w:r>
        <w:rPr>
          <w:rFonts w:ascii="宋体" w:hAnsi="宋体" w:cs="宋体" w:hint="eastAsia"/>
          <w:szCs w:val="21"/>
        </w:rPr>
        <w:t>；</w:t>
      </w:r>
    </w:p>
    <w:p w:rsidR="00FD5BA7" w:rsidRDefault="00FD5BA7" w:rsidP="00FD5BA7">
      <w:pPr>
        <w:widowControl/>
        <w:shd w:val="clear" w:color="auto" w:fill="FFFFFF"/>
        <w:tabs>
          <w:tab w:val="left" w:pos="0"/>
        </w:tabs>
        <w:spacing w:line="360" w:lineRule="auto"/>
        <w:ind w:firstLineChars="1100" w:firstLine="2310"/>
        <w:rPr>
          <w:rFonts w:ascii="宋体" w:hAnsi="宋体" w:cs="Arial"/>
          <w:kern w:val="0"/>
          <w:szCs w:val="21"/>
        </w:rPr>
      </w:pPr>
      <w:r>
        <w:rPr>
          <w:rFonts w:ascii="宋体" w:hAnsi="宋体" w:cs="宋体" w:hint="eastAsia"/>
          <w:szCs w:val="21"/>
        </w:rPr>
        <w:t>B包：</w:t>
      </w:r>
      <w:r w:rsidRPr="003B3E5E">
        <w:rPr>
          <w:rFonts w:ascii="宋体" w:hAnsi="宋体" w:cs="宋体"/>
          <w:szCs w:val="21"/>
        </w:rPr>
        <w:t>323.86</w:t>
      </w:r>
      <w:r>
        <w:rPr>
          <w:rFonts w:ascii="宋体" w:hAnsi="宋体" w:cs="宋体" w:hint="eastAsia"/>
          <w:szCs w:val="21"/>
        </w:rPr>
        <w:t>万元</w:t>
      </w:r>
      <w:r>
        <w:rPr>
          <w:rFonts w:ascii="宋体" w:hAnsi="宋体" w:cs="Arial" w:hint="eastAsia"/>
          <w:kern w:val="0"/>
          <w:szCs w:val="21"/>
        </w:rPr>
        <w:t>（超出限价则为无效标）；</w:t>
      </w:r>
    </w:p>
    <w:p w:rsidR="00FD5BA7" w:rsidRDefault="00FD5BA7" w:rsidP="00FD5BA7">
      <w:pPr>
        <w:widowControl/>
        <w:shd w:val="clear" w:color="auto" w:fill="FFFFFF"/>
        <w:tabs>
          <w:tab w:val="left" w:pos="0"/>
        </w:tabs>
        <w:spacing w:line="360" w:lineRule="auto"/>
        <w:ind w:firstLineChars="1100" w:firstLine="2310"/>
        <w:rPr>
          <w:rFonts w:ascii="宋体" w:hAnsi="宋体" w:cs="宋体"/>
          <w:szCs w:val="21"/>
        </w:rPr>
      </w:pPr>
      <w:r>
        <w:rPr>
          <w:rFonts w:ascii="宋体" w:hAnsi="宋体" w:cs="宋体" w:hint="eastAsia"/>
          <w:szCs w:val="21"/>
        </w:rPr>
        <w:t>C包：</w:t>
      </w:r>
      <w:r w:rsidRPr="003B3E5E">
        <w:rPr>
          <w:rFonts w:ascii="宋体" w:hAnsi="宋体" w:cs="宋体"/>
          <w:szCs w:val="21"/>
        </w:rPr>
        <w:t>375.368</w:t>
      </w:r>
      <w:r>
        <w:rPr>
          <w:rFonts w:ascii="宋体" w:hAnsi="宋体" w:cs="宋体" w:hint="eastAsia"/>
          <w:szCs w:val="21"/>
        </w:rPr>
        <w:t>万元</w:t>
      </w:r>
      <w:r>
        <w:rPr>
          <w:rFonts w:ascii="宋体" w:hAnsi="宋体" w:cs="Arial" w:hint="eastAsia"/>
          <w:kern w:val="0"/>
          <w:szCs w:val="21"/>
        </w:rPr>
        <w:t>（超出限价则为无效标）。</w:t>
      </w:r>
    </w:p>
    <w:p w:rsidR="00FD5BA7" w:rsidRDefault="00FD5BA7" w:rsidP="00C8440E">
      <w:pPr>
        <w:widowControl/>
        <w:shd w:val="clear" w:color="auto" w:fill="FFFFFF"/>
        <w:tabs>
          <w:tab w:val="left" w:pos="960"/>
        </w:tabs>
        <w:spacing w:beforeLines="50" w:line="360" w:lineRule="auto"/>
        <w:rPr>
          <w:rFonts w:ascii="宋体" w:hAnsi="宋体" w:cs="宋体"/>
          <w:b/>
          <w:szCs w:val="21"/>
        </w:rPr>
      </w:pPr>
      <w:r>
        <w:rPr>
          <w:rFonts w:ascii="宋体" w:hAnsi="宋体" w:cs="宋体" w:hint="eastAsia"/>
          <w:b/>
          <w:szCs w:val="21"/>
        </w:rPr>
        <w:t>四、</w:t>
      </w:r>
      <w:r>
        <w:rPr>
          <w:rFonts w:ascii="宋体" w:hAnsi="宋体" w:cs="宋体"/>
          <w:b/>
          <w:szCs w:val="21"/>
        </w:rPr>
        <w:t>合格投标人必须符合以下条件，否则招标人有权拒绝投标人的投标</w:t>
      </w:r>
      <w:r>
        <w:rPr>
          <w:rFonts w:ascii="宋体" w:hAnsi="宋体" w:cs="宋体" w:hint="eastAsia"/>
          <w:b/>
          <w:szCs w:val="21"/>
        </w:rPr>
        <w:t>：</w:t>
      </w:r>
    </w:p>
    <w:p w:rsidR="00FD5BA7" w:rsidRDefault="00FD5BA7" w:rsidP="00FD5BA7">
      <w:pPr>
        <w:widowControl/>
        <w:shd w:val="clear" w:color="auto" w:fill="FFFFFF"/>
        <w:spacing w:line="360" w:lineRule="auto"/>
        <w:ind w:firstLine="420"/>
        <w:rPr>
          <w:rFonts w:ascii="宋体" w:hAnsi="宋体" w:cs="宋体"/>
          <w:szCs w:val="21"/>
        </w:rPr>
      </w:pPr>
      <w:r>
        <w:rPr>
          <w:rFonts w:ascii="宋体" w:hAnsi="宋体" w:cs="宋体" w:hint="eastAsia"/>
          <w:szCs w:val="21"/>
        </w:rPr>
        <w:t>1. 具有独立法人资格或具有独立承担民事责任的能力的其它组织（提供营业执照或事业单位法人证等法人证明扫描件，原件备查）。</w:t>
      </w:r>
    </w:p>
    <w:p w:rsidR="00FD5BA7" w:rsidRDefault="00FD5BA7" w:rsidP="00FD5BA7">
      <w:pPr>
        <w:widowControl/>
        <w:shd w:val="clear" w:color="auto" w:fill="FFFFFF"/>
        <w:spacing w:line="360" w:lineRule="auto"/>
        <w:ind w:firstLine="420"/>
        <w:rPr>
          <w:rFonts w:ascii="宋体" w:hAnsi="宋体" w:cs="宋体"/>
          <w:szCs w:val="21"/>
        </w:rPr>
      </w:pPr>
      <w:r>
        <w:rPr>
          <w:rFonts w:ascii="宋体" w:hAnsi="宋体" w:cs="宋体" w:hint="eastAsia"/>
          <w:szCs w:val="21"/>
        </w:rPr>
        <w:t>2. 本项目（☑不接受 □接受）联合体投标，不允许转包，（☑不接受 □接受）分包。</w:t>
      </w:r>
    </w:p>
    <w:p w:rsidR="00FD5BA7" w:rsidRPr="00BD38AC" w:rsidRDefault="00FD5BA7" w:rsidP="00BD38AC">
      <w:pPr>
        <w:pStyle w:val="a6"/>
        <w:ind w:firstLineChars="200" w:firstLine="420"/>
        <w:jc w:val="left"/>
        <w:rPr>
          <w:rFonts w:cs="宋体"/>
          <w:bCs/>
          <w:color w:val="auto"/>
          <w:szCs w:val="21"/>
        </w:rPr>
      </w:pPr>
      <w:r w:rsidRPr="00BD38AC">
        <w:rPr>
          <w:rFonts w:cs="宋体" w:hint="eastAsia"/>
          <w:bCs/>
          <w:color w:val="auto"/>
          <w:szCs w:val="21"/>
        </w:rPr>
        <w:t>3. 参与本项目投标前三年内，在经营活动中没有重大违法记录（由供应商在《政府采购投标及履约承诺函》中作出声明）。</w:t>
      </w:r>
    </w:p>
    <w:p w:rsidR="00FD5BA7" w:rsidRDefault="00FD5BA7" w:rsidP="00FD5BA7">
      <w:pPr>
        <w:widowControl/>
        <w:numPr>
          <w:ilvl w:val="0"/>
          <w:numId w:val="7"/>
        </w:numPr>
        <w:shd w:val="clear" w:color="auto" w:fill="FFFFFF"/>
        <w:spacing w:line="360" w:lineRule="auto"/>
        <w:ind w:firstLine="420"/>
        <w:rPr>
          <w:rFonts w:ascii="宋体" w:hAnsi="宋体" w:cs="宋体"/>
          <w:szCs w:val="21"/>
        </w:rPr>
      </w:pPr>
      <w:r>
        <w:rPr>
          <w:rFonts w:ascii="宋体" w:hAnsi="宋体" w:cs="宋体" w:hint="eastAsia"/>
          <w:szCs w:val="21"/>
        </w:rPr>
        <w:t>参与本项目政府采购活动时不存在被有关部门禁止参与政府采购活动且在有效期内的情况（由供应商在《政府采购投标及履约承诺函》中作出声明）。</w:t>
      </w:r>
    </w:p>
    <w:p w:rsidR="00FD5BA7" w:rsidRDefault="00FD5BA7" w:rsidP="00FD5BA7">
      <w:pPr>
        <w:widowControl/>
        <w:numPr>
          <w:ilvl w:val="0"/>
          <w:numId w:val="7"/>
        </w:numPr>
        <w:shd w:val="clear" w:color="auto" w:fill="FFFFFF"/>
        <w:spacing w:line="360" w:lineRule="auto"/>
        <w:ind w:firstLine="420"/>
        <w:rPr>
          <w:rFonts w:ascii="宋体" w:hAnsi="宋体" w:cs="宋体"/>
          <w:szCs w:val="21"/>
        </w:rPr>
      </w:pPr>
      <w:r>
        <w:rPr>
          <w:rFonts w:hint="eastAsia"/>
        </w:rPr>
        <w:lastRenderedPageBreak/>
        <w:t>具备《中华人民共和国政府采购法》第二十二条第一款的条件（由供应商在《政府采购投标及履约承诺函》中作出声明）。</w:t>
      </w:r>
    </w:p>
    <w:p w:rsidR="00FD5BA7" w:rsidRDefault="00FD5BA7" w:rsidP="00FD5BA7">
      <w:pPr>
        <w:spacing w:line="360" w:lineRule="auto"/>
        <w:ind w:firstLineChars="200" w:firstLine="420"/>
        <w:rPr>
          <w:rFonts w:ascii="宋体" w:hAnsi="宋体" w:cs="宋体"/>
          <w:szCs w:val="21"/>
        </w:rPr>
      </w:pPr>
      <w:r>
        <w:rPr>
          <w:rFonts w:ascii="宋体" w:hAnsi="宋体" w:cs="宋体" w:hint="eastAsia"/>
          <w:szCs w:val="21"/>
        </w:rPr>
        <w:t>6. 未被列入失信被执行人、重大税收违法案件当事人名单、政府采购严重违法失信行为记录名单（由供应商在《政府采购投标及履约承诺函》中作出声明）。</w:t>
      </w:r>
    </w:p>
    <w:p w:rsidR="00FD5BA7" w:rsidRDefault="00FD5BA7" w:rsidP="00FD5BA7">
      <w:pPr>
        <w:spacing w:line="360" w:lineRule="auto"/>
        <w:rPr>
          <w:rFonts w:ascii="宋体" w:hAnsi="宋体" w:cs="宋体"/>
          <w:szCs w:val="21"/>
        </w:rPr>
      </w:pPr>
      <w:r>
        <w:rPr>
          <w:rFonts w:ascii="宋体" w:hAnsi="宋体" w:cs="宋体" w:hint="eastAsia"/>
          <w:szCs w:val="21"/>
        </w:rPr>
        <w:t>注：“信用中国”、“中国政府采购网”为供应商信用信息的查询渠道，相关信息以开标当日的查询结果为准。</w:t>
      </w:r>
    </w:p>
    <w:p w:rsidR="00FD5BA7" w:rsidRDefault="00FD5BA7" w:rsidP="00FD5BA7">
      <w:pPr>
        <w:widowControl/>
        <w:numPr>
          <w:ilvl w:val="0"/>
          <w:numId w:val="8"/>
        </w:numPr>
        <w:shd w:val="clear" w:color="auto" w:fill="FFFFFF"/>
        <w:spacing w:line="360" w:lineRule="auto"/>
        <w:ind w:firstLine="420"/>
        <w:rPr>
          <w:rFonts w:ascii="宋体" w:hAnsi="宋体" w:cs="宋体"/>
          <w:bCs/>
          <w:szCs w:val="21"/>
        </w:rPr>
      </w:pPr>
      <w:r>
        <w:rPr>
          <w:rFonts w:hint="eastAsia"/>
        </w:rPr>
        <w:t>不存在与参加本项目的其它供应商单位负责人为同一人或者存在直接控股、管理关系。</w:t>
      </w:r>
    </w:p>
    <w:p w:rsidR="00FD5BA7" w:rsidRDefault="00FD5BA7" w:rsidP="00FD5BA7">
      <w:pPr>
        <w:spacing w:line="360" w:lineRule="auto"/>
        <w:ind w:firstLineChars="200" w:firstLine="420"/>
        <w:rPr>
          <w:rFonts w:ascii="宋体" w:hAnsi="宋体" w:cs="宋体"/>
          <w:szCs w:val="21"/>
        </w:rPr>
      </w:pPr>
      <w:r>
        <w:rPr>
          <w:rFonts w:ascii="宋体" w:hAnsi="宋体" w:cs="宋体" w:hint="eastAsia"/>
          <w:szCs w:val="21"/>
        </w:rPr>
        <w:t xml:space="preserve">8. </w:t>
      </w:r>
      <w:r>
        <w:rPr>
          <w:rFonts w:hint="eastAsia"/>
        </w:rPr>
        <w:t>未参与本采购项目的整体设计、规范编制或者项目管理、监理、检测等服务。</w:t>
      </w:r>
    </w:p>
    <w:p w:rsidR="00FD5BA7" w:rsidRPr="00BD38AC" w:rsidRDefault="00FD5BA7" w:rsidP="00BD38AC">
      <w:pPr>
        <w:pStyle w:val="a6"/>
        <w:ind w:firstLineChars="200" w:firstLine="420"/>
        <w:jc w:val="left"/>
        <w:rPr>
          <w:rFonts w:cs="宋体"/>
          <w:bCs/>
          <w:color w:val="auto"/>
          <w:kern w:val="0"/>
          <w:szCs w:val="21"/>
        </w:rPr>
      </w:pPr>
      <w:r w:rsidRPr="00BD38AC">
        <w:rPr>
          <w:rFonts w:cs="宋体" w:hint="eastAsia"/>
          <w:bCs/>
          <w:color w:val="auto"/>
          <w:kern w:val="0"/>
          <w:szCs w:val="21"/>
        </w:rPr>
        <w:t xml:space="preserve">9. </w:t>
      </w:r>
      <w:r w:rsidRPr="00BD38AC">
        <w:rPr>
          <w:rFonts w:cs="宋体" w:hint="eastAsia"/>
          <w:bCs/>
          <w:color w:val="auto"/>
          <w:kern w:val="0"/>
          <w:szCs w:val="21"/>
        </w:rPr>
        <w:tab/>
        <w:t>具备有效机动车维修经营许可证或已在道路运输管理机构进行备案，二类及以上维修资质。（提供证书复印件加盖投标人公章，原件备查）。</w:t>
      </w:r>
    </w:p>
    <w:p w:rsidR="00FD5BA7" w:rsidRPr="00BD38AC" w:rsidRDefault="00FD5BA7" w:rsidP="00BD38AC">
      <w:pPr>
        <w:pStyle w:val="a6"/>
        <w:ind w:firstLineChars="200" w:firstLine="420"/>
        <w:jc w:val="left"/>
        <w:rPr>
          <w:rFonts w:cs="宋体"/>
          <w:bCs/>
          <w:color w:val="auto"/>
          <w:kern w:val="0"/>
          <w:szCs w:val="21"/>
        </w:rPr>
      </w:pPr>
      <w:r w:rsidRPr="00BD38AC">
        <w:rPr>
          <w:rFonts w:cs="宋体" w:hint="eastAsia"/>
          <w:bCs/>
          <w:color w:val="auto"/>
          <w:kern w:val="0"/>
          <w:szCs w:val="21"/>
        </w:rPr>
        <w:t>10.本项目分为A、B、C包，投标单位报价分别对三个标段进行自主报价，三个包兼投不兼中，即投标人可以同时投A、B、C三个包，但不得兼中。若投标人在其中一包中标，则在其他包的中标环节自动剔除。</w:t>
      </w:r>
    </w:p>
    <w:p w:rsidR="00FD5BA7" w:rsidRPr="00BD38AC" w:rsidRDefault="00FD5BA7" w:rsidP="00BD38AC">
      <w:pPr>
        <w:pStyle w:val="a6"/>
        <w:ind w:firstLineChars="200" w:firstLine="420"/>
        <w:jc w:val="left"/>
        <w:rPr>
          <w:color w:val="auto"/>
        </w:rPr>
      </w:pPr>
      <w:r w:rsidRPr="00BD38AC">
        <w:rPr>
          <w:rFonts w:hint="eastAsia"/>
          <w:color w:val="auto"/>
        </w:rPr>
        <w:t>本项目执行《政府采购促进中小企业发展管理办法》（财库【2020】46号）、《关于政府采购支持监狱企业发展有关问题的通知》和《关于促进残疾人就业政府采购政策的通知》，本项目专门面向中小企业。采购标的对应的中小企业划分标准所属行业：其他未列明行业。</w:t>
      </w:r>
    </w:p>
    <w:p w:rsidR="00FD5BA7" w:rsidRDefault="00FD5BA7" w:rsidP="00FD5BA7">
      <w:pPr>
        <w:spacing w:line="360" w:lineRule="auto"/>
        <w:rPr>
          <w:rFonts w:ascii="宋体" w:hAnsi="宋体" w:cs="宋体"/>
          <w:b/>
          <w:szCs w:val="21"/>
        </w:rPr>
      </w:pPr>
      <w:r>
        <w:rPr>
          <w:rFonts w:ascii="宋体" w:hAnsi="宋体" w:cs="宋体" w:hint="eastAsia"/>
          <w:b/>
          <w:szCs w:val="21"/>
        </w:rPr>
        <w:t>五、供应商报名及</w:t>
      </w:r>
      <w:r>
        <w:rPr>
          <w:rFonts w:hint="eastAsia"/>
          <w:b/>
          <w:szCs w:val="21"/>
        </w:rPr>
        <w:t>领取招标文件</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t>1. 报名时间202</w:t>
      </w:r>
      <w:r w:rsidR="00D56BDB">
        <w:rPr>
          <w:sz w:val="21"/>
          <w:szCs w:val="21"/>
        </w:rPr>
        <w:t>2</w:t>
      </w:r>
      <w:r>
        <w:rPr>
          <w:sz w:val="21"/>
          <w:szCs w:val="21"/>
        </w:rPr>
        <w:t>年</w:t>
      </w:r>
      <w:r w:rsidR="00D56BDB">
        <w:rPr>
          <w:sz w:val="21"/>
          <w:szCs w:val="21"/>
        </w:rPr>
        <w:t>1</w:t>
      </w:r>
      <w:r>
        <w:rPr>
          <w:sz w:val="21"/>
          <w:szCs w:val="21"/>
        </w:rPr>
        <w:t>月</w:t>
      </w:r>
      <w:r w:rsidR="00C23ECE">
        <w:rPr>
          <w:sz w:val="21"/>
          <w:szCs w:val="21"/>
        </w:rPr>
        <w:t>13</w:t>
      </w:r>
      <w:r>
        <w:rPr>
          <w:sz w:val="21"/>
          <w:szCs w:val="21"/>
        </w:rPr>
        <w:t>日至2022年1月</w:t>
      </w:r>
      <w:r w:rsidR="00C23ECE">
        <w:rPr>
          <w:sz w:val="21"/>
          <w:szCs w:val="21"/>
        </w:rPr>
        <w:t>24</w:t>
      </w:r>
      <w:r>
        <w:rPr>
          <w:sz w:val="21"/>
          <w:szCs w:val="21"/>
        </w:rPr>
        <w:t>日，每天上午9：00至12：00， 下午14：00至18：00（北京时间，法定节假日除外）。</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t>2. 报名地点：深圳市福田区皇都广场C座8楼</w:t>
      </w:r>
    </w:p>
    <w:p w:rsidR="00FD5BA7" w:rsidRDefault="00FD5BA7" w:rsidP="00FD5BA7">
      <w:pPr>
        <w:spacing w:line="360" w:lineRule="auto"/>
        <w:ind w:firstLine="420"/>
        <w:rPr>
          <w:rFonts w:ascii="宋体" w:hAnsi="宋体" w:cs="宋体"/>
          <w:szCs w:val="21"/>
        </w:rPr>
      </w:pPr>
      <w:r>
        <w:rPr>
          <w:rFonts w:ascii="宋体" w:hAnsi="宋体" w:cs="宋体" w:hint="eastAsia"/>
          <w:szCs w:val="21"/>
        </w:rPr>
        <w:t>3. 现场报名时提交以下资料：</w:t>
      </w:r>
    </w:p>
    <w:p w:rsidR="00FD5BA7" w:rsidRPr="00527622" w:rsidRDefault="00FD5BA7" w:rsidP="00FD5BA7">
      <w:pPr>
        <w:spacing w:line="360" w:lineRule="auto"/>
        <w:ind w:leftChars="150" w:left="315"/>
        <w:jc w:val="left"/>
        <w:rPr>
          <w:szCs w:val="21"/>
        </w:rPr>
      </w:pPr>
      <w:r>
        <w:rPr>
          <w:rFonts w:hint="eastAsia"/>
          <w:szCs w:val="21"/>
        </w:rPr>
        <w:t>投标人应当</w:t>
      </w:r>
      <w:r>
        <w:rPr>
          <w:szCs w:val="21"/>
        </w:rPr>
        <w:t>携带</w:t>
      </w:r>
      <w:r>
        <w:rPr>
          <w:rFonts w:hint="eastAsia"/>
          <w:b/>
          <w:szCs w:val="21"/>
        </w:rPr>
        <w:t>法人证明书、单位授权</w:t>
      </w:r>
      <w:r>
        <w:rPr>
          <w:b/>
          <w:szCs w:val="21"/>
        </w:rPr>
        <w:t>委托书</w:t>
      </w:r>
      <w:r>
        <w:rPr>
          <w:rFonts w:hint="eastAsia"/>
          <w:b/>
          <w:szCs w:val="21"/>
        </w:rPr>
        <w:t>、</w:t>
      </w:r>
      <w:r>
        <w:rPr>
          <w:b/>
          <w:szCs w:val="21"/>
        </w:rPr>
        <w:t>营业执照复印件、</w:t>
      </w:r>
      <w:r>
        <w:rPr>
          <w:rFonts w:hint="eastAsia"/>
          <w:b/>
          <w:szCs w:val="21"/>
        </w:rPr>
        <w:t>二代</w:t>
      </w:r>
      <w:r>
        <w:rPr>
          <w:b/>
          <w:szCs w:val="21"/>
        </w:rPr>
        <w:t>身份证原件及</w:t>
      </w:r>
      <w:r>
        <w:rPr>
          <w:rFonts w:hint="eastAsia"/>
          <w:b/>
          <w:szCs w:val="21"/>
        </w:rPr>
        <w:t>复印件（以上资料加盖公章，提供原件）</w:t>
      </w:r>
      <w:r>
        <w:rPr>
          <w:szCs w:val="21"/>
        </w:rPr>
        <w:t>至深圳市华</w:t>
      </w:r>
      <w:r>
        <w:rPr>
          <w:rFonts w:ascii="宋体" w:hAnsi="宋体" w:cs="宋体" w:hint="eastAsia"/>
          <w:szCs w:val="21"/>
        </w:rPr>
        <w:t>建工程项目管理有限公司（</w:t>
      </w:r>
      <w:r>
        <w:rPr>
          <w:rFonts w:ascii="宋体" w:hAnsi="宋体" w:cs="宋体" w:hint="eastAsia"/>
          <w:kern w:val="0"/>
          <w:szCs w:val="21"/>
        </w:rPr>
        <w:t>深圳市福田区皇都广场C座8楼</w:t>
      </w:r>
      <w:r>
        <w:rPr>
          <w:rFonts w:ascii="宋体" w:hAnsi="宋体" w:cs="宋体" w:hint="eastAsia"/>
          <w:szCs w:val="21"/>
        </w:rPr>
        <w:t>招标代理部，联系人：李工，联系电话：13243758781）购买招标文件；</w:t>
      </w:r>
      <w:r w:rsidRPr="00A13247">
        <w:rPr>
          <w:rFonts w:hint="eastAsia"/>
          <w:szCs w:val="21"/>
        </w:rPr>
        <w:t>线上购买</w:t>
      </w:r>
      <w:r>
        <w:rPr>
          <w:rFonts w:hint="eastAsia"/>
          <w:szCs w:val="21"/>
        </w:rPr>
        <w:t>：</w:t>
      </w:r>
      <w:r w:rsidRPr="00A13247">
        <w:rPr>
          <w:rFonts w:hint="eastAsia"/>
          <w:szCs w:val="21"/>
        </w:rPr>
        <w:t>将单位</w:t>
      </w:r>
      <w:r w:rsidRPr="00B0328A">
        <w:rPr>
          <w:rFonts w:hint="eastAsia"/>
          <w:szCs w:val="21"/>
        </w:rPr>
        <w:t>法人证明书</w:t>
      </w:r>
      <w:r>
        <w:rPr>
          <w:rFonts w:hint="eastAsia"/>
          <w:szCs w:val="21"/>
        </w:rPr>
        <w:t>、</w:t>
      </w:r>
      <w:r w:rsidRPr="00A13247">
        <w:rPr>
          <w:rFonts w:hint="eastAsia"/>
          <w:szCs w:val="21"/>
        </w:rPr>
        <w:t>授权委托书、营业执照复印件、二代身份证复印件加盖投标人公章，</w:t>
      </w:r>
      <w:hyperlink r:id="rId6" w:history="1">
        <w:r w:rsidRPr="00C87C01">
          <w:rPr>
            <w:rStyle w:val="ac"/>
            <w:rFonts w:hint="eastAsia"/>
            <w:szCs w:val="21"/>
          </w:rPr>
          <w:t>备注项目名称及编号发送至</w:t>
        </w:r>
        <w:r w:rsidRPr="00C87C01">
          <w:rPr>
            <w:rStyle w:val="ac"/>
            <w:rFonts w:hint="eastAsia"/>
            <w:szCs w:val="21"/>
          </w:rPr>
          <w:t>1075799354@qq.com</w:t>
        </w:r>
      </w:hyperlink>
      <w:r>
        <w:rPr>
          <w:rFonts w:hint="eastAsia"/>
          <w:szCs w:val="21"/>
        </w:rPr>
        <w:t>。</w:t>
      </w:r>
      <w:r w:rsidRPr="00B16E4D">
        <w:rPr>
          <w:rFonts w:hint="eastAsia"/>
          <w:szCs w:val="21"/>
        </w:rPr>
        <w:t>招标文件每份售价</w:t>
      </w:r>
      <w:r w:rsidRPr="00B16E4D">
        <w:rPr>
          <w:rFonts w:hint="eastAsia"/>
          <w:szCs w:val="21"/>
        </w:rPr>
        <w:t>1000</w:t>
      </w:r>
      <w:r w:rsidRPr="00B16E4D">
        <w:rPr>
          <w:rFonts w:hint="eastAsia"/>
          <w:szCs w:val="21"/>
        </w:rPr>
        <w:t>元（招标文件工本费，售后不退）（只可开收据），且不得转让他人。</w:t>
      </w:r>
    </w:p>
    <w:p w:rsidR="00FD5BA7" w:rsidRDefault="00FD5BA7" w:rsidP="00FD5BA7">
      <w:pPr>
        <w:spacing w:line="360" w:lineRule="auto"/>
        <w:rPr>
          <w:b/>
          <w:szCs w:val="21"/>
        </w:rPr>
      </w:pPr>
      <w:bookmarkStart w:id="0" w:name="_Toc286091783"/>
      <w:r>
        <w:rPr>
          <w:rFonts w:hint="eastAsia"/>
          <w:b/>
          <w:szCs w:val="21"/>
        </w:rPr>
        <w:t>六、招标文件获取时间</w:t>
      </w:r>
      <w:bookmarkEnd w:id="0"/>
    </w:p>
    <w:p w:rsidR="00FD5BA7" w:rsidRDefault="00FD5BA7" w:rsidP="00FD5BA7">
      <w:pPr>
        <w:spacing w:line="360" w:lineRule="auto"/>
        <w:ind w:firstLineChars="200" w:firstLine="420"/>
        <w:rPr>
          <w:szCs w:val="21"/>
        </w:rPr>
      </w:pPr>
      <w:r>
        <w:rPr>
          <w:rFonts w:ascii="宋体" w:hAnsi="宋体" w:cs="宋体" w:hint="eastAsia"/>
          <w:szCs w:val="21"/>
        </w:rPr>
        <w:t>202</w:t>
      </w:r>
      <w:r w:rsidR="00D56BDB">
        <w:rPr>
          <w:rFonts w:ascii="宋体" w:hAnsi="宋体" w:cs="宋体" w:hint="eastAsia"/>
          <w:szCs w:val="21"/>
        </w:rPr>
        <w:t>2</w:t>
      </w:r>
      <w:r>
        <w:rPr>
          <w:rFonts w:ascii="宋体" w:hAnsi="宋体" w:cs="宋体" w:hint="eastAsia"/>
          <w:szCs w:val="21"/>
        </w:rPr>
        <w:t xml:space="preserve"> 年</w:t>
      </w:r>
      <w:r w:rsidR="00D56BDB">
        <w:rPr>
          <w:rFonts w:ascii="宋体" w:hAnsi="宋体" w:cs="宋体" w:hint="eastAsia"/>
          <w:szCs w:val="21"/>
        </w:rPr>
        <w:t>1</w:t>
      </w:r>
      <w:r>
        <w:rPr>
          <w:rFonts w:ascii="宋体" w:hAnsi="宋体" w:cs="宋体" w:hint="eastAsia"/>
          <w:szCs w:val="21"/>
        </w:rPr>
        <w:t>月</w:t>
      </w:r>
      <w:r w:rsidR="00C23ECE">
        <w:rPr>
          <w:rFonts w:ascii="宋体" w:hAnsi="宋体" w:cs="宋体" w:hint="eastAsia"/>
          <w:szCs w:val="21"/>
        </w:rPr>
        <w:t>13</w:t>
      </w:r>
      <w:r>
        <w:rPr>
          <w:rFonts w:ascii="宋体" w:hAnsi="宋体" w:cs="宋体" w:hint="eastAsia"/>
          <w:szCs w:val="21"/>
        </w:rPr>
        <w:t>日至2022 年1月</w:t>
      </w:r>
      <w:r w:rsidR="00C23ECE">
        <w:rPr>
          <w:rFonts w:ascii="宋体" w:hAnsi="宋体" w:cs="宋体" w:hint="eastAsia"/>
          <w:szCs w:val="21"/>
        </w:rPr>
        <w:t>24</w:t>
      </w:r>
      <w:r>
        <w:rPr>
          <w:rFonts w:ascii="宋体" w:hAnsi="宋体" w:cs="宋体" w:hint="eastAsia"/>
          <w:szCs w:val="21"/>
        </w:rPr>
        <w:t>日。</w:t>
      </w:r>
    </w:p>
    <w:p w:rsidR="00FD5BA7" w:rsidRDefault="00FD5BA7" w:rsidP="00FD5BA7">
      <w:pPr>
        <w:spacing w:line="360" w:lineRule="auto"/>
        <w:rPr>
          <w:b/>
          <w:szCs w:val="21"/>
        </w:rPr>
      </w:pPr>
      <w:r>
        <w:rPr>
          <w:rFonts w:hint="eastAsia"/>
          <w:b/>
          <w:szCs w:val="21"/>
        </w:rPr>
        <w:t>七、提问截止时间和答复时间：</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t>1. 投标人需以书面(邮件)形式提问。</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lastRenderedPageBreak/>
        <w:t>2. 提问截止时间为2022 年1月</w:t>
      </w:r>
      <w:r w:rsidR="00C23ECE">
        <w:rPr>
          <w:sz w:val="21"/>
          <w:szCs w:val="21"/>
        </w:rPr>
        <w:t>24</w:t>
      </w:r>
      <w:r>
        <w:rPr>
          <w:sz w:val="21"/>
          <w:szCs w:val="21"/>
        </w:rPr>
        <w:t>日。</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t>3. 答复截止时间为2022 年1月</w:t>
      </w:r>
      <w:r w:rsidR="00C23ECE">
        <w:rPr>
          <w:sz w:val="21"/>
          <w:szCs w:val="21"/>
        </w:rPr>
        <w:t>27</w:t>
      </w:r>
      <w:r>
        <w:rPr>
          <w:sz w:val="21"/>
          <w:szCs w:val="21"/>
        </w:rPr>
        <w:t>日。</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t>答复以邮件形式发送至投标人预留邮箱。</w:t>
      </w:r>
    </w:p>
    <w:p w:rsidR="00FD5BA7" w:rsidRDefault="00FD5BA7" w:rsidP="00FD5BA7">
      <w:pPr>
        <w:tabs>
          <w:tab w:val="left" w:pos="7520"/>
        </w:tabs>
        <w:spacing w:line="360" w:lineRule="auto"/>
        <w:rPr>
          <w:b/>
          <w:szCs w:val="21"/>
        </w:rPr>
      </w:pPr>
      <w:r>
        <w:rPr>
          <w:rFonts w:hint="eastAsia"/>
          <w:b/>
          <w:szCs w:val="21"/>
        </w:rPr>
        <w:t>八、接受投标时间、投标截止时间和开标时间：</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t>1. 接受投标时间：2022年</w:t>
      </w:r>
      <w:r w:rsidR="0024799D">
        <w:rPr>
          <w:sz w:val="21"/>
          <w:szCs w:val="21"/>
        </w:rPr>
        <w:t xml:space="preserve"> </w:t>
      </w:r>
      <w:r w:rsidR="00C23ECE">
        <w:rPr>
          <w:sz w:val="21"/>
          <w:szCs w:val="21"/>
        </w:rPr>
        <w:t>2</w:t>
      </w:r>
      <w:r>
        <w:rPr>
          <w:sz w:val="21"/>
          <w:szCs w:val="21"/>
        </w:rPr>
        <w:t>月</w:t>
      </w:r>
      <w:r w:rsidR="0024799D">
        <w:rPr>
          <w:sz w:val="21"/>
          <w:szCs w:val="21"/>
        </w:rPr>
        <w:t xml:space="preserve"> </w:t>
      </w:r>
      <w:r w:rsidR="00C23ECE">
        <w:rPr>
          <w:sz w:val="21"/>
          <w:szCs w:val="21"/>
        </w:rPr>
        <w:t>11</w:t>
      </w:r>
      <w:r w:rsidR="0024799D">
        <w:rPr>
          <w:sz w:val="21"/>
          <w:szCs w:val="21"/>
        </w:rPr>
        <w:t xml:space="preserve"> </w:t>
      </w:r>
      <w:r>
        <w:rPr>
          <w:sz w:val="21"/>
          <w:szCs w:val="21"/>
        </w:rPr>
        <w:t>日09:00-09:30(北京时间)。</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t>2. 投标截止时间：2022年</w:t>
      </w:r>
      <w:r w:rsidR="0024799D">
        <w:rPr>
          <w:sz w:val="21"/>
          <w:szCs w:val="21"/>
        </w:rPr>
        <w:t xml:space="preserve"> </w:t>
      </w:r>
      <w:r w:rsidR="00C23ECE">
        <w:rPr>
          <w:sz w:val="21"/>
          <w:szCs w:val="21"/>
        </w:rPr>
        <w:t>2</w:t>
      </w:r>
      <w:r w:rsidR="0024799D">
        <w:rPr>
          <w:sz w:val="21"/>
          <w:szCs w:val="21"/>
        </w:rPr>
        <w:t xml:space="preserve"> </w:t>
      </w:r>
      <w:r>
        <w:rPr>
          <w:sz w:val="21"/>
          <w:szCs w:val="21"/>
        </w:rPr>
        <w:t>月</w:t>
      </w:r>
      <w:r w:rsidR="0024799D">
        <w:rPr>
          <w:sz w:val="21"/>
          <w:szCs w:val="21"/>
        </w:rPr>
        <w:t xml:space="preserve"> </w:t>
      </w:r>
      <w:r w:rsidR="00C23ECE">
        <w:rPr>
          <w:sz w:val="21"/>
          <w:szCs w:val="21"/>
        </w:rPr>
        <w:t>11</w:t>
      </w:r>
      <w:r w:rsidR="0024799D">
        <w:rPr>
          <w:sz w:val="21"/>
          <w:szCs w:val="21"/>
        </w:rPr>
        <w:t xml:space="preserve"> </w:t>
      </w:r>
      <w:r>
        <w:rPr>
          <w:sz w:val="21"/>
          <w:szCs w:val="21"/>
        </w:rPr>
        <w:t>日09:30 (北京时间)。</w:t>
      </w:r>
    </w:p>
    <w:p w:rsidR="00FD5BA7" w:rsidRDefault="00FD5BA7" w:rsidP="00FD5BA7">
      <w:pPr>
        <w:pStyle w:val="aa"/>
        <w:spacing w:beforeAutospacing="0" w:afterAutospacing="0" w:line="360" w:lineRule="auto"/>
        <w:ind w:firstLineChars="200" w:firstLine="420"/>
        <w:rPr>
          <w:rFonts w:hint="default"/>
          <w:sz w:val="21"/>
          <w:szCs w:val="21"/>
        </w:rPr>
      </w:pPr>
      <w:r>
        <w:rPr>
          <w:sz w:val="21"/>
          <w:szCs w:val="21"/>
        </w:rPr>
        <w:t>3. 开标时间：同投标截止时间。</w:t>
      </w:r>
    </w:p>
    <w:p w:rsidR="00FD5BA7" w:rsidRDefault="00FD5BA7" w:rsidP="00FD5BA7">
      <w:pPr>
        <w:spacing w:line="360" w:lineRule="auto"/>
        <w:rPr>
          <w:b/>
        </w:rPr>
      </w:pPr>
      <w:r>
        <w:rPr>
          <w:rFonts w:hint="eastAsia"/>
          <w:b/>
        </w:rPr>
        <w:t>九、投标人的法定代表人或其授权的投标人代表投标时需携带资料：</w:t>
      </w:r>
    </w:p>
    <w:p w:rsidR="00FD5BA7" w:rsidRDefault="00FD5BA7" w:rsidP="00FD5BA7">
      <w:pPr>
        <w:spacing w:line="360" w:lineRule="auto"/>
        <w:ind w:firstLineChars="200" w:firstLine="420"/>
        <w:rPr>
          <w:b/>
        </w:rPr>
      </w:pPr>
      <w:r>
        <w:rPr>
          <w:rFonts w:ascii="宋体" w:hAnsi="宋体" w:hint="eastAsia"/>
          <w:szCs w:val="21"/>
        </w:rPr>
        <w:t xml:space="preserve">1. </w:t>
      </w:r>
      <w:r>
        <w:rPr>
          <w:rFonts w:hint="eastAsia"/>
        </w:rPr>
        <w:t>单独密封的投标文件正副本</w:t>
      </w:r>
      <w:r>
        <w:rPr>
          <w:rFonts w:ascii="宋体" w:hAnsi="宋体" w:hint="eastAsia"/>
          <w:szCs w:val="21"/>
        </w:rPr>
        <w:t>（一正四副）、电子U盘一份</w:t>
      </w:r>
      <w:r>
        <w:rPr>
          <w:rFonts w:hint="eastAsia"/>
        </w:rPr>
        <w:t>。</w:t>
      </w:r>
      <w:r>
        <w:rPr>
          <w:rFonts w:ascii="宋体" w:hAnsi="宋体" w:hint="eastAsia"/>
          <w:szCs w:val="21"/>
        </w:rPr>
        <w:t>投标文件正本、副本首页显著位置应注明项目名称、项目编号及投标人全称。</w:t>
      </w:r>
    </w:p>
    <w:p w:rsidR="00FD5BA7" w:rsidRDefault="00FD5BA7" w:rsidP="00FD5BA7">
      <w:pPr>
        <w:spacing w:line="360" w:lineRule="auto"/>
        <w:ind w:left="420"/>
      </w:pPr>
      <w:r>
        <w:rPr>
          <w:rFonts w:ascii="宋体" w:hAnsi="宋体" w:hint="eastAsia"/>
          <w:szCs w:val="21"/>
        </w:rPr>
        <w:t xml:space="preserve">2. </w:t>
      </w:r>
      <w:r>
        <w:rPr>
          <w:rFonts w:hint="eastAsia"/>
        </w:rPr>
        <w:t>法定代表人本人或其授权的投标人代表身份证原件。</w:t>
      </w:r>
    </w:p>
    <w:p w:rsidR="00FD5BA7" w:rsidRDefault="00FD5BA7" w:rsidP="00FD5BA7">
      <w:pPr>
        <w:spacing w:line="360" w:lineRule="auto"/>
        <w:ind w:left="420"/>
        <w:rPr>
          <w:rFonts w:ascii="宋体" w:hAnsi="宋体"/>
          <w:szCs w:val="21"/>
        </w:rPr>
      </w:pPr>
      <w:r>
        <w:rPr>
          <w:rFonts w:ascii="宋体" w:hAnsi="宋体" w:hint="eastAsia"/>
          <w:szCs w:val="21"/>
        </w:rPr>
        <w:t>3. 开标一览表(单独密封于一个信封内并注明“开标一览表”字样在投标现场提供；投标文件正副本中同时提供)。</w:t>
      </w:r>
    </w:p>
    <w:p w:rsidR="00FD5BA7" w:rsidRDefault="00FD5BA7" w:rsidP="00FD5BA7">
      <w:pPr>
        <w:spacing w:line="360" w:lineRule="auto"/>
        <w:ind w:left="420"/>
      </w:pPr>
      <w:r>
        <w:rPr>
          <w:rFonts w:ascii="宋体" w:hAnsi="宋体"/>
          <w:szCs w:val="21"/>
        </w:rPr>
        <w:t>4.</w:t>
      </w:r>
      <w:r>
        <w:rPr>
          <w:rFonts w:ascii="宋体" w:hAnsi="宋体" w:hint="eastAsia"/>
          <w:szCs w:val="21"/>
        </w:rPr>
        <w:t xml:space="preserve"> </w:t>
      </w:r>
      <w:r>
        <w:rPr>
          <w:rFonts w:hint="eastAsia"/>
        </w:rPr>
        <w:t>在规定时间内将上述文件送达投标地点。逾期送达和不符合规定的投标文件恕不接受。</w:t>
      </w:r>
    </w:p>
    <w:p w:rsidR="00FD5BA7" w:rsidRDefault="00FD5BA7" w:rsidP="00FD5BA7">
      <w:pPr>
        <w:spacing w:line="360" w:lineRule="auto"/>
        <w:rPr>
          <w:b/>
          <w:szCs w:val="21"/>
        </w:rPr>
      </w:pPr>
      <w:r>
        <w:rPr>
          <w:rFonts w:hint="eastAsia"/>
          <w:b/>
          <w:szCs w:val="21"/>
        </w:rPr>
        <w:t>十、投标地点和开标地点：</w:t>
      </w:r>
    </w:p>
    <w:p w:rsidR="00FD5BA7" w:rsidRDefault="00FD5BA7" w:rsidP="00FD5BA7">
      <w:pPr>
        <w:autoSpaceDE w:val="0"/>
        <w:autoSpaceDN w:val="0"/>
        <w:spacing w:line="360" w:lineRule="auto"/>
        <w:ind w:firstLine="420"/>
        <w:rPr>
          <w:rFonts w:ascii="宋体" w:cs="宋体"/>
          <w:szCs w:val="21"/>
        </w:rPr>
      </w:pPr>
      <w:r>
        <w:rPr>
          <w:rFonts w:ascii="宋体" w:cs="宋体" w:hint="eastAsia"/>
          <w:szCs w:val="21"/>
        </w:rPr>
        <w:t>投标地点：深圳市福田区皇都广场C座8楼开标室</w:t>
      </w:r>
    </w:p>
    <w:p w:rsidR="00FD5BA7" w:rsidRDefault="00FD5BA7" w:rsidP="00FD5BA7">
      <w:pPr>
        <w:autoSpaceDE w:val="0"/>
        <w:autoSpaceDN w:val="0"/>
        <w:spacing w:line="360" w:lineRule="auto"/>
        <w:ind w:firstLine="420"/>
        <w:rPr>
          <w:rFonts w:ascii="宋体" w:cs="宋体"/>
          <w:szCs w:val="21"/>
        </w:rPr>
      </w:pPr>
      <w:r>
        <w:rPr>
          <w:rFonts w:ascii="宋体" w:cs="宋体"/>
          <w:szCs w:val="21"/>
        </w:rPr>
        <w:t>开标地点</w:t>
      </w:r>
      <w:r>
        <w:rPr>
          <w:rFonts w:ascii="宋体" w:cs="宋体" w:hint="eastAsia"/>
          <w:szCs w:val="21"/>
        </w:rPr>
        <w:t>：</w:t>
      </w:r>
      <w:r>
        <w:rPr>
          <w:rFonts w:ascii="宋体" w:cs="宋体"/>
          <w:szCs w:val="21"/>
        </w:rPr>
        <w:t>同投标地点</w:t>
      </w:r>
    </w:p>
    <w:p w:rsidR="00FD5BA7" w:rsidRDefault="00FD5BA7" w:rsidP="00FD5BA7">
      <w:pPr>
        <w:spacing w:line="360" w:lineRule="auto"/>
        <w:rPr>
          <w:b/>
          <w:szCs w:val="21"/>
        </w:rPr>
      </w:pPr>
      <w:r>
        <w:rPr>
          <w:rFonts w:hint="eastAsia"/>
          <w:b/>
          <w:szCs w:val="21"/>
        </w:rPr>
        <w:t>十一、以上若有变更招标人会以书面</w:t>
      </w:r>
      <w:r>
        <w:rPr>
          <w:rFonts w:hint="eastAsia"/>
          <w:b/>
          <w:szCs w:val="21"/>
        </w:rPr>
        <w:t>(</w:t>
      </w:r>
      <w:r>
        <w:rPr>
          <w:rFonts w:hint="eastAsia"/>
          <w:b/>
          <w:szCs w:val="21"/>
        </w:rPr>
        <w:t>邮件</w:t>
      </w:r>
      <w:r>
        <w:rPr>
          <w:rFonts w:hint="eastAsia"/>
          <w:b/>
          <w:szCs w:val="21"/>
        </w:rPr>
        <w:t>)</w:t>
      </w:r>
      <w:r>
        <w:rPr>
          <w:rFonts w:hint="eastAsia"/>
          <w:b/>
          <w:szCs w:val="21"/>
        </w:rPr>
        <w:t>形式发布相关通知，请投标人关注。</w:t>
      </w:r>
    </w:p>
    <w:p w:rsidR="00FD5BA7" w:rsidRDefault="00FD5BA7" w:rsidP="00FD5BA7">
      <w:pPr>
        <w:spacing w:line="360" w:lineRule="auto"/>
        <w:rPr>
          <w:b/>
          <w:szCs w:val="21"/>
        </w:rPr>
      </w:pPr>
      <w:r>
        <w:rPr>
          <w:rFonts w:hint="eastAsia"/>
          <w:b/>
          <w:szCs w:val="21"/>
        </w:rPr>
        <w:t>十二、公告发布网站</w:t>
      </w:r>
    </w:p>
    <w:p w:rsidR="00FD5BA7" w:rsidRDefault="00FD5BA7" w:rsidP="00FD5BA7">
      <w:pPr>
        <w:spacing w:line="360" w:lineRule="auto"/>
        <w:ind w:firstLineChars="250" w:firstLine="525"/>
        <w:rPr>
          <w:szCs w:val="21"/>
        </w:rPr>
      </w:pPr>
      <w:r>
        <w:rPr>
          <w:rFonts w:hint="eastAsia"/>
          <w:szCs w:val="21"/>
        </w:rPr>
        <w:t xml:space="preserve">1. </w:t>
      </w:r>
      <w:r>
        <w:rPr>
          <w:rFonts w:hint="eastAsia"/>
          <w:szCs w:val="21"/>
        </w:rPr>
        <w:t>中国政府采购网</w:t>
      </w:r>
    </w:p>
    <w:p w:rsidR="00FD5BA7" w:rsidRDefault="008B79E7" w:rsidP="00FD5BA7">
      <w:pPr>
        <w:spacing w:line="360" w:lineRule="auto"/>
        <w:ind w:firstLineChars="250" w:firstLine="525"/>
        <w:rPr>
          <w:szCs w:val="21"/>
        </w:rPr>
      </w:pPr>
      <w:hyperlink r:id="rId7" w:history="1">
        <w:r w:rsidR="00FD5BA7">
          <w:rPr>
            <w:rStyle w:val="ac"/>
            <w:szCs w:val="21"/>
          </w:rPr>
          <w:t>http://www.ccgp.gov.cn/</w:t>
        </w:r>
      </w:hyperlink>
    </w:p>
    <w:p w:rsidR="00FD5BA7" w:rsidRDefault="00FD5BA7" w:rsidP="00FD5BA7">
      <w:pPr>
        <w:numPr>
          <w:ilvl w:val="0"/>
          <w:numId w:val="9"/>
        </w:numPr>
        <w:spacing w:line="360" w:lineRule="auto"/>
        <w:ind w:firstLineChars="250" w:firstLine="525"/>
        <w:rPr>
          <w:szCs w:val="21"/>
        </w:rPr>
      </w:pPr>
      <w:r>
        <w:rPr>
          <w:rFonts w:hint="eastAsia"/>
          <w:szCs w:val="21"/>
        </w:rPr>
        <w:t>深圳市华建工程项目管理有限公司</w:t>
      </w:r>
    </w:p>
    <w:p w:rsidR="00FD5BA7" w:rsidRDefault="008B79E7" w:rsidP="00FD5BA7">
      <w:pPr>
        <w:spacing w:line="360" w:lineRule="auto"/>
        <w:ind w:firstLineChars="250" w:firstLine="525"/>
        <w:rPr>
          <w:szCs w:val="21"/>
        </w:rPr>
      </w:pPr>
      <w:hyperlink r:id="rId8" w:history="1">
        <w:r w:rsidR="00FD5BA7">
          <w:rPr>
            <w:rStyle w:val="ac"/>
            <w:szCs w:val="21"/>
          </w:rPr>
          <w:t>http://www.hj1995.com/</w:t>
        </w:r>
      </w:hyperlink>
      <w:r w:rsidR="00FD5BA7">
        <w:t xml:space="preserve"> </w:t>
      </w:r>
    </w:p>
    <w:p w:rsidR="00FD5BA7" w:rsidRDefault="00FD5BA7" w:rsidP="00FD5BA7">
      <w:pPr>
        <w:spacing w:line="360" w:lineRule="auto"/>
        <w:rPr>
          <w:b/>
          <w:szCs w:val="21"/>
        </w:rPr>
      </w:pPr>
      <w:r>
        <w:rPr>
          <w:rFonts w:hint="eastAsia"/>
          <w:b/>
          <w:szCs w:val="21"/>
        </w:rPr>
        <w:t>十三、对本项目的询问请按照以下方式联系：</w:t>
      </w:r>
    </w:p>
    <w:p w:rsidR="00FD5BA7" w:rsidRDefault="00FD5BA7" w:rsidP="00FD5BA7">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1. 采购</w:t>
      </w:r>
      <w:r>
        <w:rPr>
          <w:rFonts w:ascii="宋体" w:hAnsi="宋体" w:cs="宋体"/>
          <w:kern w:val="0"/>
          <w:szCs w:val="21"/>
        </w:rPr>
        <w:t>人：</w:t>
      </w:r>
      <w:r>
        <w:rPr>
          <w:rFonts w:ascii="宋体" w:hAnsi="宋体" w:cs="宋体" w:hint="eastAsia"/>
          <w:kern w:val="0"/>
          <w:szCs w:val="21"/>
        </w:rPr>
        <w:t>深圳市宝安区消防救援大队</w:t>
      </w:r>
    </w:p>
    <w:p w:rsidR="00FD5BA7" w:rsidRPr="00B0654A" w:rsidRDefault="00FD5BA7" w:rsidP="00FD5BA7">
      <w:pPr>
        <w:widowControl/>
        <w:spacing w:line="360" w:lineRule="auto"/>
        <w:ind w:firstLineChars="300" w:firstLine="630"/>
        <w:jc w:val="left"/>
        <w:rPr>
          <w:rFonts w:ascii="宋体" w:hAnsi="宋体" w:cs="宋体"/>
          <w:kern w:val="0"/>
          <w:szCs w:val="21"/>
        </w:rPr>
      </w:pPr>
      <w:r w:rsidRPr="00B0654A">
        <w:rPr>
          <w:rFonts w:ascii="宋体" w:hAnsi="宋体" w:cs="宋体"/>
          <w:kern w:val="0"/>
          <w:szCs w:val="21"/>
        </w:rPr>
        <w:t>地址：</w:t>
      </w:r>
      <w:r w:rsidRPr="00B0654A">
        <w:rPr>
          <w:rFonts w:ascii="宋体" w:hAnsi="宋体" w:cs="宋体" w:hint="eastAsia"/>
          <w:kern w:val="0"/>
          <w:szCs w:val="21"/>
        </w:rPr>
        <w:t>深圳市宝安区</w:t>
      </w:r>
      <w:r>
        <w:rPr>
          <w:rFonts w:ascii="宋体" w:hAnsi="宋体" w:cs="宋体" w:hint="eastAsia"/>
          <w:kern w:val="0"/>
          <w:szCs w:val="21"/>
        </w:rPr>
        <w:t xml:space="preserve">        </w:t>
      </w:r>
      <w:r w:rsidRPr="00B0654A">
        <w:rPr>
          <w:rFonts w:ascii="宋体" w:hAnsi="宋体" w:cs="宋体" w:hint="eastAsia"/>
          <w:kern w:val="0"/>
          <w:szCs w:val="21"/>
        </w:rPr>
        <w:t>联系人：</w:t>
      </w:r>
      <w:r>
        <w:rPr>
          <w:rFonts w:ascii="宋体" w:hAnsi="宋体" w:cs="宋体" w:hint="eastAsia"/>
          <w:kern w:val="0"/>
          <w:szCs w:val="21"/>
        </w:rPr>
        <w:t>刘工</w:t>
      </w:r>
    </w:p>
    <w:p w:rsidR="00FD5BA7" w:rsidRDefault="00FD5BA7" w:rsidP="00FD5BA7">
      <w:pPr>
        <w:widowControl/>
        <w:shd w:val="clear" w:color="auto" w:fill="FFFFFF"/>
        <w:spacing w:line="360" w:lineRule="auto"/>
        <w:ind w:firstLineChars="300" w:firstLine="630"/>
        <w:rPr>
          <w:rFonts w:ascii="宋体" w:hAnsi="宋体" w:cs="宋体"/>
          <w:kern w:val="0"/>
          <w:szCs w:val="21"/>
        </w:rPr>
      </w:pPr>
      <w:r>
        <w:rPr>
          <w:rFonts w:ascii="宋体" w:hAnsi="宋体" w:cs="宋体" w:hint="eastAsia"/>
          <w:szCs w:val="21"/>
        </w:rPr>
        <w:t xml:space="preserve">2. </w:t>
      </w:r>
      <w:r>
        <w:rPr>
          <w:rFonts w:ascii="宋体" w:hAnsi="宋体" w:cs="宋体" w:hint="eastAsia"/>
          <w:kern w:val="0"/>
          <w:szCs w:val="21"/>
        </w:rPr>
        <w:t>采购代理单位：深圳市华建工程项目管理有限公司</w:t>
      </w:r>
    </w:p>
    <w:p w:rsidR="00FD5BA7" w:rsidRDefault="00FD5BA7" w:rsidP="00FD5BA7">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地址：深圳市福田区皇都广场C座8楼</w:t>
      </w:r>
    </w:p>
    <w:p w:rsidR="00FD5BA7" w:rsidRDefault="00FD5BA7" w:rsidP="00FD5BA7">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邮编：</w:t>
      </w:r>
      <w:r>
        <w:rPr>
          <w:rFonts w:ascii="宋体" w:hAnsi="宋体" w:cs="宋体"/>
          <w:kern w:val="0"/>
          <w:szCs w:val="21"/>
        </w:rPr>
        <w:t>518000</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联系人：李工</w:t>
      </w:r>
    </w:p>
    <w:p w:rsidR="00FD5BA7" w:rsidRDefault="00FD5BA7" w:rsidP="00FD5BA7">
      <w:pPr>
        <w:widowControl/>
        <w:spacing w:line="360" w:lineRule="auto"/>
        <w:ind w:firstLineChars="300" w:firstLine="630"/>
        <w:jc w:val="left"/>
        <w:rPr>
          <w:rFonts w:ascii="宋体" w:hAnsi="宋体" w:cs="宋体"/>
          <w:szCs w:val="21"/>
        </w:rPr>
      </w:pPr>
      <w:r>
        <w:rPr>
          <w:rFonts w:ascii="宋体" w:hAnsi="宋体" w:cs="宋体" w:hint="eastAsia"/>
          <w:kern w:val="0"/>
          <w:szCs w:val="21"/>
        </w:rPr>
        <w:lastRenderedPageBreak/>
        <w:t xml:space="preserve">电话：13243758781   </w:t>
      </w:r>
      <w:r>
        <w:rPr>
          <w:rFonts w:ascii="宋体" w:hAnsi="宋体" w:cs="宋体"/>
          <w:kern w:val="0"/>
          <w:szCs w:val="21"/>
        </w:rPr>
        <w:t xml:space="preserve">       </w:t>
      </w:r>
      <w:r>
        <w:rPr>
          <w:rFonts w:ascii="宋体" w:hAnsi="宋体" w:cs="宋体" w:hint="eastAsia"/>
          <w:kern w:val="0"/>
          <w:szCs w:val="21"/>
        </w:rPr>
        <w:t>邮箱：1075799354@qq.com</w:t>
      </w:r>
      <w:r>
        <w:rPr>
          <w:rFonts w:ascii="宋体" w:hAnsi="宋体" w:cs="宋体" w:hint="eastAsia"/>
          <w:szCs w:val="21"/>
        </w:rPr>
        <w:t>   </w:t>
      </w:r>
    </w:p>
    <w:p w:rsidR="00FD5BA7" w:rsidRDefault="00FD5BA7" w:rsidP="00FD5BA7">
      <w:pPr>
        <w:widowControl/>
        <w:spacing w:line="360" w:lineRule="auto"/>
        <w:ind w:firstLineChars="300" w:firstLine="630"/>
        <w:jc w:val="left"/>
        <w:rPr>
          <w:rFonts w:ascii="宋体" w:hAnsi="宋体" w:cs="宋体"/>
          <w:szCs w:val="21"/>
        </w:rPr>
      </w:pPr>
      <w:r>
        <w:rPr>
          <w:rFonts w:ascii="宋体" w:hAnsi="宋体" w:cs="宋体" w:hint="eastAsia"/>
          <w:szCs w:val="21"/>
        </w:rPr>
        <w:t>3. 消防救援队伍政府采购项目投诉受理单位</w:t>
      </w:r>
    </w:p>
    <w:p w:rsidR="00FD5BA7" w:rsidRDefault="00FD5BA7" w:rsidP="00FD5BA7">
      <w:pPr>
        <w:widowControl/>
        <w:shd w:val="clear" w:color="auto" w:fill="FFFFFF"/>
        <w:spacing w:line="360" w:lineRule="auto"/>
        <w:ind w:firstLineChars="300" w:firstLine="630"/>
        <w:rPr>
          <w:rFonts w:ascii="宋体" w:hAnsi="宋体" w:cs="宋体"/>
          <w:szCs w:val="21"/>
        </w:rPr>
      </w:pPr>
      <w:r>
        <w:rPr>
          <w:rFonts w:ascii="宋体" w:hAnsi="宋体" w:cs="宋体" w:hint="eastAsia"/>
          <w:szCs w:val="21"/>
        </w:rPr>
        <w:t>单位名称：财政部政府采购监督裁决处</w:t>
      </w:r>
    </w:p>
    <w:p w:rsidR="00FD5BA7" w:rsidRDefault="00FD5BA7" w:rsidP="00FD5BA7">
      <w:pPr>
        <w:widowControl/>
        <w:shd w:val="clear" w:color="auto" w:fill="FFFFFF"/>
        <w:spacing w:line="360" w:lineRule="auto"/>
        <w:ind w:firstLineChars="300" w:firstLine="630"/>
        <w:rPr>
          <w:rFonts w:ascii="宋体" w:hAnsi="宋体" w:cs="宋体"/>
          <w:szCs w:val="21"/>
        </w:rPr>
      </w:pPr>
      <w:r>
        <w:rPr>
          <w:rFonts w:ascii="宋体" w:hAnsi="宋体" w:cs="宋体" w:hint="eastAsia"/>
          <w:szCs w:val="21"/>
        </w:rPr>
        <w:t>地址：北京市西城区玉渊潭南路晾果厂6号都邦大厦三层</w:t>
      </w:r>
    </w:p>
    <w:p w:rsidR="00FD5BA7" w:rsidRDefault="00FD5BA7" w:rsidP="00FD5BA7">
      <w:pPr>
        <w:widowControl/>
        <w:shd w:val="clear" w:color="auto" w:fill="FFFFFF"/>
        <w:spacing w:line="360" w:lineRule="auto"/>
        <w:ind w:firstLineChars="300" w:firstLine="630"/>
        <w:rPr>
          <w:rFonts w:ascii="宋体" w:hAnsi="宋体" w:cs="宋体"/>
          <w:szCs w:val="21"/>
        </w:rPr>
      </w:pPr>
      <w:r>
        <w:rPr>
          <w:rFonts w:ascii="宋体" w:hAnsi="宋体" w:cs="宋体" w:hint="eastAsia"/>
          <w:szCs w:val="21"/>
        </w:rPr>
        <w:t>受理电话：010-68513070、010-68519967</w:t>
      </w:r>
    </w:p>
    <w:sectPr w:rsidR="00FD5BA7" w:rsidSect="00E77D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F1B0CE"/>
    <w:multiLevelType w:val="singleLevel"/>
    <w:tmpl w:val="92F1B0CE"/>
    <w:lvl w:ilvl="0">
      <w:start w:val="4"/>
      <w:numFmt w:val="decimal"/>
      <w:suff w:val="space"/>
      <w:lvlText w:val="%1."/>
      <w:lvlJc w:val="left"/>
    </w:lvl>
  </w:abstractNum>
  <w:abstractNum w:abstractNumId="1">
    <w:nsid w:val="DA0A120D"/>
    <w:multiLevelType w:val="singleLevel"/>
    <w:tmpl w:val="DA0A120D"/>
    <w:lvl w:ilvl="0">
      <w:start w:val="2"/>
      <w:numFmt w:val="decimal"/>
      <w:suff w:val="space"/>
      <w:lvlText w:val="%1."/>
      <w:lvlJc w:val="left"/>
    </w:lvl>
  </w:abstractNum>
  <w:abstractNum w:abstractNumId="2">
    <w:nsid w:val="F38DDD33"/>
    <w:multiLevelType w:val="singleLevel"/>
    <w:tmpl w:val="F38DDD33"/>
    <w:lvl w:ilvl="0">
      <w:start w:val="7"/>
      <w:numFmt w:val="decimal"/>
      <w:suff w:val="space"/>
      <w:lvlText w:val="%1."/>
      <w:lvlJc w:val="left"/>
    </w:lvl>
  </w:abstractNum>
  <w:abstractNum w:abstractNumId="3">
    <w:nsid w:val="00000033"/>
    <w:multiLevelType w:val="singleLevel"/>
    <w:tmpl w:val="00000033"/>
    <w:lvl w:ilvl="0">
      <w:start w:val="1"/>
      <w:numFmt w:val="decimal"/>
      <w:lvlText w:val="%1)"/>
      <w:lvlJc w:val="left"/>
      <w:pPr>
        <w:tabs>
          <w:tab w:val="left" w:pos="425"/>
        </w:tabs>
        <w:ind w:left="425" w:hanging="425"/>
      </w:pPr>
      <w:rPr>
        <w:rFonts w:hint="default"/>
      </w:rPr>
    </w:lvl>
  </w:abstractNum>
  <w:abstractNum w:abstractNumId="4">
    <w:nsid w:val="035A8785"/>
    <w:multiLevelType w:val="singleLevel"/>
    <w:tmpl w:val="035A8785"/>
    <w:lvl w:ilvl="0">
      <w:start w:val="3"/>
      <w:numFmt w:val="chineseCounting"/>
      <w:suff w:val="nothing"/>
      <w:lvlText w:val="%1、"/>
      <w:lvlJc w:val="left"/>
      <w:rPr>
        <w:rFonts w:hint="eastAsia"/>
      </w:rPr>
    </w:lvl>
  </w:abstractNum>
  <w:abstractNum w:abstractNumId="5">
    <w:nsid w:val="1E44B47B"/>
    <w:multiLevelType w:val="singleLevel"/>
    <w:tmpl w:val="1E44B47B"/>
    <w:lvl w:ilvl="0">
      <w:start w:val="1"/>
      <w:numFmt w:val="decimal"/>
      <w:lvlText w:val="%1)"/>
      <w:lvlJc w:val="left"/>
      <w:pPr>
        <w:ind w:left="425" w:hanging="425"/>
      </w:pPr>
      <w:rPr>
        <w:rFonts w:hint="default"/>
      </w:rPr>
    </w:lvl>
  </w:abstractNum>
  <w:abstractNum w:abstractNumId="6">
    <w:nsid w:val="28F3597D"/>
    <w:multiLevelType w:val="singleLevel"/>
    <w:tmpl w:val="28F3597D"/>
    <w:lvl w:ilvl="0">
      <w:start w:val="1"/>
      <w:numFmt w:val="decimal"/>
      <w:lvlText w:val="%1)"/>
      <w:lvlJc w:val="left"/>
      <w:pPr>
        <w:ind w:left="425" w:hanging="425"/>
      </w:pPr>
      <w:rPr>
        <w:rFonts w:hint="default"/>
      </w:rPr>
    </w:lvl>
  </w:abstractNum>
  <w:abstractNum w:abstractNumId="7">
    <w:nsid w:val="31551CF7"/>
    <w:multiLevelType w:val="singleLevel"/>
    <w:tmpl w:val="31551CF7"/>
    <w:lvl w:ilvl="0">
      <w:start w:val="1"/>
      <w:numFmt w:val="chineseCounting"/>
      <w:suff w:val="nothing"/>
      <w:lvlText w:val="%1、"/>
      <w:lvlJc w:val="left"/>
      <w:rPr>
        <w:rFonts w:hint="eastAsia"/>
      </w:rPr>
    </w:lvl>
  </w:abstractNum>
  <w:abstractNum w:abstractNumId="8">
    <w:nsid w:val="5E8E3A0A"/>
    <w:multiLevelType w:val="singleLevel"/>
    <w:tmpl w:val="00000033"/>
    <w:lvl w:ilvl="0">
      <w:start w:val="1"/>
      <w:numFmt w:val="decimal"/>
      <w:lvlText w:val="%1)"/>
      <w:lvlJc w:val="left"/>
      <w:pPr>
        <w:tabs>
          <w:tab w:val="left" w:pos="425"/>
        </w:tabs>
        <w:ind w:left="425" w:hanging="425"/>
      </w:pPr>
      <w:rPr>
        <w:rFonts w:hint="default"/>
      </w:rPr>
    </w:lvl>
  </w:abstractNum>
  <w:num w:numId="1">
    <w:abstractNumId w:val="5"/>
  </w:num>
  <w:num w:numId="2">
    <w:abstractNumId w:val="3"/>
  </w:num>
  <w:num w:numId="3">
    <w:abstractNumId w:val="4"/>
  </w:num>
  <w:num w:numId="4">
    <w:abstractNumId w:val="6"/>
  </w:num>
  <w:num w:numId="5">
    <w:abstractNumId w:val="8"/>
  </w:num>
  <w:num w:numId="6">
    <w:abstractNumId w:val="7"/>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32E0"/>
    <w:rsid w:val="00007F9F"/>
    <w:rsid w:val="00015BE2"/>
    <w:rsid w:val="00021066"/>
    <w:rsid w:val="00022A04"/>
    <w:rsid w:val="0002791F"/>
    <w:rsid w:val="0003108B"/>
    <w:rsid w:val="000325C0"/>
    <w:rsid w:val="00035668"/>
    <w:rsid w:val="000358C4"/>
    <w:rsid w:val="0003740A"/>
    <w:rsid w:val="00041535"/>
    <w:rsid w:val="00047BEE"/>
    <w:rsid w:val="00065DE3"/>
    <w:rsid w:val="00074052"/>
    <w:rsid w:val="00082F53"/>
    <w:rsid w:val="00094F60"/>
    <w:rsid w:val="0009548B"/>
    <w:rsid w:val="00095490"/>
    <w:rsid w:val="000C1515"/>
    <w:rsid w:val="000C1D87"/>
    <w:rsid w:val="000C1DE8"/>
    <w:rsid w:val="000E7EF2"/>
    <w:rsid w:val="000F4EA1"/>
    <w:rsid w:val="000F51C3"/>
    <w:rsid w:val="00110113"/>
    <w:rsid w:val="0012151A"/>
    <w:rsid w:val="00122054"/>
    <w:rsid w:val="00130E45"/>
    <w:rsid w:val="00140C79"/>
    <w:rsid w:val="0014154F"/>
    <w:rsid w:val="00170146"/>
    <w:rsid w:val="001739E1"/>
    <w:rsid w:val="00184E14"/>
    <w:rsid w:val="001960B9"/>
    <w:rsid w:val="001A23D9"/>
    <w:rsid w:val="001A2705"/>
    <w:rsid w:val="001B1D63"/>
    <w:rsid w:val="001B4650"/>
    <w:rsid w:val="001C1B7A"/>
    <w:rsid w:val="001C4A9F"/>
    <w:rsid w:val="001C5E5F"/>
    <w:rsid w:val="001C6D1D"/>
    <w:rsid w:val="001C7D94"/>
    <w:rsid w:val="001F591A"/>
    <w:rsid w:val="00203769"/>
    <w:rsid w:val="00215ACF"/>
    <w:rsid w:val="00222253"/>
    <w:rsid w:val="0022665F"/>
    <w:rsid w:val="00230D9D"/>
    <w:rsid w:val="002318E4"/>
    <w:rsid w:val="0023774D"/>
    <w:rsid w:val="00242924"/>
    <w:rsid w:val="00242D64"/>
    <w:rsid w:val="002478EE"/>
    <w:rsid w:val="0024799D"/>
    <w:rsid w:val="00251400"/>
    <w:rsid w:val="002575E8"/>
    <w:rsid w:val="002616F0"/>
    <w:rsid w:val="002841AF"/>
    <w:rsid w:val="002A0211"/>
    <w:rsid w:val="002B2768"/>
    <w:rsid w:val="002B6D8D"/>
    <w:rsid w:val="002B793B"/>
    <w:rsid w:val="002C24A0"/>
    <w:rsid w:val="002F4915"/>
    <w:rsid w:val="00307C9C"/>
    <w:rsid w:val="003234F6"/>
    <w:rsid w:val="00334BB9"/>
    <w:rsid w:val="0035050B"/>
    <w:rsid w:val="00360364"/>
    <w:rsid w:val="00360707"/>
    <w:rsid w:val="003629FB"/>
    <w:rsid w:val="00366AE5"/>
    <w:rsid w:val="00373E56"/>
    <w:rsid w:val="00376458"/>
    <w:rsid w:val="0038115E"/>
    <w:rsid w:val="003962B4"/>
    <w:rsid w:val="003A35D2"/>
    <w:rsid w:val="003B129C"/>
    <w:rsid w:val="003C4D64"/>
    <w:rsid w:val="003D3410"/>
    <w:rsid w:val="003D35FD"/>
    <w:rsid w:val="003D4181"/>
    <w:rsid w:val="003E0DD9"/>
    <w:rsid w:val="003E2E7B"/>
    <w:rsid w:val="003E48CB"/>
    <w:rsid w:val="003E6DED"/>
    <w:rsid w:val="003F7ECA"/>
    <w:rsid w:val="0040049B"/>
    <w:rsid w:val="00401F43"/>
    <w:rsid w:val="00405BC9"/>
    <w:rsid w:val="00405D81"/>
    <w:rsid w:val="0041157E"/>
    <w:rsid w:val="00416E6F"/>
    <w:rsid w:val="00417D15"/>
    <w:rsid w:val="00422BF4"/>
    <w:rsid w:val="0042698D"/>
    <w:rsid w:val="00430B5A"/>
    <w:rsid w:val="004317B5"/>
    <w:rsid w:val="004322AA"/>
    <w:rsid w:val="004327F9"/>
    <w:rsid w:val="00442B0D"/>
    <w:rsid w:val="004554FF"/>
    <w:rsid w:val="00455E42"/>
    <w:rsid w:val="00463348"/>
    <w:rsid w:val="00465C4B"/>
    <w:rsid w:val="00465DF8"/>
    <w:rsid w:val="00471CF3"/>
    <w:rsid w:val="00474267"/>
    <w:rsid w:val="00490776"/>
    <w:rsid w:val="004A1DD4"/>
    <w:rsid w:val="004A4C8D"/>
    <w:rsid w:val="004B6440"/>
    <w:rsid w:val="004C32D4"/>
    <w:rsid w:val="004D2380"/>
    <w:rsid w:val="004D7A96"/>
    <w:rsid w:val="005069E6"/>
    <w:rsid w:val="00511B89"/>
    <w:rsid w:val="0051275A"/>
    <w:rsid w:val="00513710"/>
    <w:rsid w:val="0053194E"/>
    <w:rsid w:val="005335F7"/>
    <w:rsid w:val="00533B88"/>
    <w:rsid w:val="0053537B"/>
    <w:rsid w:val="00545F67"/>
    <w:rsid w:val="00551652"/>
    <w:rsid w:val="00567DBF"/>
    <w:rsid w:val="00570133"/>
    <w:rsid w:val="00574042"/>
    <w:rsid w:val="00577329"/>
    <w:rsid w:val="00594559"/>
    <w:rsid w:val="005A735F"/>
    <w:rsid w:val="005B28BD"/>
    <w:rsid w:val="005C36C2"/>
    <w:rsid w:val="005C55E8"/>
    <w:rsid w:val="005D3642"/>
    <w:rsid w:val="005D66B0"/>
    <w:rsid w:val="005F0E1E"/>
    <w:rsid w:val="005F7010"/>
    <w:rsid w:val="0060025F"/>
    <w:rsid w:val="0060096D"/>
    <w:rsid w:val="00610B74"/>
    <w:rsid w:val="00620D00"/>
    <w:rsid w:val="00642204"/>
    <w:rsid w:val="00647455"/>
    <w:rsid w:val="00651E74"/>
    <w:rsid w:val="00666A31"/>
    <w:rsid w:val="006804A5"/>
    <w:rsid w:val="00684653"/>
    <w:rsid w:val="00694779"/>
    <w:rsid w:val="00695C31"/>
    <w:rsid w:val="006A1D22"/>
    <w:rsid w:val="006A2534"/>
    <w:rsid w:val="006A4E1B"/>
    <w:rsid w:val="006A64EB"/>
    <w:rsid w:val="006B0811"/>
    <w:rsid w:val="006B64E8"/>
    <w:rsid w:val="006C32E8"/>
    <w:rsid w:val="006C3D36"/>
    <w:rsid w:val="006C7FA0"/>
    <w:rsid w:val="006D0B56"/>
    <w:rsid w:val="006D7C14"/>
    <w:rsid w:val="006E4F87"/>
    <w:rsid w:val="006E7C34"/>
    <w:rsid w:val="006F2E43"/>
    <w:rsid w:val="006F4DF6"/>
    <w:rsid w:val="006F5E8C"/>
    <w:rsid w:val="007011A8"/>
    <w:rsid w:val="00701D5D"/>
    <w:rsid w:val="00705D30"/>
    <w:rsid w:val="00712562"/>
    <w:rsid w:val="0071267D"/>
    <w:rsid w:val="00712973"/>
    <w:rsid w:val="007204F4"/>
    <w:rsid w:val="00724101"/>
    <w:rsid w:val="007401CB"/>
    <w:rsid w:val="00740968"/>
    <w:rsid w:val="00741159"/>
    <w:rsid w:val="00754DFA"/>
    <w:rsid w:val="00757397"/>
    <w:rsid w:val="00762B41"/>
    <w:rsid w:val="00773688"/>
    <w:rsid w:val="007749BE"/>
    <w:rsid w:val="00787108"/>
    <w:rsid w:val="007A5B95"/>
    <w:rsid w:val="007A5C0F"/>
    <w:rsid w:val="007B1A3A"/>
    <w:rsid w:val="007B595D"/>
    <w:rsid w:val="007C104F"/>
    <w:rsid w:val="007C151B"/>
    <w:rsid w:val="007C6495"/>
    <w:rsid w:val="007D55DF"/>
    <w:rsid w:val="007D71A7"/>
    <w:rsid w:val="007F1A59"/>
    <w:rsid w:val="007F4380"/>
    <w:rsid w:val="007F72B1"/>
    <w:rsid w:val="00806190"/>
    <w:rsid w:val="00814577"/>
    <w:rsid w:val="008241F7"/>
    <w:rsid w:val="0082773B"/>
    <w:rsid w:val="008300CF"/>
    <w:rsid w:val="008618B0"/>
    <w:rsid w:val="00866D6A"/>
    <w:rsid w:val="00874193"/>
    <w:rsid w:val="0088124E"/>
    <w:rsid w:val="008839C9"/>
    <w:rsid w:val="00892FC9"/>
    <w:rsid w:val="00894EDD"/>
    <w:rsid w:val="008964AA"/>
    <w:rsid w:val="008A3E88"/>
    <w:rsid w:val="008A43CB"/>
    <w:rsid w:val="008B37FA"/>
    <w:rsid w:val="008B3CE0"/>
    <w:rsid w:val="008B61FE"/>
    <w:rsid w:val="008B79E7"/>
    <w:rsid w:val="008C13EA"/>
    <w:rsid w:val="008C5410"/>
    <w:rsid w:val="008E4C95"/>
    <w:rsid w:val="008F1138"/>
    <w:rsid w:val="00900232"/>
    <w:rsid w:val="009031AF"/>
    <w:rsid w:val="00907878"/>
    <w:rsid w:val="00911D2C"/>
    <w:rsid w:val="009347A4"/>
    <w:rsid w:val="00940AEB"/>
    <w:rsid w:val="00942E3D"/>
    <w:rsid w:val="00956471"/>
    <w:rsid w:val="00970354"/>
    <w:rsid w:val="0097612F"/>
    <w:rsid w:val="00984BA0"/>
    <w:rsid w:val="00985E37"/>
    <w:rsid w:val="00990C61"/>
    <w:rsid w:val="009C1835"/>
    <w:rsid w:val="009D195C"/>
    <w:rsid w:val="009D3A6F"/>
    <w:rsid w:val="009E40EF"/>
    <w:rsid w:val="00A03C68"/>
    <w:rsid w:val="00A05060"/>
    <w:rsid w:val="00A100D3"/>
    <w:rsid w:val="00A16AA5"/>
    <w:rsid w:val="00A209D4"/>
    <w:rsid w:val="00A24E2F"/>
    <w:rsid w:val="00A3323C"/>
    <w:rsid w:val="00A35C56"/>
    <w:rsid w:val="00A37882"/>
    <w:rsid w:val="00A41B56"/>
    <w:rsid w:val="00A4726E"/>
    <w:rsid w:val="00A53550"/>
    <w:rsid w:val="00A67D14"/>
    <w:rsid w:val="00A732E0"/>
    <w:rsid w:val="00A73C83"/>
    <w:rsid w:val="00A73FB3"/>
    <w:rsid w:val="00A80DBA"/>
    <w:rsid w:val="00A86E0A"/>
    <w:rsid w:val="00A902D8"/>
    <w:rsid w:val="00A9404D"/>
    <w:rsid w:val="00AA3508"/>
    <w:rsid w:val="00AC555F"/>
    <w:rsid w:val="00AD0138"/>
    <w:rsid w:val="00AD20D3"/>
    <w:rsid w:val="00AD7E52"/>
    <w:rsid w:val="00AE13CF"/>
    <w:rsid w:val="00B01378"/>
    <w:rsid w:val="00B07AE7"/>
    <w:rsid w:val="00B1012B"/>
    <w:rsid w:val="00B1664B"/>
    <w:rsid w:val="00B2266D"/>
    <w:rsid w:val="00B30721"/>
    <w:rsid w:val="00B44225"/>
    <w:rsid w:val="00B64710"/>
    <w:rsid w:val="00B66A8D"/>
    <w:rsid w:val="00B729EF"/>
    <w:rsid w:val="00B75DFA"/>
    <w:rsid w:val="00B84542"/>
    <w:rsid w:val="00B84957"/>
    <w:rsid w:val="00B903D8"/>
    <w:rsid w:val="00B904B4"/>
    <w:rsid w:val="00BA14C0"/>
    <w:rsid w:val="00BB29CB"/>
    <w:rsid w:val="00BB77C8"/>
    <w:rsid w:val="00BC1DB3"/>
    <w:rsid w:val="00BC63BE"/>
    <w:rsid w:val="00BD31AA"/>
    <w:rsid w:val="00BD38AC"/>
    <w:rsid w:val="00BD7580"/>
    <w:rsid w:val="00BF54E7"/>
    <w:rsid w:val="00C0710C"/>
    <w:rsid w:val="00C101C5"/>
    <w:rsid w:val="00C13231"/>
    <w:rsid w:val="00C23ECE"/>
    <w:rsid w:val="00C323D5"/>
    <w:rsid w:val="00C41D99"/>
    <w:rsid w:val="00C45037"/>
    <w:rsid w:val="00C579B4"/>
    <w:rsid w:val="00C64C48"/>
    <w:rsid w:val="00C73504"/>
    <w:rsid w:val="00C73910"/>
    <w:rsid w:val="00C82644"/>
    <w:rsid w:val="00C82EBF"/>
    <w:rsid w:val="00C8440E"/>
    <w:rsid w:val="00CA324B"/>
    <w:rsid w:val="00CA59D0"/>
    <w:rsid w:val="00CB1A89"/>
    <w:rsid w:val="00CB272C"/>
    <w:rsid w:val="00CC2BFE"/>
    <w:rsid w:val="00CC7B71"/>
    <w:rsid w:val="00D008A1"/>
    <w:rsid w:val="00D04849"/>
    <w:rsid w:val="00D10887"/>
    <w:rsid w:val="00D11938"/>
    <w:rsid w:val="00D14892"/>
    <w:rsid w:val="00D14A14"/>
    <w:rsid w:val="00D15063"/>
    <w:rsid w:val="00D16496"/>
    <w:rsid w:val="00D17505"/>
    <w:rsid w:val="00D3677D"/>
    <w:rsid w:val="00D40CD8"/>
    <w:rsid w:val="00D53BC3"/>
    <w:rsid w:val="00D56BDB"/>
    <w:rsid w:val="00D5768F"/>
    <w:rsid w:val="00D72D5E"/>
    <w:rsid w:val="00D809E1"/>
    <w:rsid w:val="00D813EE"/>
    <w:rsid w:val="00D8602C"/>
    <w:rsid w:val="00D86767"/>
    <w:rsid w:val="00D90AFE"/>
    <w:rsid w:val="00D95EF3"/>
    <w:rsid w:val="00DA5B09"/>
    <w:rsid w:val="00DA63AF"/>
    <w:rsid w:val="00DA6434"/>
    <w:rsid w:val="00DA6EBB"/>
    <w:rsid w:val="00DB1876"/>
    <w:rsid w:val="00DB5227"/>
    <w:rsid w:val="00DC1922"/>
    <w:rsid w:val="00DC374D"/>
    <w:rsid w:val="00DD19B8"/>
    <w:rsid w:val="00DE090C"/>
    <w:rsid w:val="00DE12B0"/>
    <w:rsid w:val="00DE4350"/>
    <w:rsid w:val="00DE4B97"/>
    <w:rsid w:val="00DF3DEC"/>
    <w:rsid w:val="00DF7A1C"/>
    <w:rsid w:val="00E03CE4"/>
    <w:rsid w:val="00E14E09"/>
    <w:rsid w:val="00E22274"/>
    <w:rsid w:val="00E41862"/>
    <w:rsid w:val="00E77DBC"/>
    <w:rsid w:val="00E83C34"/>
    <w:rsid w:val="00E86D6C"/>
    <w:rsid w:val="00E92832"/>
    <w:rsid w:val="00E939DB"/>
    <w:rsid w:val="00EA3370"/>
    <w:rsid w:val="00EB50DF"/>
    <w:rsid w:val="00EC2B40"/>
    <w:rsid w:val="00EE20DD"/>
    <w:rsid w:val="00EE212E"/>
    <w:rsid w:val="00EE393A"/>
    <w:rsid w:val="00EE7A63"/>
    <w:rsid w:val="00F040F0"/>
    <w:rsid w:val="00F117F7"/>
    <w:rsid w:val="00F150E2"/>
    <w:rsid w:val="00F15287"/>
    <w:rsid w:val="00F21373"/>
    <w:rsid w:val="00F2244C"/>
    <w:rsid w:val="00F31A6A"/>
    <w:rsid w:val="00F31DCA"/>
    <w:rsid w:val="00F35DF7"/>
    <w:rsid w:val="00F40359"/>
    <w:rsid w:val="00F43721"/>
    <w:rsid w:val="00F47A4C"/>
    <w:rsid w:val="00F5285A"/>
    <w:rsid w:val="00F543E9"/>
    <w:rsid w:val="00F71409"/>
    <w:rsid w:val="00F73AFD"/>
    <w:rsid w:val="00F76D72"/>
    <w:rsid w:val="00F80A5E"/>
    <w:rsid w:val="00F82CE9"/>
    <w:rsid w:val="00F96D14"/>
    <w:rsid w:val="00FB1B1D"/>
    <w:rsid w:val="00FB24B9"/>
    <w:rsid w:val="00FC0DEF"/>
    <w:rsid w:val="00FD13AF"/>
    <w:rsid w:val="00FD15C8"/>
    <w:rsid w:val="00FD57CC"/>
    <w:rsid w:val="00FD5BA7"/>
    <w:rsid w:val="00FD77BD"/>
    <w:rsid w:val="00FE287B"/>
    <w:rsid w:val="02EF7EF8"/>
    <w:rsid w:val="079A0B56"/>
    <w:rsid w:val="10973D78"/>
    <w:rsid w:val="10D34E19"/>
    <w:rsid w:val="16670B09"/>
    <w:rsid w:val="1D055BF6"/>
    <w:rsid w:val="1DDE3801"/>
    <w:rsid w:val="1E99325F"/>
    <w:rsid w:val="23E966D0"/>
    <w:rsid w:val="26A06205"/>
    <w:rsid w:val="2F2A61A7"/>
    <w:rsid w:val="34B94D14"/>
    <w:rsid w:val="35833963"/>
    <w:rsid w:val="35AC7BF7"/>
    <w:rsid w:val="361B5387"/>
    <w:rsid w:val="370210B3"/>
    <w:rsid w:val="3A807156"/>
    <w:rsid w:val="45695FB2"/>
    <w:rsid w:val="4A8C7B29"/>
    <w:rsid w:val="4B334A35"/>
    <w:rsid w:val="4CA81DD1"/>
    <w:rsid w:val="4CDA766A"/>
    <w:rsid w:val="4E3D7E72"/>
    <w:rsid w:val="4FAB29DA"/>
    <w:rsid w:val="505D6E77"/>
    <w:rsid w:val="511062F2"/>
    <w:rsid w:val="51CD7E07"/>
    <w:rsid w:val="52CC072C"/>
    <w:rsid w:val="57C26815"/>
    <w:rsid w:val="585C2871"/>
    <w:rsid w:val="586D2AA5"/>
    <w:rsid w:val="5C76149D"/>
    <w:rsid w:val="5D6A3DFD"/>
    <w:rsid w:val="61333986"/>
    <w:rsid w:val="6647050E"/>
    <w:rsid w:val="67B10DB1"/>
    <w:rsid w:val="68254868"/>
    <w:rsid w:val="6C25654D"/>
    <w:rsid w:val="70257465"/>
    <w:rsid w:val="78246283"/>
    <w:rsid w:val="79FC17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E77DB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FD5BA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77DBC"/>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E77DBC"/>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a"/>
    <w:qFormat/>
    <w:rsid w:val="00E77DBC"/>
    <w:pPr>
      <w:spacing w:line="360" w:lineRule="auto"/>
      <w:textAlignment w:val="baseline"/>
    </w:pPr>
    <w:rPr>
      <w:b/>
      <w:kern w:val="0"/>
      <w:sz w:val="24"/>
    </w:rPr>
  </w:style>
  <w:style w:type="paragraph" w:styleId="a3">
    <w:name w:val="Normal Indent"/>
    <w:basedOn w:val="a"/>
    <w:qFormat/>
    <w:rsid w:val="00E77DBC"/>
    <w:pPr>
      <w:ind w:firstLineChars="200" w:firstLine="420"/>
    </w:pPr>
    <w:rPr>
      <w:rFonts w:asciiTheme="minorHAnsi" w:hAnsiTheme="minorHAnsi" w:cstheme="minorBidi"/>
    </w:rPr>
  </w:style>
  <w:style w:type="paragraph" w:styleId="a4">
    <w:name w:val="Document Map"/>
    <w:basedOn w:val="a"/>
    <w:link w:val="Char"/>
    <w:uiPriority w:val="99"/>
    <w:semiHidden/>
    <w:unhideWhenUsed/>
    <w:qFormat/>
    <w:rsid w:val="00E77DBC"/>
    <w:rPr>
      <w:rFonts w:ascii="宋体"/>
      <w:sz w:val="18"/>
      <w:szCs w:val="18"/>
    </w:rPr>
  </w:style>
  <w:style w:type="paragraph" w:styleId="a5">
    <w:name w:val="annotation text"/>
    <w:basedOn w:val="a"/>
    <w:link w:val="Char0"/>
    <w:semiHidden/>
    <w:qFormat/>
    <w:rsid w:val="00E77DBC"/>
    <w:pPr>
      <w:jc w:val="left"/>
    </w:pPr>
  </w:style>
  <w:style w:type="paragraph" w:styleId="a6">
    <w:name w:val="Body Text"/>
    <w:basedOn w:val="a"/>
    <w:next w:val="4"/>
    <w:link w:val="Char1"/>
    <w:qFormat/>
    <w:rsid w:val="00E77DBC"/>
    <w:pPr>
      <w:jc w:val="center"/>
    </w:pPr>
    <w:rPr>
      <w:rFonts w:ascii="宋体" w:hAnsi="宋体"/>
      <w:color w:val="FF0000"/>
    </w:rPr>
  </w:style>
  <w:style w:type="paragraph" w:styleId="a7">
    <w:name w:val="Plain Text"/>
    <w:basedOn w:val="a"/>
    <w:link w:val="Char10"/>
    <w:qFormat/>
    <w:rsid w:val="00E77DBC"/>
    <w:rPr>
      <w:rFonts w:ascii="宋体" w:eastAsiaTheme="minorEastAsia" w:hAnsi="Courier New" w:cstheme="minorBidi"/>
      <w:szCs w:val="20"/>
    </w:rPr>
  </w:style>
  <w:style w:type="paragraph" w:styleId="a8">
    <w:name w:val="footer"/>
    <w:basedOn w:val="a"/>
    <w:link w:val="Char2"/>
    <w:uiPriority w:val="99"/>
    <w:unhideWhenUsed/>
    <w:qFormat/>
    <w:rsid w:val="00E77DBC"/>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E77DB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77DBC"/>
    <w:pPr>
      <w:widowControl/>
      <w:spacing w:beforeAutospacing="1" w:afterAutospacing="1"/>
      <w:jc w:val="left"/>
    </w:pPr>
    <w:rPr>
      <w:rFonts w:ascii="宋体" w:hAnsi="宋体" w:hint="eastAsia"/>
      <w:kern w:val="0"/>
      <w:sz w:val="24"/>
    </w:rPr>
  </w:style>
  <w:style w:type="paragraph" w:styleId="ab">
    <w:name w:val="Title"/>
    <w:basedOn w:val="a"/>
    <w:next w:val="a"/>
    <w:qFormat/>
    <w:rsid w:val="00E77DBC"/>
    <w:pPr>
      <w:jc w:val="center"/>
      <w:outlineLvl w:val="0"/>
    </w:pPr>
    <w:rPr>
      <w:rFonts w:ascii="Cambria" w:hAnsi="Cambria"/>
      <w:b/>
      <w:bCs/>
      <w:sz w:val="32"/>
      <w:szCs w:val="32"/>
    </w:rPr>
  </w:style>
  <w:style w:type="character" w:styleId="ac">
    <w:name w:val="Hyperlink"/>
    <w:uiPriority w:val="99"/>
    <w:qFormat/>
    <w:rsid w:val="00E77DBC"/>
    <w:rPr>
      <w:color w:val="0000FF"/>
      <w:u w:val="single"/>
    </w:rPr>
  </w:style>
  <w:style w:type="character" w:customStyle="1" w:styleId="2Char">
    <w:name w:val="标题 2 Char"/>
    <w:basedOn w:val="a0"/>
    <w:link w:val="2"/>
    <w:qFormat/>
    <w:rsid w:val="00E77DBC"/>
    <w:rPr>
      <w:rFonts w:ascii="Arial" w:eastAsia="黑体" w:hAnsi="Arial" w:cs="Times New Roman"/>
      <w:b/>
      <w:bCs/>
      <w:sz w:val="32"/>
      <w:szCs w:val="32"/>
    </w:rPr>
  </w:style>
  <w:style w:type="character" w:customStyle="1" w:styleId="Char4">
    <w:name w:val="正文缩进 Char"/>
    <w:link w:val="10"/>
    <w:qFormat/>
    <w:rsid w:val="00E77DBC"/>
    <w:rPr>
      <w:rFonts w:ascii="Times New Roman" w:hAnsi="Times New Roman"/>
      <w:szCs w:val="24"/>
    </w:rPr>
  </w:style>
  <w:style w:type="paragraph" w:customStyle="1" w:styleId="10">
    <w:name w:val="正文缩进1"/>
    <w:basedOn w:val="a"/>
    <w:link w:val="Char4"/>
    <w:qFormat/>
    <w:rsid w:val="00E77DBC"/>
    <w:pPr>
      <w:ind w:firstLineChars="200" w:firstLine="420"/>
    </w:pPr>
    <w:rPr>
      <w:rFonts w:eastAsiaTheme="minorEastAsia" w:cstheme="minorBidi"/>
    </w:rPr>
  </w:style>
  <w:style w:type="character" w:customStyle="1" w:styleId="Char0">
    <w:name w:val="批注文字 Char"/>
    <w:basedOn w:val="a0"/>
    <w:link w:val="a5"/>
    <w:semiHidden/>
    <w:qFormat/>
    <w:rsid w:val="00E77DBC"/>
    <w:rPr>
      <w:rFonts w:ascii="Times New Roman" w:eastAsia="宋体" w:hAnsi="Times New Roman" w:cs="Times New Roman"/>
      <w:kern w:val="2"/>
      <w:sz w:val="21"/>
      <w:szCs w:val="24"/>
    </w:rPr>
  </w:style>
  <w:style w:type="character" w:customStyle="1" w:styleId="Char3">
    <w:name w:val="页眉 Char"/>
    <w:basedOn w:val="a0"/>
    <w:link w:val="a9"/>
    <w:uiPriority w:val="99"/>
    <w:qFormat/>
    <w:rsid w:val="00E77DBC"/>
    <w:rPr>
      <w:rFonts w:ascii="Times New Roman" w:eastAsia="宋体" w:hAnsi="Times New Roman" w:cs="Times New Roman"/>
      <w:kern w:val="2"/>
      <w:sz w:val="18"/>
      <w:szCs w:val="18"/>
    </w:rPr>
  </w:style>
  <w:style w:type="character" w:customStyle="1" w:styleId="Char2">
    <w:name w:val="页脚 Char"/>
    <w:basedOn w:val="a0"/>
    <w:link w:val="a8"/>
    <w:uiPriority w:val="99"/>
    <w:qFormat/>
    <w:rsid w:val="00E77DBC"/>
    <w:rPr>
      <w:rFonts w:ascii="Times New Roman" w:eastAsia="宋体" w:hAnsi="Times New Roman" w:cs="Times New Roman"/>
      <w:kern w:val="2"/>
      <w:sz w:val="18"/>
      <w:szCs w:val="18"/>
    </w:rPr>
  </w:style>
  <w:style w:type="character" w:customStyle="1" w:styleId="Char">
    <w:name w:val="文档结构图 Char"/>
    <w:basedOn w:val="a0"/>
    <w:link w:val="a4"/>
    <w:uiPriority w:val="99"/>
    <w:semiHidden/>
    <w:qFormat/>
    <w:rsid w:val="00E77DBC"/>
    <w:rPr>
      <w:rFonts w:ascii="宋体" w:eastAsia="宋体" w:hAnsi="Times New Roman" w:cs="Times New Roman"/>
      <w:kern w:val="2"/>
      <w:sz w:val="18"/>
      <w:szCs w:val="18"/>
    </w:rPr>
  </w:style>
  <w:style w:type="character" w:customStyle="1" w:styleId="Char5">
    <w:name w:val="纯文本 Char"/>
    <w:link w:val="a7"/>
    <w:qFormat/>
    <w:rsid w:val="00E77DBC"/>
    <w:rPr>
      <w:rFonts w:ascii="宋体" w:hAnsi="Courier New"/>
      <w:kern w:val="2"/>
      <w:sz w:val="21"/>
    </w:rPr>
  </w:style>
  <w:style w:type="character" w:customStyle="1" w:styleId="Char10">
    <w:name w:val="纯文本 Char1"/>
    <w:basedOn w:val="a0"/>
    <w:link w:val="a7"/>
    <w:qFormat/>
    <w:rsid w:val="00E77DBC"/>
    <w:rPr>
      <w:rFonts w:ascii="宋体" w:eastAsia="宋体" w:hAnsi="Courier New" w:cs="Courier New"/>
      <w:kern w:val="2"/>
      <w:sz w:val="21"/>
      <w:szCs w:val="21"/>
    </w:rPr>
  </w:style>
  <w:style w:type="character" w:customStyle="1" w:styleId="NormalCharacter">
    <w:name w:val="NormalCharacter"/>
    <w:qFormat/>
    <w:rsid w:val="00E77DBC"/>
    <w:rPr>
      <w:rFonts w:ascii="Tahoma" w:hAnsi="Tahoma"/>
      <w:sz w:val="24"/>
    </w:rPr>
  </w:style>
  <w:style w:type="character" w:customStyle="1" w:styleId="Char1">
    <w:name w:val="正文文本 Char"/>
    <w:basedOn w:val="a0"/>
    <w:link w:val="a6"/>
    <w:rsid w:val="00AD7E52"/>
    <w:rPr>
      <w:rFonts w:ascii="宋体" w:hAnsi="宋体"/>
      <w:color w:val="FF0000"/>
      <w:kern w:val="2"/>
      <w:sz w:val="21"/>
      <w:szCs w:val="24"/>
    </w:rPr>
  </w:style>
  <w:style w:type="paragraph" w:customStyle="1" w:styleId="11212">
    <w:name w:val="样式 标题 1 + 四号 居中 段前: 12 磅 段后: 12 磅 行距: 单倍行距"/>
    <w:basedOn w:val="1"/>
    <w:rsid w:val="00FD5BA7"/>
    <w:pPr>
      <w:pageBreakBefore/>
      <w:adjustRightInd w:val="0"/>
      <w:spacing w:before="240" w:after="240" w:line="240" w:lineRule="auto"/>
      <w:ind w:firstLine="288"/>
      <w:jc w:val="center"/>
    </w:pPr>
    <w:rPr>
      <w:rFonts w:cs="宋体"/>
      <w:sz w:val="28"/>
      <w:szCs w:val="20"/>
    </w:rPr>
  </w:style>
  <w:style w:type="character" w:customStyle="1" w:styleId="1Char">
    <w:name w:val="标题 1 Char"/>
    <w:basedOn w:val="a0"/>
    <w:link w:val="1"/>
    <w:uiPriority w:val="9"/>
    <w:rsid w:val="00FD5BA7"/>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j1995.com/" TargetMode="External"/><Relationship Id="rId3" Type="http://schemas.openxmlformats.org/officeDocument/2006/relationships/styles" Target="styles.xml"/><Relationship Id="rId7" Type="http://schemas.openxmlformats.org/officeDocument/2006/relationships/hyperlink" Target="http://www.ccgp.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2791;&#27880;&#39033;&#30446;&#21517;&#31216;&#21450;&#32534;&#21495;&#21457;&#36865;&#33267;1075799354@qq.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415</Words>
  <Characters>2366</Characters>
  <Application>Microsoft Office Word</Application>
  <DocSecurity>0</DocSecurity>
  <Lines>19</Lines>
  <Paragraphs>5</Paragraphs>
  <ScaleCrop>false</ScaleCrop>
  <Company>fktui.com</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FKT</cp:lastModifiedBy>
  <cp:revision>670</cp:revision>
  <cp:lastPrinted>2020-01-15T01:43:00Z</cp:lastPrinted>
  <dcterms:created xsi:type="dcterms:W3CDTF">2019-11-22T03:05:00Z</dcterms:created>
  <dcterms:modified xsi:type="dcterms:W3CDTF">2022-01-13T01:03:00Z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8AD7DD1694AD440F9E9F7EFA02C3EDE0</vt:lpwstr>
  </property>
</Properties>
</file>