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ABE" w:rsidRDefault="004B6ABE" w:rsidP="004B6ABE">
      <w:pPr>
        <w:pStyle w:val="a3"/>
        <w:snapToGrid w:val="0"/>
        <w:spacing w:before="0" w:after="0" w:line="360" w:lineRule="auto"/>
        <w:rPr>
          <w:rFonts w:ascii="宋体" w:hAnsi="宋体" w:cs="宋体" w:hint="eastAsia"/>
          <w:sz w:val="36"/>
        </w:rPr>
      </w:pPr>
      <w:r>
        <w:rPr>
          <w:rFonts w:ascii="宋体" w:hAnsi="宋体" w:cs="宋体" w:hint="eastAsia"/>
          <w:sz w:val="36"/>
        </w:rPr>
        <w:t>采购需求</w:t>
      </w:r>
    </w:p>
    <w:p w:rsidR="004B6ABE" w:rsidRDefault="004B6ABE" w:rsidP="004B6ABE">
      <w:pPr>
        <w:tabs>
          <w:tab w:val="left" w:pos="900"/>
        </w:tabs>
        <w:snapToGrid w:val="0"/>
        <w:spacing w:line="360" w:lineRule="auto"/>
        <w:rPr>
          <w:rFonts w:ascii="宋体" w:hAnsi="宋体" w:cs="宋体" w:hint="eastAsia"/>
          <w:b/>
          <w:szCs w:val="21"/>
        </w:rPr>
      </w:pPr>
      <w:bookmarkStart w:id="0" w:name="_Toc158978330"/>
      <w:bookmarkStart w:id="1" w:name="_Toc172360661"/>
      <w:bookmarkStart w:id="2" w:name="_Toc219271393"/>
    </w:p>
    <w:p w:rsidR="004B6ABE" w:rsidRDefault="004B6ABE" w:rsidP="004B6ABE">
      <w:pPr>
        <w:tabs>
          <w:tab w:val="left" w:pos="900"/>
        </w:tabs>
        <w:snapToGrid w:val="0"/>
        <w:spacing w:beforeLines="50" w:before="156" w:line="360" w:lineRule="auto"/>
        <w:rPr>
          <w:rFonts w:ascii="宋体" w:hAnsi="宋体" w:cs="宋体" w:hint="eastAsia"/>
          <w:b/>
          <w:szCs w:val="21"/>
        </w:rPr>
      </w:pPr>
      <w:r>
        <w:rPr>
          <w:rFonts w:ascii="宋体" w:hAnsi="宋体" w:cs="宋体" w:hint="eastAsia"/>
          <w:b/>
          <w:szCs w:val="21"/>
        </w:rPr>
        <w:t>一、采购标的需实现的功能或者目标，以及为落实政府采购政策需满</w:t>
      </w:r>
      <w:bookmarkStart w:id="3" w:name="_GoBack"/>
      <w:bookmarkEnd w:id="3"/>
      <w:r>
        <w:rPr>
          <w:rFonts w:ascii="宋体" w:hAnsi="宋体" w:cs="宋体" w:hint="eastAsia"/>
          <w:b/>
          <w:szCs w:val="21"/>
        </w:rPr>
        <w:t>足的要求：</w:t>
      </w:r>
    </w:p>
    <w:p w:rsidR="004B6ABE" w:rsidRDefault="004B6ABE" w:rsidP="004B6ABE">
      <w:pPr>
        <w:tabs>
          <w:tab w:val="left" w:pos="900"/>
        </w:tabs>
        <w:snapToGrid w:val="0"/>
        <w:spacing w:beforeLines="50" w:before="156" w:line="360" w:lineRule="auto"/>
        <w:rPr>
          <w:rFonts w:ascii="宋体" w:hAnsi="宋体" w:cs="宋体" w:hint="eastAsia"/>
          <w:b/>
          <w:szCs w:val="21"/>
        </w:rPr>
      </w:pPr>
      <w:r>
        <w:rPr>
          <w:rFonts w:ascii="宋体" w:hAnsi="宋体" w:cs="宋体" w:hint="eastAsia"/>
          <w:b/>
          <w:szCs w:val="21"/>
        </w:rPr>
        <w:t>（一）采购标的需实现的功能或者目标</w:t>
      </w:r>
    </w:p>
    <w:p w:rsidR="004B6ABE" w:rsidRPr="00A763BA" w:rsidRDefault="004B6ABE" w:rsidP="004B6ABE">
      <w:pPr>
        <w:tabs>
          <w:tab w:val="left" w:pos="900"/>
        </w:tabs>
        <w:snapToGrid w:val="0"/>
        <w:spacing w:beforeLines="50" w:before="156" w:line="360" w:lineRule="auto"/>
        <w:ind w:firstLineChars="200" w:firstLine="420"/>
        <w:rPr>
          <w:rFonts w:ascii="宋体" w:hAnsi="宋体" w:cs="宋体" w:hint="eastAsia"/>
          <w:bCs/>
          <w:szCs w:val="21"/>
        </w:rPr>
      </w:pPr>
      <w:r w:rsidRPr="00C044DE">
        <w:rPr>
          <w:rFonts w:ascii="宋体" w:hAnsi="宋体" w:cs="宋体" w:hint="eastAsia"/>
          <w:bCs/>
          <w:szCs w:val="21"/>
        </w:rPr>
        <w:t>对</w:t>
      </w:r>
      <w:r>
        <w:rPr>
          <w:rFonts w:ascii="宋体" w:hAnsi="宋体" w:cs="宋体" w:hint="eastAsia"/>
          <w:bCs/>
          <w:szCs w:val="21"/>
        </w:rPr>
        <w:t>方</w:t>
      </w:r>
      <w:proofErr w:type="gramStart"/>
      <w:r>
        <w:rPr>
          <w:rFonts w:ascii="宋体" w:hAnsi="宋体" w:cs="宋体" w:hint="eastAsia"/>
          <w:bCs/>
          <w:szCs w:val="21"/>
        </w:rPr>
        <w:t>庄院区</w:t>
      </w:r>
      <w:proofErr w:type="gramEnd"/>
      <w:r>
        <w:rPr>
          <w:rFonts w:ascii="宋体" w:hAnsi="宋体" w:cs="宋体" w:hint="eastAsia"/>
          <w:bCs/>
          <w:szCs w:val="21"/>
        </w:rPr>
        <w:t>新</w:t>
      </w:r>
      <w:r w:rsidRPr="00393F1C">
        <w:rPr>
          <w:rFonts w:ascii="宋体" w:hAnsi="宋体" w:cs="宋体" w:hint="eastAsia"/>
          <w:bCs/>
          <w:szCs w:val="21"/>
        </w:rPr>
        <w:t>老手术室</w:t>
      </w:r>
      <w:r w:rsidRPr="00C044DE">
        <w:rPr>
          <w:rFonts w:ascii="宋体" w:hAnsi="宋体" w:cs="宋体" w:hint="eastAsia"/>
          <w:bCs/>
          <w:szCs w:val="21"/>
        </w:rPr>
        <w:t>的</w:t>
      </w:r>
      <w:r>
        <w:rPr>
          <w:rFonts w:ascii="宋体" w:hAnsi="宋体" w:cs="宋体" w:hint="eastAsia"/>
          <w:bCs/>
          <w:szCs w:val="21"/>
        </w:rPr>
        <w:t>精密恒温恒湿</w:t>
      </w:r>
      <w:r w:rsidRPr="00C044DE">
        <w:rPr>
          <w:rFonts w:ascii="宋体" w:hAnsi="宋体" w:cs="宋体" w:hint="eastAsia"/>
          <w:bCs/>
          <w:szCs w:val="21"/>
        </w:rPr>
        <w:t>空调分别进行为期一年维保工作，保证各设备安全稳定正常运行。</w:t>
      </w:r>
    </w:p>
    <w:p w:rsidR="004B6ABE" w:rsidRPr="006D489A" w:rsidRDefault="004B6ABE" w:rsidP="004B6ABE">
      <w:pPr>
        <w:tabs>
          <w:tab w:val="left" w:pos="900"/>
        </w:tabs>
        <w:snapToGrid w:val="0"/>
        <w:spacing w:beforeLines="50" w:before="156" w:line="360" w:lineRule="auto"/>
        <w:rPr>
          <w:rFonts w:ascii="宋体" w:hAnsi="宋体" w:cs="宋体" w:hint="eastAsia"/>
          <w:b/>
          <w:szCs w:val="21"/>
        </w:rPr>
      </w:pPr>
      <w:r w:rsidRPr="006D489A">
        <w:rPr>
          <w:rFonts w:ascii="宋体" w:hAnsi="宋体" w:cs="宋体" w:hint="eastAsia"/>
          <w:b/>
          <w:szCs w:val="21"/>
        </w:rPr>
        <w:t>（二）为落实政府采购政策需满足的要求</w:t>
      </w:r>
    </w:p>
    <w:p w:rsidR="004B6ABE" w:rsidRPr="006D489A" w:rsidRDefault="004B6ABE" w:rsidP="004B6ABE">
      <w:pPr>
        <w:numPr>
          <w:ilvl w:val="0"/>
          <w:numId w:val="1"/>
        </w:numPr>
        <w:tabs>
          <w:tab w:val="left" w:pos="900"/>
        </w:tabs>
        <w:spacing w:beforeLines="50" w:before="156" w:line="360" w:lineRule="auto"/>
        <w:rPr>
          <w:szCs w:val="21"/>
        </w:rPr>
      </w:pPr>
      <w:r w:rsidRPr="006D489A">
        <w:rPr>
          <w:rFonts w:hAnsi="宋体"/>
          <w:szCs w:val="21"/>
        </w:rPr>
        <w:t>促进中小企业发展政策：</w:t>
      </w:r>
      <w:r w:rsidRPr="006D489A">
        <w:rPr>
          <w:rFonts w:hAnsi="宋体"/>
          <w:szCs w:val="24"/>
        </w:rPr>
        <w:t>根据</w:t>
      </w:r>
      <w:r w:rsidRPr="006D489A">
        <w:rPr>
          <w:rFonts w:hAnsi="宋体"/>
        </w:rPr>
        <w:t>《政府采购促进中小企业发展管理办法》规定，本项目</w:t>
      </w:r>
      <w:r w:rsidRPr="006D489A">
        <w:rPr>
          <w:rFonts w:hAnsi="宋体" w:hint="eastAsia"/>
        </w:rPr>
        <w:t>采购服务</w:t>
      </w:r>
      <w:r w:rsidRPr="006D489A">
        <w:rPr>
          <w:rFonts w:hAnsi="宋体"/>
        </w:rPr>
        <w:t>由</w:t>
      </w:r>
      <w:r w:rsidRPr="001A6C50">
        <w:rPr>
          <w:rFonts w:hAnsi="宋体" w:hint="eastAsia"/>
        </w:rPr>
        <w:t>中型、小型或微型</w:t>
      </w:r>
      <w:r w:rsidRPr="006D489A">
        <w:rPr>
          <w:rFonts w:hAnsi="宋体"/>
        </w:rPr>
        <w:t>企业</w:t>
      </w:r>
      <w:r w:rsidRPr="006D489A">
        <w:rPr>
          <w:rFonts w:hAnsi="宋体" w:hint="eastAsia"/>
        </w:rPr>
        <w:t>承接</w:t>
      </w:r>
      <w:r w:rsidRPr="006D489A">
        <w:rPr>
          <w:rFonts w:hAnsi="宋体"/>
          <w:szCs w:val="24"/>
        </w:rPr>
        <w:t>的，</w:t>
      </w:r>
      <w:r w:rsidRPr="006D489A">
        <w:rPr>
          <w:rFonts w:hAnsi="宋体"/>
        </w:rPr>
        <w:t>投标人应出具</w:t>
      </w:r>
      <w:r w:rsidRPr="006D489A">
        <w:rPr>
          <w:rFonts w:hAnsi="宋体"/>
          <w:szCs w:val="21"/>
        </w:rPr>
        <w:t>招标文件要求的《中小企业声明函》</w:t>
      </w:r>
      <w:r w:rsidRPr="006D489A">
        <w:rPr>
          <w:rFonts w:hAnsi="宋体"/>
          <w:szCs w:val="24"/>
        </w:rPr>
        <w:t>给予证明，否则评标时不予认可。投标人应对提交的中小企业声明函的真实性负责，提交的中小企业</w:t>
      </w:r>
      <w:proofErr w:type="gramStart"/>
      <w:r w:rsidRPr="006D489A">
        <w:rPr>
          <w:rFonts w:hAnsi="宋体"/>
          <w:szCs w:val="24"/>
        </w:rPr>
        <w:t>声明函不真实</w:t>
      </w:r>
      <w:proofErr w:type="gramEnd"/>
      <w:r w:rsidRPr="006D489A">
        <w:rPr>
          <w:rFonts w:hAnsi="宋体"/>
          <w:szCs w:val="24"/>
        </w:rPr>
        <w:t>的，应承担相应的法律责任</w:t>
      </w:r>
      <w:r w:rsidRPr="006D489A">
        <w:rPr>
          <w:rFonts w:hAnsi="宋体"/>
          <w:szCs w:val="21"/>
        </w:rPr>
        <w:t>。</w:t>
      </w:r>
      <w:r w:rsidRPr="006D489A">
        <w:rPr>
          <w:rFonts w:hAnsi="宋体" w:hint="eastAsia"/>
          <w:szCs w:val="21"/>
        </w:rPr>
        <w:t>（注：</w:t>
      </w:r>
      <w:r w:rsidRPr="006D489A">
        <w:rPr>
          <w:rFonts w:hint="eastAsia"/>
          <w:szCs w:val="21"/>
        </w:rPr>
        <w:t>依据《政府采购促进中小企业发展管理办法》规定享受扶持政策获得政府采购合同的小</w:t>
      </w:r>
      <w:proofErr w:type="gramStart"/>
      <w:r w:rsidRPr="006D489A">
        <w:rPr>
          <w:rFonts w:hint="eastAsia"/>
          <w:szCs w:val="21"/>
        </w:rPr>
        <w:t>微企业</w:t>
      </w:r>
      <w:proofErr w:type="gramEnd"/>
      <w:r w:rsidRPr="006D489A">
        <w:rPr>
          <w:rFonts w:hint="eastAsia"/>
          <w:szCs w:val="21"/>
        </w:rPr>
        <w:t>不得将合同分包给大中型企业，中型企业不得将合同分包给大型企业。</w:t>
      </w:r>
      <w:r w:rsidRPr="006D489A">
        <w:rPr>
          <w:rFonts w:hAnsi="宋体" w:hint="eastAsia"/>
          <w:szCs w:val="21"/>
        </w:rPr>
        <w:t>）</w:t>
      </w:r>
    </w:p>
    <w:p w:rsidR="004B6ABE" w:rsidRPr="006D489A" w:rsidRDefault="004B6ABE" w:rsidP="004B6ABE">
      <w:pPr>
        <w:numPr>
          <w:ilvl w:val="0"/>
          <w:numId w:val="1"/>
        </w:numPr>
        <w:tabs>
          <w:tab w:val="left" w:pos="420"/>
          <w:tab w:val="left" w:pos="900"/>
        </w:tabs>
        <w:spacing w:beforeLines="50" w:before="156" w:line="360" w:lineRule="auto"/>
        <w:rPr>
          <w:szCs w:val="21"/>
        </w:rPr>
      </w:pPr>
      <w:r w:rsidRPr="006D489A">
        <w:rPr>
          <w:rFonts w:hAnsi="宋体"/>
          <w:szCs w:val="21"/>
        </w:rPr>
        <w:t>监狱企业扶持政策：</w:t>
      </w:r>
      <w:r w:rsidRPr="006D489A">
        <w:rPr>
          <w:rFonts w:hAnsi="宋体"/>
          <w:iCs/>
          <w:szCs w:val="24"/>
        </w:rPr>
        <w:t>投标人如为监狱企业将视同为小型或微型企业，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sidRPr="006D489A">
        <w:rPr>
          <w:rFonts w:hAnsi="宋体"/>
          <w:szCs w:val="21"/>
        </w:rPr>
        <w:t>。</w:t>
      </w:r>
    </w:p>
    <w:p w:rsidR="004B6ABE" w:rsidRDefault="004B6ABE" w:rsidP="004B6ABE">
      <w:pPr>
        <w:numPr>
          <w:ilvl w:val="0"/>
          <w:numId w:val="1"/>
        </w:numPr>
        <w:tabs>
          <w:tab w:val="left" w:pos="420"/>
          <w:tab w:val="left" w:pos="900"/>
        </w:tabs>
        <w:snapToGrid w:val="0"/>
        <w:spacing w:beforeLines="50" w:before="156" w:line="360" w:lineRule="auto"/>
        <w:rPr>
          <w:rFonts w:ascii="宋体" w:hAnsi="宋体" w:cs="宋体" w:hint="eastAsia"/>
          <w:szCs w:val="21"/>
        </w:rPr>
      </w:pPr>
      <w:r>
        <w:rPr>
          <w:rFonts w:ascii="宋体" w:hAnsi="宋体" w:cs="宋体" w:hint="eastAsia"/>
          <w:szCs w:val="21"/>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rsidR="004B6ABE" w:rsidRDefault="004B6ABE" w:rsidP="004B6ABE">
      <w:pPr>
        <w:numPr>
          <w:ilvl w:val="0"/>
          <w:numId w:val="1"/>
        </w:numPr>
        <w:tabs>
          <w:tab w:val="left" w:pos="420"/>
          <w:tab w:val="left" w:pos="900"/>
        </w:tabs>
        <w:snapToGrid w:val="0"/>
        <w:spacing w:beforeLines="50" w:before="156" w:line="360" w:lineRule="auto"/>
        <w:rPr>
          <w:rFonts w:ascii="宋体" w:hAnsi="宋体" w:cs="宋体" w:hint="eastAsia"/>
          <w:szCs w:val="21"/>
        </w:rPr>
      </w:pPr>
      <w:r>
        <w:rPr>
          <w:rFonts w:ascii="宋体" w:hAnsi="宋体" w:cs="宋体" w:hint="eastAsia"/>
          <w:szCs w:val="21"/>
        </w:rPr>
        <w:t>鼓励节能政策：投标人的</w:t>
      </w:r>
      <w:r>
        <w:rPr>
          <w:rFonts w:ascii="宋体" w:hAnsi="宋体" w:cs="宋体" w:hint="eastAsia"/>
          <w:kern w:val="0"/>
          <w:szCs w:val="21"/>
        </w:rPr>
        <w:t>投标产品属于财政部、发展改革委公布的“节能产品政府采购品目清单”范围的</w:t>
      </w:r>
      <w:r>
        <w:rPr>
          <w:rFonts w:ascii="宋体" w:hAnsi="宋体" w:cs="宋体" w:hint="eastAsia"/>
          <w:szCs w:val="21"/>
        </w:rPr>
        <w:t>，投标人需提供</w:t>
      </w:r>
      <w:r>
        <w:rPr>
          <w:rFonts w:ascii="宋体" w:hAnsi="宋体" w:cs="宋体" w:hint="eastAsia"/>
          <w:kern w:val="0"/>
          <w:szCs w:val="21"/>
        </w:rPr>
        <w:t>国家确定的</w:t>
      </w:r>
      <w:r>
        <w:rPr>
          <w:rFonts w:ascii="宋体" w:hAnsi="宋体" w:cs="宋体" w:hint="eastAsia"/>
          <w:szCs w:val="21"/>
        </w:rPr>
        <w:t>认证机构出具的、处于有效期之内的节能产品认证证书。</w:t>
      </w:r>
      <w:r>
        <w:rPr>
          <w:rFonts w:ascii="宋体" w:hAnsi="宋体" w:cs="宋体" w:hint="eastAsia"/>
          <w:kern w:val="0"/>
          <w:szCs w:val="21"/>
        </w:rPr>
        <w:t>国家确定的</w:t>
      </w:r>
      <w:r>
        <w:rPr>
          <w:rFonts w:ascii="宋体" w:hAnsi="宋体" w:cs="宋体" w:hint="eastAsia"/>
          <w:szCs w:val="21"/>
        </w:rPr>
        <w:t>认证机构和节能产品获证产品信息可从市场监管总局组建的节能产品、环境标志产品认证结果信息发布平台或中国政府采购网（www.ccgp.gov.cn）建立的认证结果信息发布平台链接中查询下载。</w:t>
      </w:r>
    </w:p>
    <w:p w:rsidR="004B6ABE" w:rsidRDefault="004B6ABE" w:rsidP="004B6ABE">
      <w:pPr>
        <w:numPr>
          <w:ilvl w:val="0"/>
          <w:numId w:val="1"/>
        </w:numPr>
        <w:tabs>
          <w:tab w:val="left" w:pos="420"/>
          <w:tab w:val="left" w:pos="900"/>
        </w:tabs>
        <w:snapToGrid w:val="0"/>
        <w:spacing w:beforeLines="50" w:before="156" w:line="360" w:lineRule="auto"/>
        <w:rPr>
          <w:rFonts w:ascii="宋体" w:hAnsi="宋体" w:cs="宋体" w:hint="eastAsia"/>
          <w:szCs w:val="21"/>
        </w:rPr>
      </w:pPr>
      <w:r>
        <w:rPr>
          <w:rFonts w:ascii="宋体" w:hAnsi="宋体" w:cs="宋体" w:hint="eastAsia"/>
          <w:szCs w:val="21"/>
        </w:rPr>
        <w:lastRenderedPageBreak/>
        <w:t>鼓励环保政策：投标人的</w:t>
      </w:r>
      <w:r>
        <w:rPr>
          <w:rFonts w:ascii="宋体" w:hAnsi="宋体" w:cs="宋体" w:hint="eastAsia"/>
          <w:kern w:val="0"/>
          <w:szCs w:val="21"/>
        </w:rPr>
        <w:t>投标产品属于财政部、生态环境部公布的“环境标志产品政府采购品目清单”范围的</w:t>
      </w:r>
      <w:r>
        <w:rPr>
          <w:rFonts w:ascii="宋体" w:hAnsi="宋体" w:cs="宋体" w:hint="eastAsia"/>
          <w:szCs w:val="21"/>
        </w:rPr>
        <w:t>，投标人需提供</w:t>
      </w:r>
      <w:r>
        <w:rPr>
          <w:rFonts w:ascii="宋体" w:hAnsi="宋体" w:cs="宋体" w:hint="eastAsia"/>
          <w:kern w:val="0"/>
          <w:szCs w:val="21"/>
        </w:rPr>
        <w:t>国家确定的</w:t>
      </w:r>
      <w:r>
        <w:rPr>
          <w:rFonts w:ascii="宋体" w:hAnsi="宋体" w:cs="宋体" w:hint="eastAsia"/>
          <w:szCs w:val="21"/>
        </w:rPr>
        <w:t>认证机构出具的、处于有效期之内的</w:t>
      </w:r>
      <w:r>
        <w:rPr>
          <w:rFonts w:ascii="宋体" w:hAnsi="宋体" w:cs="宋体" w:hint="eastAsia"/>
          <w:kern w:val="0"/>
          <w:szCs w:val="21"/>
        </w:rPr>
        <w:t>环境标志</w:t>
      </w:r>
      <w:r>
        <w:rPr>
          <w:rFonts w:ascii="宋体" w:hAnsi="宋体" w:cs="宋体" w:hint="eastAsia"/>
          <w:szCs w:val="21"/>
        </w:rPr>
        <w:t>产品认证证书。</w:t>
      </w:r>
      <w:r>
        <w:rPr>
          <w:rFonts w:ascii="宋体" w:hAnsi="宋体" w:cs="宋体" w:hint="eastAsia"/>
          <w:kern w:val="0"/>
          <w:szCs w:val="21"/>
        </w:rPr>
        <w:t>国家确定的</w:t>
      </w:r>
      <w:r>
        <w:rPr>
          <w:rFonts w:ascii="宋体" w:hAnsi="宋体" w:cs="宋体" w:hint="eastAsia"/>
          <w:szCs w:val="21"/>
        </w:rPr>
        <w:t>认证机构和</w:t>
      </w:r>
      <w:r>
        <w:rPr>
          <w:rFonts w:ascii="宋体" w:hAnsi="宋体" w:cs="宋体" w:hint="eastAsia"/>
          <w:kern w:val="0"/>
          <w:szCs w:val="21"/>
        </w:rPr>
        <w:t>环境标志</w:t>
      </w:r>
      <w:r>
        <w:rPr>
          <w:rFonts w:ascii="宋体" w:hAnsi="宋体" w:cs="宋体" w:hint="eastAsia"/>
          <w:szCs w:val="21"/>
        </w:rPr>
        <w:t>产品获证产品信息可从市场监管总局组建的节能产品、环境标志产品认证结果信息发布平台或中国政府采购网（www.ccgp.gov.cn）建立的认证结果信息发布平台链接中查询下载。</w:t>
      </w:r>
    </w:p>
    <w:p w:rsidR="004B6ABE" w:rsidRDefault="004B6ABE" w:rsidP="004B6ABE">
      <w:pPr>
        <w:tabs>
          <w:tab w:val="left" w:pos="900"/>
        </w:tabs>
        <w:snapToGrid w:val="0"/>
        <w:spacing w:beforeLines="50" w:before="156" w:line="360" w:lineRule="auto"/>
        <w:rPr>
          <w:rFonts w:ascii="宋体" w:hAnsi="宋体" w:cs="宋体" w:hint="eastAsia"/>
          <w:b/>
          <w:szCs w:val="21"/>
        </w:rPr>
      </w:pPr>
      <w:r>
        <w:rPr>
          <w:rFonts w:ascii="宋体" w:hAnsi="宋体" w:cs="宋体" w:hint="eastAsia"/>
          <w:b/>
          <w:szCs w:val="21"/>
        </w:rPr>
        <w:t>二、采购标的需执行的国家相关标准、行业标准、地方标准或者其他标准、规范：</w:t>
      </w:r>
    </w:p>
    <w:p w:rsidR="004B6ABE" w:rsidRPr="00393F1C" w:rsidRDefault="004B6ABE" w:rsidP="004B6ABE">
      <w:pPr>
        <w:tabs>
          <w:tab w:val="left" w:pos="900"/>
        </w:tabs>
        <w:snapToGrid w:val="0"/>
        <w:spacing w:beforeLines="50" w:before="156" w:line="360" w:lineRule="auto"/>
        <w:ind w:firstLineChars="100" w:firstLine="210"/>
        <w:rPr>
          <w:rFonts w:ascii="宋体" w:hAnsi="宋体" w:cs="宋体" w:hint="eastAsia"/>
          <w:szCs w:val="21"/>
        </w:rPr>
      </w:pPr>
      <w:r w:rsidRPr="00D4320D">
        <w:rPr>
          <w:rFonts w:ascii="宋体" w:hAnsi="宋体" w:cs="宋体" w:hint="eastAsia"/>
          <w:szCs w:val="21"/>
        </w:rPr>
        <w:t xml:space="preserve">《空调通风系运行管理规范》（GB50365-2005） </w:t>
      </w:r>
      <w:r>
        <w:rPr>
          <w:rFonts w:ascii="宋体" w:hAnsi="宋体" w:cs="宋体" w:hint="eastAsia"/>
          <w:szCs w:val="21"/>
        </w:rPr>
        <w:t>、</w:t>
      </w:r>
      <w:r w:rsidRPr="00D4320D">
        <w:rPr>
          <w:rFonts w:ascii="宋体" w:hAnsi="宋体" w:cs="宋体" w:hint="eastAsia"/>
          <w:szCs w:val="21"/>
        </w:rPr>
        <w:t xml:space="preserve">《制冷设备、空气分离设备安装工程施工及验收规范》 国标暖通：GB 50274-98 、《中央空调的运行管理与维修》 参考编号：2001-ISBN 7-5083-0615-5 </w:t>
      </w:r>
      <w:r>
        <w:rPr>
          <w:rFonts w:ascii="宋体" w:hAnsi="宋体" w:cs="宋体" w:hint="eastAsia"/>
          <w:szCs w:val="21"/>
        </w:rPr>
        <w:t>、《洁净室施工及验收规范》（JGJ71-90）、《通风与空调施工设计及验收规范》（GB50243-97）、《通风与空调工程质量检验评定标准》（GB304-88）以及相关的管理规程等</w:t>
      </w:r>
    </w:p>
    <w:p w:rsidR="004B6ABE" w:rsidRDefault="004B6ABE" w:rsidP="004B6ABE">
      <w:pPr>
        <w:spacing w:beforeLines="50" w:before="156" w:line="360" w:lineRule="auto"/>
        <w:rPr>
          <w:rFonts w:ascii="宋体" w:hAnsi="宋体" w:cs="宋体" w:hint="eastAsia"/>
          <w:b/>
          <w:szCs w:val="21"/>
        </w:rPr>
      </w:pPr>
      <w:r>
        <w:rPr>
          <w:rFonts w:ascii="宋体" w:hAnsi="宋体" w:cs="宋体" w:hint="eastAsia"/>
          <w:b/>
          <w:szCs w:val="21"/>
        </w:rPr>
        <w:t>三、采购标的</w:t>
      </w:r>
      <w:proofErr w:type="gramStart"/>
      <w:r>
        <w:rPr>
          <w:rFonts w:ascii="宋体" w:hAnsi="宋体" w:cs="宋体" w:hint="eastAsia"/>
          <w:b/>
          <w:szCs w:val="21"/>
        </w:rPr>
        <w:t>的</w:t>
      </w:r>
      <w:proofErr w:type="gramEnd"/>
      <w:r>
        <w:rPr>
          <w:rFonts w:ascii="宋体" w:hAnsi="宋体" w:cs="宋体" w:hint="eastAsia"/>
          <w:b/>
          <w:szCs w:val="21"/>
        </w:rPr>
        <w:t>数量、采购项目交付或者实施的时间和地点：</w:t>
      </w:r>
    </w:p>
    <w:p w:rsidR="004B6ABE" w:rsidRDefault="004B6ABE" w:rsidP="004B6ABE">
      <w:pPr>
        <w:snapToGrid w:val="0"/>
        <w:spacing w:beforeLines="50" w:before="156" w:line="360" w:lineRule="auto"/>
        <w:rPr>
          <w:rFonts w:ascii="宋体" w:hAnsi="宋体" w:cs="宋体" w:hint="eastAsia"/>
          <w:b/>
          <w:szCs w:val="21"/>
        </w:rPr>
      </w:pPr>
      <w:r>
        <w:rPr>
          <w:rFonts w:ascii="宋体" w:hAnsi="宋体" w:cs="宋体" w:hint="eastAsia"/>
          <w:b/>
          <w:szCs w:val="21"/>
        </w:rPr>
        <w:t>（一）采购标的</w:t>
      </w:r>
      <w:proofErr w:type="gramStart"/>
      <w:r>
        <w:rPr>
          <w:rFonts w:ascii="宋体" w:hAnsi="宋体" w:cs="宋体" w:hint="eastAsia"/>
          <w:b/>
          <w:szCs w:val="21"/>
        </w:rPr>
        <w:t>的</w:t>
      </w:r>
      <w:proofErr w:type="gramEnd"/>
      <w:r>
        <w:rPr>
          <w:rFonts w:ascii="宋体" w:hAnsi="宋体" w:cs="宋体" w:hint="eastAsia"/>
          <w:b/>
          <w:szCs w:val="21"/>
        </w:rPr>
        <w:t>数量：</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145"/>
        <w:gridCol w:w="1541"/>
        <w:gridCol w:w="4691"/>
        <w:gridCol w:w="1145"/>
      </w:tblGrid>
      <w:tr w:rsidR="004B6ABE" w:rsidRPr="00B574DC" w:rsidTr="005416D8">
        <w:trPr>
          <w:trHeight w:val="802"/>
          <w:jc w:val="center"/>
        </w:trPr>
        <w:tc>
          <w:tcPr>
            <w:tcW w:w="672" w:type="pct"/>
            <w:vAlign w:val="center"/>
          </w:tcPr>
          <w:p w:rsidR="004B6ABE" w:rsidRPr="00B574DC" w:rsidRDefault="004B6ABE" w:rsidP="004B6ABE">
            <w:pPr>
              <w:spacing w:beforeLines="50" w:before="156" w:line="360" w:lineRule="auto"/>
              <w:jc w:val="center"/>
              <w:rPr>
                <w:rFonts w:ascii="宋体" w:hAnsi="宋体" w:cs="宋体" w:hint="eastAsia"/>
                <w:b/>
                <w:sz w:val="24"/>
                <w:szCs w:val="24"/>
              </w:rPr>
            </w:pPr>
            <w:proofErr w:type="gramStart"/>
            <w:r w:rsidRPr="00B574DC">
              <w:rPr>
                <w:rFonts w:ascii="宋体" w:hAnsi="宋体" w:cs="宋体" w:hint="eastAsia"/>
                <w:b/>
                <w:sz w:val="24"/>
                <w:szCs w:val="24"/>
              </w:rPr>
              <w:t>包号</w:t>
            </w:r>
            <w:proofErr w:type="gramEnd"/>
          </w:p>
        </w:tc>
        <w:tc>
          <w:tcPr>
            <w:tcW w:w="904" w:type="pct"/>
            <w:vAlign w:val="center"/>
          </w:tcPr>
          <w:p w:rsidR="004B6ABE" w:rsidRPr="00B574DC" w:rsidRDefault="004B6ABE" w:rsidP="004B6ABE">
            <w:pPr>
              <w:spacing w:beforeLines="50" w:before="156" w:line="360" w:lineRule="auto"/>
              <w:jc w:val="center"/>
              <w:rPr>
                <w:rFonts w:ascii="宋体" w:hAnsi="宋体" w:cs="宋体" w:hint="eastAsia"/>
                <w:b/>
                <w:sz w:val="24"/>
                <w:szCs w:val="24"/>
              </w:rPr>
            </w:pPr>
            <w:r w:rsidRPr="00B574DC">
              <w:rPr>
                <w:rFonts w:ascii="宋体" w:hAnsi="宋体" w:cs="宋体" w:hint="eastAsia"/>
                <w:b/>
                <w:sz w:val="24"/>
                <w:szCs w:val="24"/>
              </w:rPr>
              <w:t>品目号</w:t>
            </w:r>
          </w:p>
        </w:tc>
        <w:tc>
          <w:tcPr>
            <w:tcW w:w="2752" w:type="pct"/>
            <w:vAlign w:val="center"/>
          </w:tcPr>
          <w:p w:rsidR="004B6ABE" w:rsidRPr="00B574DC" w:rsidRDefault="004B6ABE" w:rsidP="004B6ABE">
            <w:pPr>
              <w:snapToGrid w:val="0"/>
              <w:spacing w:beforeLines="50" w:before="156" w:line="360" w:lineRule="auto"/>
              <w:jc w:val="center"/>
              <w:rPr>
                <w:rFonts w:ascii="宋体" w:hAnsi="宋体" w:cs="宋体"/>
                <w:b/>
                <w:sz w:val="24"/>
                <w:szCs w:val="24"/>
              </w:rPr>
            </w:pPr>
            <w:r>
              <w:rPr>
                <w:rFonts w:ascii="宋体" w:hAnsi="宋体" w:cs="宋体" w:hint="eastAsia"/>
                <w:b/>
                <w:sz w:val="24"/>
                <w:szCs w:val="24"/>
              </w:rPr>
              <w:t>品目</w:t>
            </w:r>
            <w:r w:rsidRPr="00990621">
              <w:rPr>
                <w:rFonts w:ascii="宋体" w:hAnsi="宋体" w:cs="宋体" w:hint="eastAsia"/>
                <w:b/>
                <w:sz w:val="24"/>
                <w:szCs w:val="24"/>
              </w:rPr>
              <w:t>名称</w:t>
            </w:r>
          </w:p>
        </w:tc>
        <w:tc>
          <w:tcPr>
            <w:tcW w:w="672" w:type="pct"/>
            <w:vAlign w:val="center"/>
          </w:tcPr>
          <w:p w:rsidR="004B6ABE" w:rsidRPr="00B574DC" w:rsidRDefault="004B6ABE" w:rsidP="004B6ABE">
            <w:pPr>
              <w:snapToGrid w:val="0"/>
              <w:spacing w:beforeLines="50" w:before="156" w:line="360" w:lineRule="auto"/>
              <w:jc w:val="center"/>
              <w:rPr>
                <w:rFonts w:ascii="宋体" w:hAnsi="宋体" w:cs="宋体"/>
                <w:b/>
                <w:sz w:val="24"/>
                <w:szCs w:val="24"/>
              </w:rPr>
            </w:pPr>
            <w:r w:rsidRPr="00B574DC">
              <w:rPr>
                <w:rFonts w:ascii="宋体" w:hAnsi="宋体" w:cs="宋体" w:hint="eastAsia"/>
                <w:b/>
                <w:sz w:val="24"/>
                <w:szCs w:val="24"/>
              </w:rPr>
              <w:t>数量</w:t>
            </w:r>
          </w:p>
        </w:tc>
      </w:tr>
      <w:tr w:rsidR="004B6ABE" w:rsidRPr="00B574DC" w:rsidTr="005416D8">
        <w:trPr>
          <w:trHeight w:val="629"/>
          <w:jc w:val="center"/>
        </w:trPr>
        <w:tc>
          <w:tcPr>
            <w:tcW w:w="672" w:type="pct"/>
            <w:vMerge w:val="restart"/>
            <w:vAlign w:val="center"/>
          </w:tcPr>
          <w:p w:rsidR="004B6ABE" w:rsidRPr="00990621" w:rsidRDefault="004B6ABE" w:rsidP="004B6ABE">
            <w:pPr>
              <w:spacing w:beforeLines="50" w:before="156" w:line="360" w:lineRule="auto"/>
              <w:jc w:val="center"/>
              <w:rPr>
                <w:rFonts w:ascii="宋体" w:hAnsi="宋体" w:cs="宋体" w:hint="eastAsia"/>
                <w:sz w:val="24"/>
                <w:szCs w:val="24"/>
              </w:rPr>
            </w:pPr>
            <w:r w:rsidRPr="00990621">
              <w:rPr>
                <w:rFonts w:ascii="宋体" w:hAnsi="宋体" w:cs="宋体" w:hint="eastAsia"/>
                <w:sz w:val="24"/>
                <w:szCs w:val="24"/>
              </w:rPr>
              <w:t>1</w:t>
            </w:r>
          </w:p>
        </w:tc>
        <w:tc>
          <w:tcPr>
            <w:tcW w:w="904" w:type="pct"/>
            <w:vAlign w:val="center"/>
          </w:tcPr>
          <w:p w:rsidR="004B6ABE" w:rsidRPr="00990621" w:rsidRDefault="004B6ABE" w:rsidP="004B6ABE">
            <w:pPr>
              <w:spacing w:beforeLines="50" w:before="156" w:line="360" w:lineRule="auto"/>
              <w:jc w:val="center"/>
              <w:rPr>
                <w:rFonts w:ascii="宋体" w:hAnsi="宋体" w:cs="宋体" w:hint="eastAsia"/>
                <w:sz w:val="24"/>
                <w:szCs w:val="24"/>
              </w:rPr>
            </w:pPr>
            <w:r w:rsidRPr="00990621">
              <w:rPr>
                <w:rFonts w:ascii="宋体" w:hAnsi="宋体" w:cs="宋体" w:hint="eastAsia"/>
                <w:sz w:val="24"/>
                <w:szCs w:val="24"/>
              </w:rPr>
              <w:t>1-1</w:t>
            </w:r>
          </w:p>
        </w:tc>
        <w:tc>
          <w:tcPr>
            <w:tcW w:w="2752" w:type="pct"/>
            <w:vAlign w:val="center"/>
          </w:tcPr>
          <w:p w:rsidR="004B6ABE" w:rsidRPr="00990621" w:rsidRDefault="004B6ABE" w:rsidP="005416D8">
            <w:pPr>
              <w:spacing w:before="50" w:line="360" w:lineRule="auto"/>
              <w:jc w:val="center"/>
              <w:rPr>
                <w:rFonts w:ascii="宋体" w:hAnsi="宋体" w:cs="宋体"/>
                <w:sz w:val="24"/>
                <w:szCs w:val="24"/>
              </w:rPr>
            </w:pPr>
            <w:r w:rsidRPr="00393F1C">
              <w:rPr>
                <w:rFonts w:ascii="宋体" w:hAnsi="宋体" w:cs="宋体" w:hint="eastAsia"/>
                <w:sz w:val="24"/>
                <w:szCs w:val="24"/>
              </w:rPr>
              <w:t>净化空调维保</w:t>
            </w:r>
            <w:r>
              <w:rPr>
                <w:rFonts w:ascii="宋体" w:hAnsi="宋体" w:cs="宋体" w:hint="eastAsia"/>
                <w:sz w:val="24"/>
                <w:szCs w:val="24"/>
              </w:rPr>
              <w:t>（</w:t>
            </w:r>
            <w:r w:rsidRPr="00393F1C">
              <w:rPr>
                <w:rFonts w:ascii="宋体" w:hAnsi="宋体" w:cs="宋体" w:hint="eastAsia"/>
                <w:sz w:val="24"/>
                <w:szCs w:val="24"/>
              </w:rPr>
              <w:t>老手术室</w:t>
            </w:r>
            <w:r>
              <w:rPr>
                <w:rFonts w:ascii="宋体" w:hAnsi="宋体" w:cs="宋体" w:hint="eastAsia"/>
                <w:sz w:val="24"/>
                <w:szCs w:val="24"/>
              </w:rPr>
              <w:t>）</w:t>
            </w:r>
          </w:p>
        </w:tc>
        <w:tc>
          <w:tcPr>
            <w:tcW w:w="672" w:type="pct"/>
            <w:vAlign w:val="center"/>
          </w:tcPr>
          <w:p w:rsidR="004B6ABE" w:rsidRPr="00B574DC" w:rsidRDefault="004B6ABE" w:rsidP="004B6ABE">
            <w:pPr>
              <w:spacing w:beforeLines="50" w:before="156" w:line="360" w:lineRule="auto"/>
              <w:jc w:val="center"/>
              <w:rPr>
                <w:rFonts w:ascii="宋体" w:hAnsi="宋体" w:cs="宋体"/>
                <w:sz w:val="24"/>
                <w:szCs w:val="24"/>
              </w:rPr>
            </w:pPr>
            <w:r w:rsidRPr="00B574DC">
              <w:rPr>
                <w:rFonts w:ascii="宋体" w:hAnsi="宋体" w:cs="宋体" w:hint="eastAsia"/>
                <w:sz w:val="24"/>
                <w:szCs w:val="24"/>
              </w:rPr>
              <w:t>1项</w:t>
            </w:r>
          </w:p>
        </w:tc>
      </w:tr>
      <w:tr w:rsidR="004B6ABE" w:rsidRPr="00B574DC" w:rsidTr="005416D8">
        <w:trPr>
          <w:trHeight w:val="629"/>
          <w:jc w:val="center"/>
        </w:trPr>
        <w:tc>
          <w:tcPr>
            <w:tcW w:w="672" w:type="pct"/>
            <w:vMerge/>
            <w:vAlign w:val="center"/>
          </w:tcPr>
          <w:p w:rsidR="004B6ABE" w:rsidRPr="00990621" w:rsidRDefault="004B6ABE" w:rsidP="004B6ABE">
            <w:pPr>
              <w:spacing w:beforeLines="50" w:before="156" w:line="360" w:lineRule="auto"/>
              <w:jc w:val="center"/>
              <w:rPr>
                <w:rFonts w:ascii="宋体" w:hAnsi="宋体" w:cs="宋体" w:hint="eastAsia"/>
                <w:sz w:val="24"/>
                <w:szCs w:val="24"/>
              </w:rPr>
            </w:pPr>
          </w:p>
        </w:tc>
        <w:tc>
          <w:tcPr>
            <w:tcW w:w="904" w:type="pct"/>
            <w:vAlign w:val="center"/>
          </w:tcPr>
          <w:p w:rsidR="004B6ABE" w:rsidRPr="00990621" w:rsidRDefault="004B6ABE" w:rsidP="004B6ABE">
            <w:pPr>
              <w:spacing w:beforeLines="50" w:before="156" w:line="360" w:lineRule="auto"/>
              <w:jc w:val="center"/>
              <w:rPr>
                <w:rFonts w:ascii="宋体" w:hAnsi="宋体" w:cs="宋体" w:hint="eastAsia"/>
                <w:sz w:val="24"/>
                <w:szCs w:val="24"/>
              </w:rPr>
            </w:pPr>
            <w:r w:rsidRPr="00990621">
              <w:rPr>
                <w:rFonts w:ascii="宋体" w:hAnsi="宋体" w:cs="宋体" w:hint="eastAsia"/>
                <w:sz w:val="24"/>
                <w:szCs w:val="24"/>
              </w:rPr>
              <w:t>1-</w:t>
            </w:r>
            <w:r>
              <w:rPr>
                <w:rFonts w:ascii="宋体" w:hAnsi="宋体" w:cs="宋体" w:hint="eastAsia"/>
                <w:sz w:val="24"/>
                <w:szCs w:val="24"/>
              </w:rPr>
              <w:t>2</w:t>
            </w:r>
          </w:p>
        </w:tc>
        <w:tc>
          <w:tcPr>
            <w:tcW w:w="2752" w:type="pct"/>
            <w:vAlign w:val="center"/>
          </w:tcPr>
          <w:p w:rsidR="004B6ABE" w:rsidRPr="00833641" w:rsidRDefault="004B6ABE" w:rsidP="005416D8">
            <w:pPr>
              <w:spacing w:before="50" w:line="360" w:lineRule="auto"/>
              <w:jc w:val="center"/>
              <w:rPr>
                <w:rFonts w:ascii="宋体" w:hAnsi="宋体" w:cs="宋体" w:hint="eastAsia"/>
                <w:sz w:val="24"/>
                <w:szCs w:val="24"/>
              </w:rPr>
            </w:pPr>
            <w:r w:rsidRPr="00393F1C">
              <w:rPr>
                <w:rFonts w:ascii="宋体" w:hAnsi="宋体" w:cs="宋体" w:hint="eastAsia"/>
                <w:sz w:val="24"/>
                <w:szCs w:val="24"/>
              </w:rPr>
              <w:t>净化空调维保</w:t>
            </w:r>
            <w:r>
              <w:rPr>
                <w:rFonts w:ascii="宋体" w:hAnsi="宋体" w:cs="宋体" w:hint="eastAsia"/>
                <w:sz w:val="24"/>
                <w:szCs w:val="24"/>
              </w:rPr>
              <w:t>（</w:t>
            </w:r>
            <w:r w:rsidRPr="00393F1C">
              <w:rPr>
                <w:rFonts w:ascii="宋体" w:hAnsi="宋体" w:cs="宋体" w:hint="eastAsia"/>
                <w:sz w:val="24"/>
                <w:szCs w:val="24"/>
              </w:rPr>
              <w:t>新手术室</w:t>
            </w:r>
            <w:r>
              <w:rPr>
                <w:rFonts w:ascii="宋体" w:hAnsi="宋体" w:cs="宋体" w:hint="eastAsia"/>
                <w:sz w:val="24"/>
                <w:szCs w:val="24"/>
              </w:rPr>
              <w:t>）</w:t>
            </w:r>
          </w:p>
        </w:tc>
        <w:tc>
          <w:tcPr>
            <w:tcW w:w="672" w:type="pct"/>
            <w:vAlign w:val="center"/>
          </w:tcPr>
          <w:p w:rsidR="004B6ABE" w:rsidRPr="00B574DC" w:rsidRDefault="004B6ABE" w:rsidP="004B6ABE">
            <w:pPr>
              <w:spacing w:beforeLines="50" w:before="156" w:line="360" w:lineRule="auto"/>
              <w:jc w:val="center"/>
              <w:rPr>
                <w:rFonts w:ascii="宋体" w:hAnsi="宋体" w:cs="宋体" w:hint="eastAsia"/>
                <w:sz w:val="24"/>
                <w:szCs w:val="24"/>
              </w:rPr>
            </w:pPr>
            <w:r w:rsidRPr="00B574DC">
              <w:rPr>
                <w:rFonts w:ascii="宋体" w:hAnsi="宋体" w:cs="宋体" w:hint="eastAsia"/>
                <w:sz w:val="24"/>
                <w:szCs w:val="24"/>
              </w:rPr>
              <w:t>1项</w:t>
            </w:r>
          </w:p>
        </w:tc>
      </w:tr>
    </w:tbl>
    <w:p w:rsidR="004B6ABE" w:rsidRDefault="004B6ABE" w:rsidP="004B6ABE">
      <w:pPr>
        <w:tabs>
          <w:tab w:val="left" w:pos="900"/>
        </w:tabs>
        <w:snapToGrid w:val="0"/>
        <w:spacing w:beforeLines="50" w:before="156" w:line="360" w:lineRule="auto"/>
        <w:rPr>
          <w:rFonts w:ascii="宋体" w:hAnsi="宋体" w:cs="宋体" w:hint="eastAsia"/>
          <w:b/>
          <w:szCs w:val="21"/>
        </w:rPr>
      </w:pPr>
    </w:p>
    <w:p w:rsidR="004B6ABE" w:rsidRPr="00AE51A4" w:rsidRDefault="004B6ABE" w:rsidP="004B6ABE">
      <w:pPr>
        <w:adjustRightInd w:val="0"/>
        <w:snapToGrid w:val="0"/>
        <w:spacing w:beforeLines="50" w:before="156" w:line="360" w:lineRule="auto"/>
        <w:rPr>
          <w:rFonts w:ascii="宋体" w:hAnsi="宋体" w:hint="eastAsia"/>
          <w:b/>
          <w:color w:val="000000"/>
          <w:szCs w:val="21"/>
        </w:rPr>
      </w:pPr>
      <w:r w:rsidRPr="00AE51A4">
        <w:rPr>
          <w:rFonts w:ascii="宋体" w:hAnsi="宋体" w:hint="eastAsia"/>
          <w:b/>
          <w:color w:val="000000"/>
          <w:szCs w:val="21"/>
        </w:rPr>
        <w:t>维保服务设备情况</w:t>
      </w:r>
    </w:p>
    <w:p w:rsidR="004B6ABE" w:rsidRPr="0017010C" w:rsidRDefault="004B6ABE" w:rsidP="004B6ABE">
      <w:pPr>
        <w:pStyle w:val="a4"/>
        <w:widowControl w:val="0"/>
        <w:adjustRightInd w:val="0"/>
        <w:snapToGrid w:val="0"/>
        <w:spacing w:beforeLines="50" w:before="156" w:line="360" w:lineRule="auto"/>
        <w:ind w:left="425"/>
        <w:jc w:val="both"/>
        <w:rPr>
          <w:rFonts w:ascii="宋体" w:hAnsi="宋体"/>
          <w:b/>
          <w:color w:val="000000"/>
          <w:sz w:val="21"/>
          <w:szCs w:val="21"/>
        </w:rPr>
      </w:pPr>
      <w:r w:rsidRPr="0017010C">
        <w:rPr>
          <w:rFonts w:ascii="宋体" w:hAnsi="宋体" w:hint="eastAsia"/>
          <w:b/>
          <w:color w:val="000000"/>
          <w:sz w:val="21"/>
          <w:szCs w:val="21"/>
        </w:rPr>
        <w:t>（</w:t>
      </w:r>
      <w:r>
        <w:rPr>
          <w:rFonts w:ascii="宋体" w:hAnsi="宋体" w:hint="eastAsia"/>
          <w:b/>
          <w:color w:val="000000"/>
          <w:sz w:val="21"/>
          <w:szCs w:val="21"/>
        </w:rPr>
        <w:t>1</w:t>
      </w:r>
      <w:r w:rsidRPr="0017010C">
        <w:rPr>
          <w:rFonts w:ascii="宋体" w:hAnsi="宋体" w:hint="eastAsia"/>
          <w:b/>
          <w:color w:val="000000"/>
          <w:sz w:val="21"/>
          <w:szCs w:val="21"/>
        </w:rPr>
        <w:t>）老手术室</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701"/>
        <w:gridCol w:w="3402"/>
        <w:gridCol w:w="851"/>
        <w:gridCol w:w="1751"/>
      </w:tblGrid>
      <w:tr w:rsidR="004B6ABE" w:rsidRPr="00D4320D" w:rsidTr="005416D8">
        <w:trPr>
          <w:trHeight w:val="845"/>
          <w:jc w:val="center"/>
        </w:trPr>
        <w:tc>
          <w:tcPr>
            <w:tcW w:w="817"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序号</w:t>
            </w:r>
          </w:p>
        </w:tc>
        <w:tc>
          <w:tcPr>
            <w:tcW w:w="1701"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设备名称</w:t>
            </w:r>
          </w:p>
        </w:tc>
        <w:tc>
          <w:tcPr>
            <w:tcW w:w="3402"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型号及规格</w:t>
            </w:r>
          </w:p>
        </w:tc>
        <w:tc>
          <w:tcPr>
            <w:tcW w:w="851" w:type="dxa"/>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数量</w:t>
            </w:r>
          </w:p>
        </w:tc>
        <w:tc>
          <w:tcPr>
            <w:tcW w:w="1751" w:type="dxa"/>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滤材更换频次</w:t>
            </w:r>
          </w:p>
        </w:tc>
      </w:tr>
      <w:tr w:rsidR="004B6ABE" w:rsidRPr="00D4320D" w:rsidTr="005416D8">
        <w:trPr>
          <w:trHeight w:val="845"/>
          <w:jc w:val="center"/>
        </w:trPr>
        <w:tc>
          <w:tcPr>
            <w:tcW w:w="817"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0</w:t>
            </w:r>
            <w:r w:rsidRPr="00D4320D">
              <w:rPr>
                <w:rFonts w:ascii="宋体" w:hAnsi="宋体"/>
                <w:color w:val="000000"/>
                <w:szCs w:val="21"/>
              </w:rPr>
              <w:t>1</w:t>
            </w:r>
          </w:p>
        </w:tc>
        <w:tc>
          <w:tcPr>
            <w:tcW w:w="1701"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净化空调机组</w:t>
            </w:r>
          </w:p>
        </w:tc>
        <w:tc>
          <w:tcPr>
            <w:tcW w:w="3402"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品牌：</w:t>
            </w:r>
            <w:r w:rsidRPr="00D4320D">
              <w:rPr>
                <w:rFonts w:ascii="宋体" w:hAnsi="宋体"/>
                <w:color w:val="000000"/>
                <w:szCs w:val="21"/>
              </w:rPr>
              <w:t xml:space="preserve">AOCW </w:t>
            </w:r>
            <w:r w:rsidRPr="00D4320D">
              <w:rPr>
                <w:rFonts w:ascii="宋体" w:hAnsi="宋体" w:hint="eastAsia"/>
                <w:color w:val="000000"/>
                <w:szCs w:val="21"/>
              </w:rPr>
              <w:t>G</w:t>
            </w:r>
            <w:r w:rsidRPr="00D4320D">
              <w:rPr>
                <w:rFonts w:ascii="宋体" w:hAnsi="宋体"/>
                <w:color w:val="000000"/>
                <w:szCs w:val="21"/>
              </w:rPr>
              <w:t>=6000m</w:t>
            </w:r>
            <w:r w:rsidRPr="00D4320D">
              <w:rPr>
                <w:rFonts w:ascii="宋体" w:hAnsi="宋体" w:hint="eastAsia"/>
                <w:color w:val="000000"/>
                <w:szCs w:val="21"/>
              </w:rPr>
              <w:t>/</w:t>
            </w:r>
            <w:r w:rsidRPr="00D4320D">
              <w:rPr>
                <w:rFonts w:ascii="宋体" w:hAnsi="宋体"/>
                <w:color w:val="000000"/>
                <w:szCs w:val="21"/>
              </w:rPr>
              <w:t>h</w:t>
            </w:r>
            <w:r w:rsidRPr="00D4320D">
              <w:rPr>
                <w:rFonts w:ascii="宋体" w:hAnsi="宋体" w:hint="eastAsia"/>
                <w:color w:val="000000"/>
                <w:szCs w:val="21"/>
              </w:rPr>
              <w:t>，h</w:t>
            </w:r>
            <w:r w:rsidRPr="00D4320D">
              <w:rPr>
                <w:rFonts w:ascii="宋体" w:hAnsi="宋体"/>
                <w:color w:val="000000"/>
                <w:szCs w:val="21"/>
              </w:rPr>
              <w:t>=800pa N=2.2kw</w:t>
            </w:r>
          </w:p>
        </w:tc>
        <w:tc>
          <w:tcPr>
            <w:tcW w:w="851" w:type="dxa"/>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1</w:t>
            </w:r>
          </w:p>
        </w:tc>
        <w:tc>
          <w:tcPr>
            <w:tcW w:w="1751" w:type="dxa"/>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不涉及</w:t>
            </w:r>
          </w:p>
        </w:tc>
      </w:tr>
      <w:tr w:rsidR="004B6ABE" w:rsidRPr="00D4320D" w:rsidTr="005416D8">
        <w:trPr>
          <w:trHeight w:val="845"/>
          <w:jc w:val="center"/>
        </w:trPr>
        <w:tc>
          <w:tcPr>
            <w:tcW w:w="817"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0</w:t>
            </w:r>
            <w:r w:rsidRPr="00D4320D">
              <w:rPr>
                <w:rFonts w:ascii="宋体" w:hAnsi="宋体"/>
                <w:color w:val="000000"/>
                <w:szCs w:val="21"/>
              </w:rPr>
              <w:t>2</w:t>
            </w:r>
          </w:p>
        </w:tc>
        <w:tc>
          <w:tcPr>
            <w:tcW w:w="1701"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净化空调机组</w:t>
            </w:r>
          </w:p>
        </w:tc>
        <w:tc>
          <w:tcPr>
            <w:tcW w:w="3402"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品牌：</w:t>
            </w:r>
            <w:r w:rsidRPr="00D4320D">
              <w:rPr>
                <w:rFonts w:ascii="宋体" w:hAnsi="宋体"/>
                <w:color w:val="000000"/>
                <w:szCs w:val="21"/>
              </w:rPr>
              <w:t xml:space="preserve">AOCW </w:t>
            </w:r>
            <w:r w:rsidRPr="00D4320D">
              <w:rPr>
                <w:rFonts w:ascii="宋体" w:hAnsi="宋体" w:hint="eastAsia"/>
                <w:color w:val="000000"/>
                <w:szCs w:val="21"/>
              </w:rPr>
              <w:t>G</w:t>
            </w:r>
            <w:r w:rsidRPr="00D4320D">
              <w:rPr>
                <w:rFonts w:ascii="宋体" w:hAnsi="宋体"/>
                <w:color w:val="000000"/>
                <w:szCs w:val="21"/>
              </w:rPr>
              <w:t>=4000m</w:t>
            </w:r>
            <w:r w:rsidRPr="00D4320D">
              <w:rPr>
                <w:rFonts w:ascii="宋体" w:hAnsi="宋体" w:hint="eastAsia"/>
                <w:color w:val="000000"/>
                <w:szCs w:val="21"/>
              </w:rPr>
              <w:t>/</w:t>
            </w:r>
            <w:r w:rsidRPr="00D4320D">
              <w:rPr>
                <w:rFonts w:ascii="宋体" w:hAnsi="宋体"/>
                <w:color w:val="000000"/>
                <w:szCs w:val="21"/>
              </w:rPr>
              <w:t>h</w:t>
            </w:r>
            <w:r w:rsidRPr="00D4320D">
              <w:rPr>
                <w:rFonts w:ascii="宋体" w:hAnsi="宋体" w:hint="eastAsia"/>
                <w:color w:val="000000"/>
                <w:szCs w:val="21"/>
              </w:rPr>
              <w:t>，h</w:t>
            </w:r>
            <w:r w:rsidRPr="00D4320D">
              <w:rPr>
                <w:rFonts w:ascii="宋体" w:hAnsi="宋体"/>
                <w:color w:val="000000"/>
                <w:szCs w:val="21"/>
              </w:rPr>
              <w:t>=800pa N=1.5kw</w:t>
            </w:r>
          </w:p>
        </w:tc>
        <w:tc>
          <w:tcPr>
            <w:tcW w:w="851" w:type="dxa"/>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color w:val="000000"/>
                <w:szCs w:val="21"/>
              </w:rPr>
              <w:t>2</w:t>
            </w:r>
          </w:p>
        </w:tc>
        <w:tc>
          <w:tcPr>
            <w:tcW w:w="1751" w:type="dxa"/>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不涉及</w:t>
            </w:r>
          </w:p>
        </w:tc>
      </w:tr>
      <w:tr w:rsidR="004B6ABE" w:rsidRPr="00D4320D" w:rsidTr="005416D8">
        <w:trPr>
          <w:trHeight w:val="639"/>
          <w:jc w:val="center"/>
        </w:trPr>
        <w:tc>
          <w:tcPr>
            <w:tcW w:w="817"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0</w:t>
            </w:r>
            <w:r w:rsidRPr="00D4320D">
              <w:rPr>
                <w:rFonts w:ascii="宋体" w:hAnsi="宋体"/>
                <w:color w:val="000000"/>
                <w:szCs w:val="21"/>
              </w:rPr>
              <w:t>3</w:t>
            </w:r>
          </w:p>
        </w:tc>
        <w:tc>
          <w:tcPr>
            <w:tcW w:w="1701"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净化空调机组</w:t>
            </w:r>
          </w:p>
        </w:tc>
        <w:tc>
          <w:tcPr>
            <w:tcW w:w="3402"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品牌：</w:t>
            </w:r>
            <w:r w:rsidRPr="00D4320D">
              <w:rPr>
                <w:rFonts w:ascii="宋体" w:hAnsi="宋体"/>
                <w:color w:val="000000"/>
                <w:szCs w:val="21"/>
              </w:rPr>
              <w:t xml:space="preserve">AOCW </w:t>
            </w:r>
            <w:r w:rsidRPr="00D4320D">
              <w:rPr>
                <w:rFonts w:ascii="宋体" w:hAnsi="宋体" w:hint="eastAsia"/>
                <w:color w:val="000000"/>
                <w:szCs w:val="21"/>
              </w:rPr>
              <w:t>G</w:t>
            </w:r>
            <w:r w:rsidRPr="00D4320D">
              <w:rPr>
                <w:rFonts w:ascii="宋体" w:hAnsi="宋体"/>
                <w:color w:val="000000"/>
                <w:szCs w:val="21"/>
              </w:rPr>
              <w:t>=3000m</w:t>
            </w:r>
            <w:r w:rsidRPr="00D4320D">
              <w:rPr>
                <w:rFonts w:ascii="宋体" w:hAnsi="宋体" w:hint="eastAsia"/>
                <w:color w:val="000000"/>
                <w:szCs w:val="21"/>
              </w:rPr>
              <w:t>/</w:t>
            </w:r>
            <w:r w:rsidRPr="00D4320D">
              <w:rPr>
                <w:rFonts w:ascii="宋体" w:hAnsi="宋体"/>
                <w:color w:val="000000"/>
                <w:szCs w:val="21"/>
              </w:rPr>
              <w:t>h</w:t>
            </w:r>
            <w:r w:rsidRPr="00D4320D">
              <w:rPr>
                <w:rFonts w:ascii="宋体" w:hAnsi="宋体" w:hint="eastAsia"/>
                <w:color w:val="000000"/>
                <w:szCs w:val="21"/>
              </w:rPr>
              <w:t>，h</w:t>
            </w:r>
            <w:r w:rsidRPr="00D4320D">
              <w:rPr>
                <w:rFonts w:ascii="宋体" w:hAnsi="宋体"/>
                <w:color w:val="000000"/>
                <w:szCs w:val="21"/>
              </w:rPr>
              <w:t>=800pa N=1.3kw</w:t>
            </w:r>
          </w:p>
        </w:tc>
        <w:tc>
          <w:tcPr>
            <w:tcW w:w="851" w:type="dxa"/>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color w:val="000000"/>
                <w:szCs w:val="21"/>
              </w:rPr>
              <w:t>2</w:t>
            </w:r>
          </w:p>
        </w:tc>
        <w:tc>
          <w:tcPr>
            <w:tcW w:w="1751" w:type="dxa"/>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不涉及</w:t>
            </w:r>
          </w:p>
        </w:tc>
      </w:tr>
      <w:tr w:rsidR="004B6ABE" w:rsidRPr="00D4320D" w:rsidTr="005416D8">
        <w:trPr>
          <w:trHeight w:val="639"/>
          <w:jc w:val="center"/>
        </w:trPr>
        <w:tc>
          <w:tcPr>
            <w:tcW w:w="817"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lastRenderedPageBreak/>
              <w:t>0</w:t>
            </w:r>
            <w:r w:rsidRPr="00D4320D">
              <w:rPr>
                <w:rFonts w:ascii="宋体" w:hAnsi="宋体"/>
                <w:color w:val="000000"/>
                <w:szCs w:val="21"/>
              </w:rPr>
              <w:t>4</w:t>
            </w:r>
          </w:p>
        </w:tc>
        <w:tc>
          <w:tcPr>
            <w:tcW w:w="1701"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净化空调机组</w:t>
            </w:r>
          </w:p>
        </w:tc>
        <w:tc>
          <w:tcPr>
            <w:tcW w:w="3402"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品牌：</w:t>
            </w:r>
            <w:r w:rsidRPr="00D4320D">
              <w:rPr>
                <w:rFonts w:ascii="宋体" w:hAnsi="宋体"/>
                <w:color w:val="000000"/>
                <w:szCs w:val="21"/>
              </w:rPr>
              <w:t xml:space="preserve">AOCW </w:t>
            </w:r>
            <w:r w:rsidRPr="00D4320D">
              <w:rPr>
                <w:rFonts w:ascii="宋体" w:hAnsi="宋体" w:hint="eastAsia"/>
                <w:color w:val="000000"/>
                <w:szCs w:val="21"/>
              </w:rPr>
              <w:t>G</w:t>
            </w:r>
            <w:r w:rsidRPr="00D4320D">
              <w:rPr>
                <w:rFonts w:ascii="宋体" w:hAnsi="宋体"/>
                <w:color w:val="000000"/>
                <w:szCs w:val="21"/>
              </w:rPr>
              <w:t>=2000m</w:t>
            </w:r>
            <w:r w:rsidRPr="00D4320D">
              <w:rPr>
                <w:rFonts w:ascii="宋体" w:hAnsi="宋体" w:hint="eastAsia"/>
                <w:color w:val="000000"/>
                <w:szCs w:val="21"/>
              </w:rPr>
              <w:t>/</w:t>
            </w:r>
            <w:r w:rsidRPr="00D4320D">
              <w:rPr>
                <w:rFonts w:ascii="宋体" w:hAnsi="宋体"/>
                <w:color w:val="000000"/>
                <w:szCs w:val="21"/>
              </w:rPr>
              <w:t>h</w:t>
            </w:r>
            <w:r w:rsidRPr="00D4320D">
              <w:rPr>
                <w:rFonts w:ascii="宋体" w:hAnsi="宋体" w:hint="eastAsia"/>
                <w:color w:val="000000"/>
                <w:szCs w:val="21"/>
              </w:rPr>
              <w:t>，h</w:t>
            </w:r>
            <w:r w:rsidRPr="00D4320D">
              <w:rPr>
                <w:rFonts w:ascii="宋体" w:hAnsi="宋体"/>
                <w:color w:val="000000"/>
                <w:szCs w:val="21"/>
              </w:rPr>
              <w:t>=800pa N=1.3kw</w:t>
            </w:r>
          </w:p>
        </w:tc>
        <w:tc>
          <w:tcPr>
            <w:tcW w:w="851" w:type="dxa"/>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color w:val="000000"/>
                <w:szCs w:val="21"/>
              </w:rPr>
              <w:t>1</w:t>
            </w:r>
          </w:p>
        </w:tc>
        <w:tc>
          <w:tcPr>
            <w:tcW w:w="1751" w:type="dxa"/>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不涉及</w:t>
            </w:r>
          </w:p>
        </w:tc>
      </w:tr>
      <w:tr w:rsidR="004B6ABE" w:rsidRPr="00D4320D" w:rsidTr="005416D8">
        <w:trPr>
          <w:trHeight w:val="639"/>
          <w:jc w:val="center"/>
        </w:trPr>
        <w:tc>
          <w:tcPr>
            <w:tcW w:w="817"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0</w:t>
            </w:r>
            <w:r w:rsidRPr="00D4320D">
              <w:rPr>
                <w:rFonts w:ascii="宋体" w:hAnsi="宋体"/>
                <w:color w:val="000000"/>
                <w:szCs w:val="21"/>
              </w:rPr>
              <w:t>5</w:t>
            </w:r>
          </w:p>
        </w:tc>
        <w:tc>
          <w:tcPr>
            <w:tcW w:w="1701"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粗效过滤器</w:t>
            </w:r>
          </w:p>
        </w:tc>
        <w:tc>
          <w:tcPr>
            <w:tcW w:w="3402"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2</w:t>
            </w:r>
            <w:r w:rsidRPr="00D4320D">
              <w:rPr>
                <w:rFonts w:ascii="宋体" w:hAnsi="宋体"/>
                <w:color w:val="000000"/>
                <w:szCs w:val="21"/>
              </w:rPr>
              <w:t>00X200</w:t>
            </w:r>
          </w:p>
        </w:tc>
        <w:tc>
          <w:tcPr>
            <w:tcW w:w="851" w:type="dxa"/>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1</w:t>
            </w:r>
            <w:r w:rsidRPr="00D4320D">
              <w:rPr>
                <w:rFonts w:ascii="宋体" w:hAnsi="宋体"/>
                <w:color w:val="000000"/>
                <w:szCs w:val="21"/>
              </w:rPr>
              <w:t>3</w:t>
            </w:r>
          </w:p>
        </w:tc>
        <w:tc>
          <w:tcPr>
            <w:tcW w:w="1751" w:type="dxa"/>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12次/年</w:t>
            </w:r>
          </w:p>
        </w:tc>
      </w:tr>
      <w:tr w:rsidR="004B6ABE" w:rsidRPr="00D4320D" w:rsidTr="005416D8">
        <w:trPr>
          <w:trHeight w:val="639"/>
          <w:jc w:val="center"/>
        </w:trPr>
        <w:tc>
          <w:tcPr>
            <w:tcW w:w="817"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0</w:t>
            </w:r>
            <w:r w:rsidRPr="00D4320D">
              <w:rPr>
                <w:rFonts w:ascii="宋体" w:hAnsi="宋体"/>
                <w:color w:val="000000"/>
                <w:szCs w:val="21"/>
              </w:rPr>
              <w:t>6</w:t>
            </w:r>
          </w:p>
        </w:tc>
        <w:tc>
          <w:tcPr>
            <w:tcW w:w="1701"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中效过滤器</w:t>
            </w:r>
          </w:p>
        </w:tc>
        <w:tc>
          <w:tcPr>
            <w:tcW w:w="3402"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8</w:t>
            </w:r>
            <w:r w:rsidRPr="00D4320D">
              <w:rPr>
                <w:rFonts w:ascii="宋体" w:hAnsi="宋体"/>
                <w:color w:val="000000"/>
                <w:szCs w:val="21"/>
              </w:rPr>
              <w:t>00X800</w:t>
            </w:r>
          </w:p>
        </w:tc>
        <w:tc>
          <w:tcPr>
            <w:tcW w:w="851" w:type="dxa"/>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1</w:t>
            </w:r>
          </w:p>
        </w:tc>
        <w:tc>
          <w:tcPr>
            <w:tcW w:w="1751" w:type="dxa"/>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4次/年</w:t>
            </w:r>
          </w:p>
        </w:tc>
      </w:tr>
      <w:tr w:rsidR="004B6ABE" w:rsidRPr="00D4320D" w:rsidTr="005416D8">
        <w:trPr>
          <w:trHeight w:val="639"/>
          <w:jc w:val="center"/>
        </w:trPr>
        <w:tc>
          <w:tcPr>
            <w:tcW w:w="817"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0</w:t>
            </w:r>
            <w:r w:rsidRPr="00D4320D">
              <w:rPr>
                <w:rFonts w:ascii="宋体" w:hAnsi="宋体"/>
                <w:color w:val="000000"/>
                <w:szCs w:val="21"/>
              </w:rPr>
              <w:t>7</w:t>
            </w:r>
          </w:p>
        </w:tc>
        <w:tc>
          <w:tcPr>
            <w:tcW w:w="1701"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中效过滤器</w:t>
            </w:r>
          </w:p>
        </w:tc>
        <w:tc>
          <w:tcPr>
            <w:tcW w:w="3402"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8</w:t>
            </w:r>
            <w:r w:rsidRPr="00D4320D">
              <w:rPr>
                <w:rFonts w:ascii="宋体" w:hAnsi="宋体"/>
                <w:color w:val="000000"/>
                <w:szCs w:val="21"/>
              </w:rPr>
              <w:t>00X500</w:t>
            </w:r>
          </w:p>
        </w:tc>
        <w:tc>
          <w:tcPr>
            <w:tcW w:w="851" w:type="dxa"/>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4</w:t>
            </w:r>
          </w:p>
        </w:tc>
        <w:tc>
          <w:tcPr>
            <w:tcW w:w="1751" w:type="dxa"/>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4次/年</w:t>
            </w:r>
          </w:p>
        </w:tc>
      </w:tr>
      <w:tr w:rsidR="004B6ABE" w:rsidRPr="00D4320D" w:rsidTr="005416D8">
        <w:trPr>
          <w:trHeight w:val="639"/>
          <w:jc w:val="center"/>
        </w:trPr>
        <w:tc>
          <w:tcPr>
            <w:tcW w:w="817"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0</w:t>
            </w:r>
            <w:r w:rsidRPr="00D4320D">
              <w:rPr>
                <w:rFonts w:ascii="宋体" w:hAnsi="宋体"/>
                <w:color w:val="000000"/>
                <w:szCs w:val="21"/>
              </w:rPr>
              <w:t>8</w:t>
            </w:r>
          </w:p>
        </w:tc>
        <w:tc>
          <w:tcPr>
            <w:tcW w:w="1701"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高效过滤器</w:t>
            </w:r>
          </w:p>
        </w:tc>
        <w:tc>
          <w:tcPr>
            <w:tcW w:w="3402"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6</w:t>
            </w:r>
            <w:r w:rsidRPr="00D4320D">
              <w:rPr>
                <w:rFonts w:ascii="宋体" w:hAnsi="宋体"/>
                <w:color w:val="000000"/>
                <w:szCs w:val="21"/>
              </w:rPr>
              <w:t>30X630</w:t>
            </w:r>
          </w:p>
        </w:tc>
        <w:tc>
          <w:tcPr>
            <w:tcW w:w="851" w:type="dxa"/>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8</w:t>
            </w:r>
          </w:p>
        </w:tc>
        <w:tc>
          <w:tcPr>
            <w:tcW w:w="1751" w:type="dxa"/>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2次/年</w:t>
            </w:r>
          </w:p>
        </w:tc>
      </w:tr>
      <w:tr w:rsidR="004B6ABE" w:rsidRPr="00D4320D" w:rsidTr="005416D8">
        <w:trPr>
          <w:trHeight w:val="639"/>
          <w:jc w:val="center"/>
        </w:trPr>
        <w:tc>
          <w:tcPr>
            <w:tcW w:w="817"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0</w:t>
            </w:r>
            <w:r w:rsidRPr="00D4320D">
              <w:rPr>
                <w:rFonts w:ascii="宋体" w:hAnsi="宋体"/>
                <w:color w:val="000000"/>
                <w:szCs w:val="21"/>
              </w:rPr>
              <w:t>9</w:t>
            </w:r>
          </w:p>
        </w:tc>
        <w:tc>
          <w:tcPr>
            <w:tcW w:w="1701"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高效过滤器</w:t>
            </w:r>
          </w:p>
        </w:tc>
        <w:tc>
          <w:tcPr>
            <w:tcW w:w="3402"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4</w:t>
            </w:r>
            <w:r w:rsidRPr="00D4320D">
              <w:rPr>
                <w:rFonts w:ascii="宋体" w:hAnsi="宋体"/>
                <w:color w:val="000000"/>
                <w:szCs w:val="21"/>
              </w:rPr>
              <w:t>84X484</w:t>
            </w:r>
          </w:p>
        </w:tc>
        <w:tc>
          <w:tcPr>
            <w:tcW w:w="851" w:type="dxa"/>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8</w:t>
            </w:r>
          </w:p>
        </w:tc>
        <w:tc>
          <w:tcPr>
            <w:tcW w:w="1751" w:type="dxa"/>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2次/年</w:t>
            </w:r>
          </w:p>
        </w:tc>
      </w:tr>
      <w:tr w:rsidR="004B6ABE" w:rsidRPr="00D4320D" w:rsidTr="005416D8">
        <w:trPr>
          <w:trHeight w:val="639"/>
          <w:jc w:val="center"/>
        </w:trPr>
        <w:tc>
          <w:tcPr>
            <w:tcW w:w="817"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1</w:t>
            </w:r>
            <w:r w:rsidRPr="00D4320D">
              <w:rPr>
                <w:rFonts w:ascii="宋体" w:hAnsi="宋体"/>
                <w:color w:val="000000"/>
                <w:szCs w:val="21"/>
              </w:rPr>
              <w:t>0</w:t>
            </w:r>
          </w:p>
        </w:tc>
        <w:tc>
          <w:tcPr>
            <w:tcW w:w="1701"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冷水机组</w:t>
            </w:r>
          </w:p>
        </w:tc>
        <w:tc>
          <w:tcPr>
            <w:tcW w:w="3402"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品牌：P</w:t>
            </w:r>
            <w:r w:rsidRPr="00D4320D">
              <w:rPr>
                <w:rFonts w:ascii="宋体" w:hAnsi="宋体"/>
                <w:color w:val="000000"/>
                <w:szCs w:val="21"/>
              </w:rPr>
              <w:t xml:space="preserve">HNIX  </w:t>
            </w:r>
            <w:r w:rsidRPr="00D4320D">
              <w:rPr>
                <w:rFonts w:ascii="宋体" w:hAnsi="宋体" w:hint="eastAsia"/>
                <w:color w:val="000000"/>
                <w:szCs w:val="21"/>
              </w:rPr>
              <w:t>P</w:t>
            </w:r>
            <w:r w:rsidRPr="00D4320D">
              <w:rPr>
                <w:rFonts w:ascii="宋体" w:hAnsi="宋体"/>
                <w:color w:val="000000"/>
                <w:szCs w:val="21"/>
              </w:rPr>
              <w:t xml:space="preserve">ASCW450S </w:t>
            </w:r>
            <w:r w:rsidRPr="00D4320D">
              <w:rPr>
                <w:rFonts w:ascii="宋体" w:hAnsi="宋体" w:hint="eastAsia"/>
                <w:color w:val="000000"/>
                <w:szCs w:val="21"/>
              </w:rPr>
              <w:t>制冷量：108</w:t>
            </w:r>
            <w:r w:rsidRPr="00D4320D">
              <w:rPr>
                <w:rFonts w:ascii="宋体" w:hAnsi="宋体"/>
                <w:color w:val="000000"/>
                <w:szCs w:val="21"/>
              </w:rPr>
              <w:t>KW</w:t>
            </w:r>
          </w:p>
        </w:tc>
        <w:tc>
          <w:tcPr>
            <w:tcW w:w="851" w:type="dxa"/>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2</w:t>
            </w:r>
          </w:p>
        </w:tc>
        <w:tc>
          <w:tcPr>
            <w:tcW w:w="1751" w:type="dxa"/>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不涉及</w:t>
            </w:r>
          </w:p>
        </w:tc>
      </w:tr>
    </w:tbl>
    <w:p w:rsidR="004B6ABE" w:rsidRPr="00D4320D" w:rsidRDefault="004B6ABE" w:rsidP="004B6ABE">
      <w:pPr>
        <w:pStyle w:val="a4"/>
        <w:widowControl w:val="0"/>
        <w:spacing w:beforeLines="50" w:before="156" w:line="360" w:lineRule="auto"/>
        <w:ind w:left="384"/>
        <w:jc w:val="both"/>
        <w:rPr>
          <w:rFonts w:ascii="宋体" w:hAnsi="宋体"/>
          <w:b/>
          <w:color w:val="000000"/>
          <w:sz w:val="21"/>
          <w:szCs w:val="21"/>
        </w:rPr>
      </w:pPr>
    </w:p>
    <w:p w:rsidR="004B6ABE" w:rsidRPr="00D4320D" w:rsidRDefault="004B6ABE" w:rsidP="004B6ABE">
      <w:pPr>
        <w:pStyle w:val="a4"/>
        <w:widowControl w:val="0"/>
        <w:numPr>
          <w:ilvl w:val="0"/>
          <w:numId w:val="4"/>
        </w:numPr>
        <w:spacing w:beforeLines="50" w:before="156" w:line="360" w:lineRule="auto"/>
        <w:jc w:val="both"/>
        <w:rPr>
          <w:rFonts w:ascii="宋体" w:hAnsi="宋体"/>
          <w:b/>
          <w:vanish/>
          <w:color w:val="000000"/>
          <w:sz w:val="21"/>
          <w:szCs w:val="21"/>
        </w:rPr>
      </w:pPr>
    </w:p>
    <w:p w:rsidR="004B6ABE" w:rsidRPr="00D4320D" w:rsidRDefault="004B6ABE" w:rsidP="004B6ABE">
      <w:pPr>
        <w:pStyle w:val="a4"/>
        <w:widowControl w:val="0"/>
        <w:numPr>
          <w:ilvl w:val="0"/>
          <w:numId w:val="4"/>
        </w:numPr>
        <w:spacing w:beforeLines="50" w:before="156" w:line="360" w:lineRule="auto"/>
        <w:jc w:val="both"/>
        <w:rPr>
          <w:rFonts w:ascii="宋体" w:hAnsi="宋体"/>
          <w:b/>
          <w:vanish/>
          <w:color w:val="000000"/>
          <w:sz w:val="21"/>
          <w:szCs w:val="21"/>
        </w:rPr>
      </w:pPr>
    </w:p>
    <w:p w:rsidR="004B6ABE" w:rsidRPr="00D4320D" w:rsidRDefault="004B6ABE" w:rsidP="004B6ABE">
      <w:pPr>
        <w:pStyle w:val="a4"/>
        <w:widowControl w:val="0"/>
        <w:spacing w:beforeLines="50" w:before="156" w:line="360" w:lineRule="auto"/>
        <w:ind w:left="0"/>
        <w:jc w:val="both"/>
        <w:rPr>
          <w:rFonts w:ascii="宋体" w:hAnsi="宋体"/>
          <w:b/>
          <w:color w:val="000000"/>
          <w:sz w:val="21"/>
          <w:szCs w:val="21"/>
        </w:rPr>
      </w:pPr>
      <w:r>
        <w:rPr>
          <w:rFonts w:ascii="宋体" w:hAnsi="宋体" w:hint="eastAsia"/>
          <w:b/>
          <w:color w:val="000000"/>
          <w:sz w:val="21"/>
          <w:szCs w:val="21"/>
        </w:rPr>
        <w:t>（2）</w:t>
      </w:r>
      <w:r w:rsidRPr="00D4320D">
        <w:rPr>
          <w:rFonts w:ascii="宋体" w:hAnsi="宋体" w:hint="eastAsia"/>
          <w:b/>
          <w:color w:val="000000"/>
          <w:sz w:val="21"/>
          <w:szCs w:val="21"/>
        </w:rPr>
        <w:t>新手术室：</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76"/>
        <w:gridCol w:w="4536"/>
        <w:gridCol w:w="709"/>
        <w:gridCol w:w="1184"/>
      </w:tblGrid>
      <w:tr w:rsidR="004B6ABE" w:rsidRPr="00D4320D" w:rsidTr="005416D8">
        <w:trPr>
          <w:trHeight w:val="845"/>
          <w:jc w:val="center"/>
        </w:trPr>
        <w:tc>
          <w:tcPr>
            <w:tcW w:w="817"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bookmarkStart w:id="4" w:name="_Hlk87962527"/>
            <w:r w:rsidRPr="00D4320D">
              <w:rPr>
                <w:rFonts w:ascii="宋体" w:hAnsi="宋体" w:hint="eastAsia"/>
                <w:color w:val="000000"/>
                <w:szCs w:val="21"/>
              </w:rPr>
              <w:t>序号</w:t>
            </w:r>
          </w:p>
        </w:tc>
        <w:tc>
          <w:tcPr>
            <w:tcW w:w="1276"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设备名称</w:t>
            </w:r>
          </w:p>
        </w:tc>
        <w:tc>
          <w:tcPr>
            <w:tcW w:w="4536"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型号及规格</w:t>
            </w:r>
          </w:p>
        </w:tc>
        <w:tc>
          <w:tcPr>
            <w:tcW w:w="709" w:type="dxa"/>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数量</w:t>
            </w:r>
          </w:p>
        </w:tc>
        <w:tc>
          <w:tcPr>
            <w:tcW w:w="1184" w:type="dxa"/>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滤材更换频次</w:t>
            </w:r>
          </w:p>
        </w:tc>
      </w:tr>
      <w:tr w:rsidR="004B6ABE" w:rsidRPr="00D4320D" w:rsidTr="005416D8">
        <w:trPr>
          <w:trHeight w:val="845"/>
          <w:jc w:val="center"/>
        </w:trPr>
        <w:tc>
          <w:tcPr>
            <w:tcW w:w="817"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0</w:t>
            </w:r>
            <w:r w:rsidRPr="00D4320D">
              <w:rPr>
                <w:rFonts w:ascii="宋体" w:hAnsi="宋体"/>
                <w:color w:val="000000"/>
                <w:szCs w:val="21"/>
              </w:rPr>
              <w:t>1</w:t>
            </w:r>
          </w:p>
        </w:tc>
        <w:tc>
          <w:tcPr>
            <w:tcW w:w="1276"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组合式空调机组</w:t>
            </w:r>
          </w:p>
        </w:tc>
        <w:tc>
          <w:tcPr>
            <w:tcW w:w="4536"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品牌：</w:t>
            </w:r>
            <w:proofErr w:type="gramStart"/>
            <w:r w:rsidRPr="00D4320D">
              <w:rPr>
                <w:rFonts w:ascii="宋体" w:hAnsi="宋体" w:hint="eastAsia"/>
                <w:color w:val="000000"/>
                <w:szCs w:val="21"/>
              </w:rPr>
              <w:t>天加</w:t>
            </w:r>
            <w:proofErr w:type="gramEnd"/>
            <w:r w:rsidRPr="00D4320D">
              <w:rPr>
                <w:rFonts w:ascii="宋体" w:hAnsi="宋体" w:hint="eastAsia"/>
                <w:color w:val="000000"/>
                <w:szCs w:val="21"/>
              </w:rPr>
              <w:t xml:space="preserve"> 额定风量：</w:t>
            </w:r>
            <w:r w:rsidRPr="00D4320D">
              <w:rPr>
                <w:rFonts w:ascii="宋体" w:hAnsi="宋体"/>
                <w:color w:val="000000"/>
                <w:szCs w:val="21"/>
              </w:rPr>
              <w:t>12500m3/h</w:t>
            </w:r>
            <w:r w:rsidRPr="00D4320D">
              <w:rPr>
                <w:rFonts w:ascii="宋体" w:hAnsi="宋体" w:hint="eastAsia"/>
                <w:color w:val="000000"/>
                <w:szCs w:val="21"/>
              </w:rPr>
              <w:t>，机组电机功率：</w:t>
            </w:r>
            <w:r w:rsidRPr="00D4320D">
              <w:rPr>
                <w:rFonts w:ascii="宋体" w:hAnsi="宋体"/>
                <w:color w:val="000000"/>
                <w:szCs w:val="21"/>
              </w:rPr>
              <w:t>7.5kW</w:t>
            </w:r>
            <w:r w:rsidRPr="00D4320D">
              <w:rPr>
                <w:rFonts w:ascii="宋体" w:hAnsi="宋体" w:hint="eastAsia"/>
                <w:color w:val="000000"/>
                <w:szCs w:val="21"/>
              </w:rPr>
              <w:t>，噪音：</w:t>
            </w:r>
            <w:r w:rsidRPr="00D4320D">
              <w:rPr>
                <w:rFonts w:ascii="宋体" w:hAnsi="宋体"/>
                <w:color w:val="000000"/>
                <w:szCs w:val="21"/>
              </w:rPr>
              <w:t>72dB(A)</w:t>
            </w:r>
            <w:r w:rsidRPr="00D4320D">
              <w:rPr>
                <w:rFonts w:ascii="宋体" w:hAnsi="宋体" w:hint="eastAsia"/>
                <w:color w:val="000000"/>
                <w:szCs w:val="21"/>
              </w:rPr>
              <w:t>，加湿量：</w:t>
            </w:r>
            <w:r w:rsidRPr="00D4320D">
              <w:rPr>
                <w:rFonts w:ascii="宋体" w:hAnsi="宋体"/>
                <w:color w:val="000000"/>
                <w:szCs w:val="21"/>
              </w:rPr>
              <w:t>15kg/h</w:t>
            </w:r>
            <w:r w:rsidRPr="00D4320D">
              <w:rPr>
                <w:rFonts w:ascii="宋体" w:hAnsi="宋体" w:hint="eastAsia"/>
                <w:color w:val="000000"/>
                <w:szCs w:val="21"/>
              </w:rPr>
              <w:t>，加湿功率：</w:t>
            </w:r>
            <w:r w:rsidRPr="00D4320D">
              <w:rPr>
                <w:rFonts w:ascii="宋体" w:hAnsi="宋体"/>
                <w:color w:val="000000"/>
                <w:szCs w:val="21"/>
              </w:rPr>
              <w:t>11.3kW</w:t>
            </w:r>
            <w:r w:rsidRPr="00D4320D">
              <w:rPr>
                <w:rFonts w:ascii="宋体" w:hAnsi="宋体" w:hint="eastAsia"/>
                <w:color w:val="000000"/>
                <w:szCs w:val="21"/>
              </w:rPr>
              <w:t>，再热段功率：</w:t>
            </w:r>
            <w:r w:rsidRPr="00D4320D">
              <w:rPr>
                <w:rFonts w:ascii="宋体" w:hAnsi="宋体"/>
                <w:color w:val="000000"/>
                <w:szCs w:val="21"/>
              </w:rPr>
              <w:t>30kW</w:t>
            </w:r>
          </w:p>
        </w:tc>
        <w:tc>
          <w:tcPr>
            <w:tcW w:w="709" w:type="dxa"/>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1</w:t>
            </w:r>
          </w:p>
        </w:tc>
        <w:tc>
          <w:tcPr>
            <w:tcW w:w="1184" w:type="dxa"/>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不涉及</w:t>
            </w:r>
          </w:p>
        </w:tc>
      </w:tr>
      <w:tr w:rsidR="004B6ABE" w:rsidRPr="00D4320D" w:rsidTr="005416D8">
        <w:trPr>
          <w:trHeight w:val="845"/>
          <w:jc w:val="center"/>
        </w:trPr>
        <w:tc>
          <w:tcPr>
            <w:tcW w:w="817"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0</w:t>
            </w:r>
            <w:r w:rsidRPr="00D4320D">
              <w:rPr>
                <w:rFonts w:ascii="宋体" w:hAnsi="宋体"/>
                <w:color w:val="000000"/>
                <w:szCs w:val="21"/>
              </w:rPr>
              <w:t>2</w:t>
            </w:r>
          </w:p>
        </w:tc>
        <w:tc>
          <w:tcPr>
            <w:tcW w:w="1276"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组合式空调机组</w:t>
            </w:r>
          </w:p>
        </w:tc>
        <w:tc>
          <w:tcPr>
            <w:tcW w:w="4536"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品牌：</w:t>
            </w:r>
            <w:proofErr w:type="gramStart"/>
            <w:r w:rsidRPr="00D4320D">
              <w:rPr>
                <w:rFonts w:ascii="宋体" w:hAnsi="宋体" w:hint="eastAsia"/>
                <w:color w:val="000000"/>
                <w:szCs w:val="21"/>
              </w:rPr>
              <w:t>天加</w:t>
            </w:r>
            <w:proofErr w:type="gramEnd"/>
            <w:r w:rsidRPr="00D4320D">
              <w:rPr>
                <w:rFonts w:ascii="宋体" w:hAnsi="宋体" w:hint="eastAsia"/>
                <w:color w:val="000000"/>
                <w:szCs w:val="21"/>
              </w:rPr>
              <w:t xml:space="preserve"> 额定风量：</w:t>
            </w:r>
            <w:r w:rsidRPr="00D4320D">
              <w:rPr>
                <w:rFonts w:ascii="宋体" w:hAnsi="宋体"/>
                <w:color w:val="000000"/>
                <w:szCs w:val="21"/>
              </w:rPr>
              <w:t>5200m3/h</w:t>
            </w:r>
            <w:r w:rsidRPr="00D4320D">
              <w:rPr>
                <w:rFonts w:ascii="宋体" w:hAnsi="宋体" w:hint="eastAsia"/>
                <w:color w:val="000000"/>
                <w:szCs w:val="21"/>
              </w:rPr>
              <w:t>，电机功率：</w:t>
            </w:r>
            <w:r w:rsidRPr="00D4320D">
              <w:rPr>
                <w:rFonts w:ascii="宋体" w:hAnsi="宋体"/>
                <w:color w:val="000000"/>
                <w:szCs w:val="21"/>
              </w:rPr>
              <w:t>3.0kW</w:t>
            </w:r>
            <w:r w:rsidRPr="00D4320D">
              <w:rPr>
                <w:rFonts w:ascii="宋体" w:hAnsi="宋体" w:hint="eastAsia"/>
                <w:color w:val="000000"/>
                <w:szCs w:val="21"/>
              </w:rPr>
              <w:t>，噪音：</w:t>
            </w:r>
            <w:r w:rsidRPr="00D4320D">
              <w:rPr>
                <w:rFonts w:ascii="宋体" w:hAnsi="宋体"/>
                <w:color w:val="000000"/>
                <w:szCs w:val="21"/>
              </w:rPr>
              <w:t>68dB(A)</w:t>
            </w:r>
            <w:r w:rsidRPr="00D4320D">
              <w:rPr>
                <w:rFonts w:ascii="宋体" w:hAnsi="宋体" w:hint="eastAsia"/>
                <w:color w:val="000000"/>
                <w:szCs w:val="21"/>
              </w:rPr>
              <w:t>，加湿量：</w:t>
            </w:r>
            <w:r w:rsidRPr="00D4320D">
              <w:rPr>
                <w:rFonts w:ascii="宋体" w:hAnsi="宋体"/>
                <w:color w:val="000000"/>
                <w:szCs w:val="21"/>
              </w:rPr>
              <w:t>20kg/h</w:t>
            </w:r>
            <w:r w:rsidRPr="00D4320D">
              <w:rPr>
                <w:rFonts w:ascii="宋体" w:hAnsi="宋体" w:hint="eastAsia"/>
                <w:color w:val="000000"/>
                <w:szCs w:val="21"/>
              </w:rPr>
              <w:t>，加湿功率：</w:t>
            </w:r>
            <w:r w:rsidRPr="00D4320D">
              <w:rPr>
                <w:rFonts w:ascii="宋体" w:hAnsi="宋体"/>
                <w:color w:val="000000"/>
                <w:szCs w:val="21"/>
              </w:rPr>
              <w:t>18.8kW</w:t>
            </w:r>
            <w:r w:rsidRPr="00D4320D">
              <w:rPr>
                <w:rFonts w:ascii="宋体" w:hAnsi="宋体" w:hint="eastAsia"/>
                <w:color w:val="000000"/>
                <w:szCs w:val="21"/>
              </w:rPr>
              <w:t>，再热段功率：</w:t>
            </w:r>
            <w:r w:rsidRPr="00D4320D">
              <w:rPr>
                <w:rFonts w:ascii="宋体" w:hAnsi="宋体"/>
                <w:color w:val="000000"/>
                <w:szCs w:val="21"/>
              </w:rPr>
              <w:t>15kW</w:t>
            </w:r>
          </w:p>
        </w:tc>
        <w:tc>
          <w:tcPr>
            <w:tcW w:w="709" w:type="dxa"/>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1</w:t>
            </w:r>
          </w:p>
        </w:tc>
        <w:tc>
          <w:tcPr>
            <w:tcW w:w="1184" w:type="dxa"/>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不涉及</w:t>
            </w:r>
          </w:p>
        </w:tc>
      </w:tr>
      <w:tr w:rsidR="004B6ABE" w:rsidRPr="00D4320D" w:rsidTr="005416D8">
        <w:trPr>
          <w:trHeight w:val="639"/>
          <w:jc w:val="center"/>
        </w:trPr>
        <w:tc>
          <w:tcPr>
            <w:tcW w:w="817"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0</w:t>
            </w:r>
            <w:r w:rsidRPr="00D4320D">
              <w:rPr>
                <w:rFonts w:ascii="宋体" w:hAnsi="宋体"/>
                <w:color w:val="000000"/>
                <w:szCs w:val="21"/>
              </w:rPr>
              <w:t>3</w:t>
            </w:r>
          </w:p>
        </w:tc>
        <w:tc>
          <w:tcPr>
            <w:tcW w:w="1276"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组合式空调机组</w:t>
            </w:r>
          </w:p>
        </w:tc>
        <w:tc>
          <w:tcPr>
            <w:tcW w:w="4536"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品牌：</w:t>
            </w:r>
            <w:proofErr w:type="gramStart"/>
            <w:r w:rsidRPr="00D4320D">
              <w:rPr>
                <w:rFonts w:ascii="宋体" w:hAnsi="宋体" w:hint="eastAsia"/>
                <w:color w:val="000000"/>
                <w:szCs w:val="21"/>
              </w:rPr>
              <w:t>天加</w:t>
            </w:r>
            <w:proofErr w:type="gramEnd"/>
            <w:r w:rsidRPr="00D4320D">
              <w:rPr>
                <w:rFonts w:ascii="宋体" w:hAnsi="宋体" w:hint="eastAsia"/>
                <w:color w:val="000000"/>
                <w:szCs w:val="21"/>
              </w:rPr>
              <w:t xml:space="preserve"> 额定风量：</w:t>
            </w:r>
            <w:r w:rsidRPr="00D4320D">
              <w:rPr>
                <w:rFonts w:ascii="宋体" w:hAnsi="宋体"/>
                <w:color w:val="000000"/>
                <w:szCs w:val="21"/>
              </w:rPr>
              <w:t>3200m3/h</w:t>
            </w:r>
            <w:r w:rsidRPr="00D4320D">
              <w:rPr>
                <w:rFonts w:ascii="宋体" w:hAnsi="宋体" w:hint="eastAsia"/>
                <w:color w:val="000000"/>
                <w:szCs w:val="21"/>
              </w:rPr>
              <w:t>，电机功率：</w:t>
            </w:r>
            <w:r w:rsidRPr="00D4320D">
              <w:rPr>
                <w:rFonts w:ascii="宋体" w:hAnsi="宋体"/>
                <w:color w:val="000000"/>
                <w:szCs w:val="21"/>
              </w:rPr>
              <w:t>2.2kW</w:t>
            </w:r>
            <w:r w:rsidRPr="00D4320D">
              <w:rPr>
                <w:rFonts w:ascii="宋体" w:hAnsi="宋体" w:hint="eastAsia"/>
                <w:color w:val="000000"/>
                <w:szCs w:val="21"/>
              </w:rPr>
              <w:t>，噪音：</w:t>
            </w:r>
            <w:r w:rsidRPr="00D4320D">
              <w:rPr>
                <w:rFonts w:ascii="宋体" w:hAnsi="宋体"/>
                <w:color w:val="000000"/>
                <w:szCs w:val="21"/>
              </w:rPr>
              <w:t>66dB(A)</w:t>
            </w:r>
            <w:r w:rsidRPr="00D4320D">
              <w:rPr>
                <w:rFonts w:ascii="宋体" w:hAnsi="宋体" w:hint="eastAsia"/>
                <w:color w:val="000000"/>
                <w:szCs w:val="21"/>
              </w:rPr>
              <w:t>，加湿量：</w:t>
            </w:r>
            <w:r w:rsidRPr="00D4320D">
              <w:rPr>
                <w:rFonts w:ascii="宋体" w:hAnsi="宋体"/>
                <w:color w:val="000000"/>
                <w:szCs w:val="21"/>
              </w:rPr>
              <w:t>8kg/h</w:t>
            </w:r>
            <w:r w:rsidRPr="00D4320D">
              <w:rPr>
                <w:rFonts w:ascii="宋体" w:hAnsi="宋体" w:hint="eastAsia"/>
                <w:color w:val="000000"/>
                <w:szCs w:val="21"/>
              </w:rPr>
              <w:t>，加湿功率：</w:t>
            </w:r>
            <w:r w:rsidRPr="00D4320D">
              <w:rPr>
                <w:rFonts w:ascii="宋体" w:hAnsi="宋体"/>
                <w:color w:val="000000"/>
                <w:szCs w:val="21"/>
              </w:rPr>
              <w:t>6kW</w:t>
            </w:r>
            <w:r w:rsidRPr="00D4320D">
              <w:rPr>
                <w:rFonts w:ascii="宋体" w:hAnsi="宋体" w:hint="eastAsia"/>
                <w:color w:val="000000"/>
                <w:szCs w:val="21"/>
              </w:rPr>
              <w:t>，再热段功率：</w:t>
            </w:r>
            <w:r w:rsidRPr="00D4320D">
              <w:rPr>
                <w:rFonts w:ascii="宋体" w:hAnsi="宋体"/>
                <w:color w:val="000000"/>
                <w:szCs w:val="21"/>
              </w:rPr>
              <w:t>10kW</w:t>
            </w:r>
            <w:r w:rsidRPr="00D4320D">
              <w:rPr>
                <w:rFonts w:ascii="宋体" w:hAnsi="宋体" w:hint="eastAsia"/>
                <w:color w:val="000000"/>
                <w:szCs w:val="21"/>
              </w:rPr>
              <w:t>，外形尺寸</w:t>
            </w:r>
            <w:r w:rsidRPr="00D4320D">
              <w:rPr>
                <w:rFonts w:ascii="宋体" w:hAnsi="宋体"/>
                <w:color w:val="000000"/>
                <w:szCs w:val="21"/>
              </w:rPr>
              <w:t>(</w:t>
            </w:r>
            <w:r w:rsidRPr="00D4320D">
              <w:rPr>
                <w:rFonts w:ascii="宋体" w:hAnsi="宋体" w:hint="eastAsia"/>
                <w:color w:val="000000"/>
                <w:szCs w:val="21"/>
              </w:rPr>
              <w:t>长×宽×高</w:t>
            </w:r>
            <w:r w:rsidRPr="00D4320D">
              <w:rPr>
                <w:rFonts w:ascii="宋体" w:hAnsi="宋体"/>
                <w:color w:val="000000"/>
                <w:szCs w:val="21"/>
              </w:rPr>
              <w:t>)</w:t>
            </w:r>
            <w:r w:rsidRPr="00D4320D">
              <w:rPr>
                <w:rFonts w:ascii="宋体" w:hAnsi="宋体" w:hint="eastAsia"/>
                <w:color w:val="000000"/>
                <w:szCs w:val="21"/>
              </w:rPr>
              <w:t>：</w:t>
            </w:r>
            <w:r w:rsidRPr="00D4320D">
              <w:rPr>
                <w:rFonts w:ascii="宋体" w:hAnsi="宋体"/>
                <w:color w:val="000000"/>
                <w:szCs w:val="21"/>
              </w:rPr>
              <w:t>3350</w:t>
            </w:r>
            <w:r w:rsidRPr="00D4320D">
              <w:rPr>
                <w:rFonts w:ascii="宋体" w:hAnsi="宋体" w:hint="eastAsia"/>
                <w:color w:val="000000"/>
                <w:szCs w:val="21"/>
              </w:rPr>
              <w:t>×</w:t>
            </w:r>
            <w:r w:rsidRPr="00D4320D">
              <w:rPr>
                <w:rFonts w:ascii="宋体" w:hAnsi="宋体"/>
                <w:color w:val="000000"/>
                <w:szCs w:val="21"/>
              </w:rPr>
              <w:t>800</w:t>
            </w:r>
            <w:r w:rsidRPr="00D4320D">
              <w:rPr>
                <w:rFonts w:ascii="宋体" w:hAnsi="宋体" w:hint="eastAsia"/>
                <w:color w:val="000000"/>
                <w:szCs w:val="21"/>
              </w:rPr>
              <w:t>×</w:t>
            </w:r>
            <w:r w:rsidRPr="00D4320D">
              <w:rPr>
                <w:rFonts w:ascii="宋体" w:hAnsi="宋体"/>
                <w:color w:val="000000"/>
                <w:szCs w:val="21"/>
              </w:rPr>
              <w:t>1000</w:t>
            </w:r>
            <w:r w:rsidRPr="00D4320D">
              <w:rPr>
                <w:rFonts w:ascii="宋体" w:hAnsi="宋体" w:hint="eastAsia"/>
                <w:color w:val="000000"/>
                <w:szCs w:val="21"/>
              </w:rPr>
              <w:t>，重量：</w:t>
            </w:r>
            <w:r w:rsidRPr="00D4320D">
              <w:rPr>
                <w:rFonts w:ascii="宋体" w:hAnsi="宋体"/>
                <w:color w:val="000000"/>
                <w:szCs w:val="21"/>
              </w:rPr>
              <w:t>530kg</w:t>
            </w:r>
          </w:p>
        </w:tc>
        <w:tc>
          <w:tcPr>
            <w:tcW w:w="709" w:type="dxa"/>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1</w:t>
            </w:r>
          </w:p>
        </w:tc>
        <w:tc>
          <w:tcPr>
            <w:tcW w:w="1184" w:type="dxa"/>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不涉及</w:t>
            </w:r>
          </w:p>
        </w:tc>
      </w:tr>
      <w:bookmarkEnd w:id="4"/>
      <w:tr w:rsidR="004B6ABE" w:rsidRPr="00D4320D" w:rsidTr="005416D8">
        <w:trPr>
          <w:trHeight w:val="639"/>
          <w:jc w:val="center"/>
        </w:trPr>
        <w:tc>
          <w:tcPr>
            <w:tcW w:w="817"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0</w:t>
            </w:r>
            <w:r w:rsidRPr="00D4320D">
              <w:rPr>
                <w:rFonts w:ascii="宋体" w:hAnsi="宋体"/>
                <w:color w:val="000000"/>
                <w:szCs w:val="21"/>
              </w:rPr>
              <w:t>4</w:t>
            </w:r>
          </w:p>
        </w:tc>
        <w:tc>
          <w:tcPr>
            <w:tcW w:w="1276"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新风机组</w:t>
            </w:r>
          </w:p>
        </w:tc>
        <w:tc>
          <w:tcPr>
            <w:tcW w:w="4536"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品牌：</w:t>
            </w:r>
            <w:proofErr w:type="gramStart"/>
            <w:r w:rsidRPr="00D4320D">
              <w:rPr>
                <w:rFonts w:ascii="宋体" w:hAnsi="宋体" w:hint="eastAsia"/>
                <w:color w:val="000000"/>
                <w:szCs w:val="21"/>
              </w:rPr>
              <w:t>天加</w:t>
            </w:r>
            <w:proofErr w:type="gramEnd"/>
            <w:r w:rsidRPr="00D4320D">
              <w:rPr>
                <w:rFonts w:ascii="宋体" w:hAnsi="宋体" w:hint="eastAsia"/>
                <w:color w:val="000000"/>
                <w:szCs w:val="21"/>
              </w:rPr>
              <w:t xml:space="preserve"> 额定风量：</w:t>
            </w:r>
            <w:r w:rsidRPr="00D4320D">
              <w:rPr>
                <w:rFonts w:ascii="宋体" w:hAnsi="宋体"/>
                <w:color w:val="000000"/>
                <w:szCs w:val="21"/>
              </w:rPr>
              <w:t>4200m3/h</w:t>
            </w:r>
            <w:r w:rsidRPr="00D4320D">
              <w:rPr>
                <w:rFonts w:ascii="宋体" w:hAnsi="宋体" w:hint="eastAsia"/>
                <w:color w:val="000000"/>
                <w:szCs w:val="21"/>
              </w:rPr>
              <w:t>，电机功率：</w:t>
            </w:r>
            <w:r w:rsidRPr="00D4320D">
              <w:rPr>
                <w:rFonts w:ascii="宋体" w:hAnsi="宋体"/>
                <w:color w:val="000000"/>
                <w:szCs w:val="21"/>
              </w:rPr>
              <w:t>2.2kW</w:t>
            </w:r>
            <w:r w:rsidRPr="00D4320D">
              <w:rPr>
                <w:rFonts w:ascii="宋体" w:hAnsi="宋体" w:hint="eastAsia"/>
                <w:color w:val="000000"/>
                <w:szCs w:val="21"/>
              </w:rPr>
              <w:t>，噪音：</w:t>
            </w:r>
            <w:r w:rsidRPr="00D4320D">
              <w:rPr>
                <w:rFonts w:ascii="宋体" w:hAnsi="宋体"/>
                <w:color w:val="000000"/>
                <w:szCs w:val="21"/>
              </w:rPr>
              <w:t>68dB(A)</w:t>
            </w:r>
            <w:r w:rsidRPr="00D4320D">
              <w:rPr>
                <w:rFonts w:ascii="宋体" w:hAnsi="宋体" w:hint="eastAsia"/>
                <w:color w:val="000000"/>
                <w:szCs w:val="21"/>
              </w:rPr>
              <w:t>，外形尺寸</w:t>
            </w:r>
            <w:r w:rsidRPr="00D4320D">
              <w:rPr>
                <w:rFonts w:ascii="宋体" w:hAnsi="宋体"/>
                <w:color w:val="000000"/>
                <w:szCs w:val="21"/>
              </w:rPr>
              <w:t>(</w:t>
            </w:r>
            <w:r w:rsidRPr="00D4320D">
              <w:rPr>
                <w:rFonts w:ascii="宋体" w:hAnsi="宋体" w:hint="eastAsia"/>
                <w:color w:val="000000"/>
                <w:szCs w:val="21"/>
              </w:rPr>
              <w:t>长×宽×高</w:t>
            </w:r>
            <w:r w:rsidRPr="00D4320D">
              <w:rPr>
                <w:rFonts w:ascii="宋体" w:hAnsi="宋体"/>
                <w:color w:val="000000"/>
                <w:szCs w:val="21"/>
              </w:rPr>
              <w:t>)</w:t>
            </w:r>
            <w:r w:rsidRPr="00D4320D">
              <w:rPr>
                <w:rFonts w:ascii="宋体" w:hAnsi="宋体" w:hint="eastAsia"/>
                <w:color w:val="000000"/>
                <w:szCs w:val="21"/>
              </w:rPr>
              <w:t>：</w:t>
            </w:r>
            <w:r w:rsidRPr="00D4320D">
              <w:rPr>
                <w:rFonts w:ascii="宋体" w:hAnsi="宋体"/>
                <w:color w:val="000000"/>
                <w:szCs w:val="21"/>
              </w:rPr>
              <w:t>3700</w:t>
            </w:r>
            <w:r w:rsidRPr="00D4320D">
              <w:rPr>
                <w:rFonts w:ascii="宋体" w:hAnsi="宋体" w:hint="eastAsia"/>
                <w:color w:val="000000"/>
                <w:szCs w:val="21"/>
              </w:rPr>
              <w:t>×</w:t>
            </w:r>
            <w:r w:rsidRPr="00D4320D">
              <w:rPr>
                <w:rFonts w:ascii="宋体" w:hAnsi="宋体"/>
                <w:color w:val="000000"/>
                <w:szCs w:val="21"/>
              </w:rPr>
              <w:t>1050</w:t>
            </w:r>
            <w:r w:rsidRPr="00D4320D">
              <w:rPr>
                <w:rFonts w:ascii="宋体" w:hAnsi="宋体" w:hint="eastAsia"/>
                <w:color w:val="000000"/>
                <w:szCs w:val="21"/>
              </w:rPr>
              <w:t>×</w:t>
            </w:r>
            <w:r w:rsidRPr="00D4320D">
              <w:rPr>
                <w:rFonts w:ascii="宋体" w:hAnsi="宋体"/>
                <w:color w:val="000000"/>
                <w:szCs w:val="21"/>
              </w:rPr>
              <w:t>900</w:t>
            </w:r>
          </w:p>
        </w:tc>
        <w:tc>
          <w:tcPr>
            <w:tcW w:w="709" w:type="dxa"/>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1</w:t>
            </w:r>
          </w:p>
        </w:tc>
        <w:tc>
          <w:tcPr>
            <w:tcW w:w="1184" w:type="dxa"/>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不涉及</w:t>
            </w:r>
          </w:p>
        </w:tc>
      </w:tr>
      <w:tr w:rsidR="004B6ABE" w:rsidRPr="00D4320D" w:rsidTr="005416D8">
        <w:trPr>
          <w:trHeight w:val="639"/>
          <w:jc w:val="center"/>
        </w:trPr>
        <w:tc>
          <w:tcPr>
            <w:tcW w:w="817"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lastRenderedPageBreak/>
              <w:t>0</w:t>
            </w:r>
            <w:r w:rsidRPr="00D4320D">
              <w:rPr>
                <w:rFonts w:ascii="宋体" w:hAnsi="宋体"/>
                <w:color w:val="000000"/>
                <w:szCs w:val="21"/>
              </w:rPr>
              <w:t>5</w:t>
            </w:r>
          </w:p>
        </w:tc>
        <w:tc>
          <w:tcPr>
            <w:tcW w:w="1276"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层流送风天花</w:t>
            </w:r>
          </w:p>
        </w:tc>
        <w:tc>
          <w:tcPr>
            <w:tcW w:w="4536"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送风面板尺寸</w:t>
            </w:r>
            <w:r w:rsidRPr="00D4320D">
              <w:rPr>
                <w:rFonts w:ascii="宋体" w:hAnsi="宋体"/>
                <w:color w:val="000000"/>
                <w:szCs w:val="21"/>
              </w:rPr>
              <w:t>(</w:t>
            </w:r>
            <w:r w:rsidRPr="00D4320D">
              <w:rPr>
                <w:rFonts w:ascii="宋体" w:hAnsi="宋体" w:hint="eastAsia"/>
                <w:color w:val="000000"/>
                <w:szCs w:val="21"/>
              </w:rPr>
              <w:t>长×宽</w:t>
            </w:r>
            <w:r w:rsidRPr="00D4320D">
              <w:rPr>
                <w:rFonts w:ascii="宋体" w:hAnsi="宋体"/>
                <w:color w:val="000000"/>
                <w:szCs w:val="21"/>
              </w:rPr>
              <w:t>)</w:t>
            </w:r>
            <w:r w:rsidRPr="00D4320D">
              <w:rPr>
                <w:rFonts w:ascii="宋体" w:hAnsi="宋体" w:hint="eastAsia"/>
                <w:color w:val="000000"/>
                <w:szCs w:val="21"/>
              </w:rPr>
              <w:t>：</w:t>
            </w:r>
            <w:r w:rsidRPr="00D4320D">
              <w:rPr>
                <w:rFonts w:ascii="宋体" w:hAnsi="宋体"/>
                <w:color w:val="000000"/>
                <w:szCs w:val="21"/>
              </w:rPr>
              <w:t>2600</w:t>
            </w:r>
            <w:r w:rsidRPr="00D4320D">
              <w:rPr>
                <w:rFonts w:ascii="宋体" w:hAnsi="宋体" w:hint="eastAsia"/>
                <w:color w:val="000000"/>
                <w:szCs w:val="21"/>
              </w:rPr>
              <w:t>×</w:t>
            </w:r>
            <w:r w:rsidRPr="00D4320D">
              <w:rPr>
                <w:rFonts w:ascii="宋体" w:hAnsi="宋体"/>
                <w:color w:val="000000"/>
                <w:szCs w:val="21"/>
              </w:rPr>
              <w:t>2400</w:t>
            </w:r>
            <w:r w:rsidRPr="00D4320D">
              <w:rPr>
                <w:rFonts w:ascii="宋体" w:hAnsi="宋体" w:hint="eastAsia"/>
                <w:color w:val="000000"/>
                <w:szCs w:val="21"/>
              </w:rPr>
              <w:t>，配过滤效率不低于</w:t>
            </w:r>
            <w:r w:rsidRPr="00D4320D">
              <w:rPr>
                <w:rFonts w:ascii="宋体" w:hAnsi="宋体"/>
                <w:color w:val="000000"/>
                <w:szCs w:val="21"/>
              </w:rPr>
              <w:t>99.995%@0.3UM</w:t>
            </w:r>
            <w:r w:rsidRPr="00D4320D">
              <w:rPr>
                <w:rFonts w:ascii="宋体" w:hAnsi="宋体" w:hint="eastAsia"/>
                <w:color w:val="000000"/>
                <w:szCs w:val="21"/>
              </w:rPr>
              <w:t>的高效过滤器满布</w:t>
            </w:r>
          </w:p>
        </w:tc>
        <w:tc>
          <w:tcPr>
            <w:tcW w:w="709" w:type="dxa"/>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1</w:t>
            </w:r>
          </w:p>
        </w:tc>
        <w:tc>
          <w:tcPr>
            <w:tcW w:w="1184" w:type="dxa"/>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2次/年</w:t>
            </w:r>
          </w:p>
        </w:tc>
      </w:tr>
      <w:tr w:rsidR="004B6ABE" w:rsidRPr="00D4320D" w:rsidTr="005416D8">
        <w:trPr>
          <w:trHeight w:val="639"/>
          <w:jc w:val="center"/>
        </w:trPr>
        <w:tc>
          <w:tcPr>
            <w:tcW w:w="817"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0</w:t>
            </w:r>
            <w:r w:rsidRPr="00D4320D">
              <w:rPr>
                <w:rFonts w:ascii="宋体" w:hAnsi="宋体"/>
                <w:color w:val="000000"/>
                <w:szCs w:val="21"/>
              </w:rPr>
              <w:t>6</w:t>
            </w:r>
          </w:p>
        </w:tc>
        <w:tc>
          <w:tcPr>
            <w:tcW w:w="1276"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层流送风天花</w:t>
            </w:r>
          </w:p>
        </w:tc>
        <w:tc>
          <w:tcPr>
            <w:tcW w:w="4536"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送风面板尺寸</w:t>
            </w:r>
            <w:r w:rsidRPr="00D4320D">
              <w:rPr>
                <w:rFonts w:ascii="宋体" w:hAnsi="宋体"/>
                <w:color w:val="000000"/>
                <w:szCs w:val="21"/>
              </w:rPr>
              <w:t>(</w:t>
            </w:r>
            <w:r w:rsidRPr="00D4320D">
              <w:rPr>
                <w:rFonts w:ascii="宋体" w:hAnsi="宋体" w:hint="eastAsia"/>
                <w:color w:val="000000"/>
                <w:szCs w:val="21"/>
              </w:rPr>
              <w:t>长×宽</w:t>
            </w:r>
            <w:r w:rsidRPr="00D4320D">
              <w:rPr>
                <w:rFonts w:ascii="宋体" w:hAnsi="宋体"/>
                <w:color w:val="000000"/>
                <w:szCs w:val="21"/>
              </w:rPr>
              <w:t>)</w:t>
            </w:r>
            <w:r w:rsidRPr="00D4320D">
              <w:rPr>
                <w:rFonts w:ascii="宋体" w:hAnsi="宋体" w:hint="eastAsia"/>
                <w:color w:val="000000"/>
                <w:szCs w:val="21"/>
              </w:rPr>
              <w:t>：</w:t>
            </w:r>
            <w:r w:rsidRPr="00D4320D">
              <w:rPr>
                <w:rFonts w:ascii="宋体" w:hAnsi="宋体"/>
                <w:color w:val="000000"/>
                <w:szCs w:val="21"/>
              </w:rPr>
              <w:t>2600</w:t>
            </w:r>
            <w:r w:rsidRPr="00D4320D">
              <w:rPr>
                <w:rFonts w:ascii="宋体" w:hAnsi="宋体" w:hint="eastAsia"/>
                <w:color w:val="000000"/>
                <w:szCs w:val="21"/>
              </w:rPr>
              <w:t>×</w:t>
            </w:r>
            <w:r w:rsidRPr="00D4320D">
              <w:rPr>
                <w:rFonts w:ascii="宋体" w:hAnsi="宋体"/>
                <w:color w:val="000000"/>
                <w:szCs w:val="21"/>
              </w:rPr>
              <w:t>1400</w:t>
            </w:r>
            <w:r w:rsidRPr="00D4320D">
              <w:rPr>
                <w:rFonts w:ascii="宋体" w:hAnsi="宋体" w:hint="eastAsia"/>
                <w:color w:val="000000"/>
                <w:szCs w:val="21"/>
              </w:rPr>
              <w:t>，配过滤效率不低于</w:t>
            </w:r>
            <w:r w:rsidRPr="00D4320D">
              <w:rPr>
                <w:rFonts w:ascii="宋体" w:hAnsi="宋体"/>
                <w:color w:val="000000"/>
                <w:szCs w:val="21"/>
              </w:rPr>
              <w:t>99.995%@0.3UM</w:t>
            </w:r>
            <w:r w:rsidRPr="00D4320D">
              <w:rPr>
                <w:rFonts w:ascii="宋体" w:hAnsi="宋体" w:hint="eastAsia"/>
                <w:color w:val="000000"/>
                <w:szCs w:val="21"/>
              </w:rPr>
              <w:t>的高效过滤器满布</w:t>
            </w:r>
          </w:p>
        </w:tc>
        <w:tc>
          <w:tcPr>
            <w:tcW w:w="709" w:type="dxa"/>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2</w:t>
            </w:r>
          </w:p>
        </w:tc>
        <w:tc>
          <w:tcPr>
            <w:tcW w:w="1184" w:type="dxa"/>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2次/年</w:t>
            </w:r>
          </w:p>
        </w:tc>
      </w:tr>
      <w:tr w:rsidR="004B6ABE" w:rsidRPr="00D4320D" w:rsidTr="005416D8">
        <w:trPr>
          <w:trHeight w:val="639"/>
          <w:jc w:val="center"/>
        </w:trPr>
        <w:tc>
          <w:tcPr>
            <w:tcW w:w="817"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0</w:t>
            </w:r>
            <w:r w:rsidRPr="00D4320D">
              <w:rPr>
                <w:rFonts w:ascii="宋体" w:hAnsi="宋体"/>
                <w:color w:val="000000"/>
                <w:szCs w:val="21"/>
              </w:rPr>
              <w:t>7</w:t>
            </w:r>
          </w:p>
        </w:tc>
        <w:tc>
          <w:tcPr>
            <w:tcW w:w="1276"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高效送风口</w:t>
            </w:r>
          </w:p>
        </w:tc>
        <w:tc>
          <w:tcPr>
            <w:tcW w:w="4536"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额定风量：</w:t>
            </w:r>
            <w:r w:rsidRPr="00D4320D">
              <w:rPr>
                <w:rFonts w:ascii="宋体" w:hAnsi="宋体"/>
                <w:color w:val="000000"/>
                <w:szCs w:val="21"/>
              </w:rPr>
              <w:t>500m3/h</w:t>
            </w:r>
            <w:r w:rsidRPr="00D4320D">
              <w:rPr>
                <w:rFonts w:ascii="宋体" w:hAnsi="宋体" w:hint="eastAsia"/>
                <w:color w:val="000000"/>
                <w:szCs w:val="21"/>
              </w:rPr>
              <w:t>，风口尺寸：</w:t>
            </w:r>
            <w:proofErr w:type="gramStart"/>
            <w:r w:rsidRPr="00D4320D">
              <w:rPr>
                <w:rFonts w:ascii="宋体" w:hAnsi="宋体"/>
                <w:color w:val="000000"/>
                <w:szCs w:val="21"/>
              </w:rPr>
              <w:t>440</w:t>
            </w:r>
            <w:r w:rsidRPr="00D4320D">
              <w:rPr>
                <w:rFonts w:ascii="宋体" w:hAnsi="宋体" w:hint="eastAsia"/>
                <w:color w:val="000000"/>
                <w:szCs w:val="21"/>
              </w:rPr>
              <w:t>×</w:t>
            </w:r>
            <w:r w:rsidRPr="00D4320D">
              <w:rPr>
                <w:rFonts w:ascii="宋体" w:hAnsi="宋体"/>
                <w:color w:val="000000"/>
                <w:szCs w:val="21"/>
              </w:rPr>
              <w:t>440</w:t>
            </w:r>
            <w:r w:rsidRPr="00D4320D">
              <w:rPr>
                <w:rFonts w:ascii="宋体" w:hAnsi="宋体" w:hint="eastAsia"/>
                <w:color w:val="000000"/>
                <w:szCs w:val="21"/>
              </w:rPr>
              <w:t>×</w:t>
            </w:r>
            <w:proofErr w:type="gramEnd"/>
            <w:r w:rsidRPr="00D4320D">
              <w:rPr>
                <w:rFonts w:ascii="宋体" w:hAnsi="宋体"/>
                <w:color w:val="000000"/>
                <w:szCs w:val="21"/>
              </w:rPr>
              <w:t>500</w:t>
            </w:r>
            <w:r w:rsidRPr="00D4320D">
              <w:rPr>
                <w:rFonts w:ascii="宋体" w:hAnsi="宋体" w:hint="eastAsia"/>
                <w:color w:val="000000"/>
                <w:szCs w:val="21"/>
              </w:rPr>
              <w:t>，配过滤效率不低于</w:t>
            </w:r>
            <w:r w:rsidRPr="00D4320D">
              <w:rPr>
                <w:rFonts w:ascii="宋体" w:hAnsi="宋体"/>
                <w:color w:val="000000"/>
                <w:szCs w:val="21"/>
              </w:rPr>
              <w:t>99.995%@0.3UM</w:t>
            </w:r>
            <w:r w:rsidRPr="00D4320D">
              <w:rPr>
                <w:rFonts w:ascii="宋体" w:hAnsi="宋体" w:hint="eastAsia"/>
                <w:color w:val="000000"/>
                <w:szCs w:val="21"/>
              </w:rPr>
              <w:t>的无隔板高效过滤器</w:t>
            </w:r>
          </w:p>
        </w:tc>
        <w:tc>
          <w:tcPr>
            <w:tcW w:w="709" w:type="dxa"/>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1</w:t>
            </w:r>
            <w:r w:rsidRPr="00D4320D">
              <w:rPr>
                <w:rFonts w:ascii="宋体" w:hAnsi="宋体"/>
                <w:color w:val="000000"/>
                <w:szCs w:val="21"/>
              </w:rPr>
              <w:t>0</w:t>
            </w:r>
          </w:p>
        </w:tc>
        <w:tc>
          <w:tcPr>
            <w:tcW w:w="1184" w:type="dxa"/>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2次/年</w:t>
            </w:r>
          </w:p>
        </w:tc>
      </w:tr>
      <w:tr w:rsidR="004B6ABE" w:rsidRPr="00D4320D" w:rsidTr="005416D8">
        <w:trPr>
          <w:trHeight w:val="639"/>
          <w:jc w:val="center"/>
        </w:trPr>
        <w:tc>
          <w:tcPr>
            <w:tcW w:w="817"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0</w:t>
            </w:r>
            <w:r w:rsidRPr="00D4320D">
              <w:rPr>
                <w:rFonts w:ascii="宋体" w:hAnsi="宋体"/>
                <w:color w:val="000000"/>
                <w:szCs w:val="21"/>
              </w:rPr>
              <w:t>8</w:t>
            </w:r>
          </w:p>
        </w:tc>
        <w:tc>
          <w:tcPr>
            <w:tcW w:w="1276"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下回风口</w:t>
            </w:r>
          </w:p>
        </w:tc>
        <w:tc>
          <w:tcPr>
            <w:tcW w:w="4536"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竖向可调百叶下回风口，配过滤效率不低于</w:t>
            </w:r>
            <w:r w:rsidRPr="00D4320D">
              <w:rPr>
                <w:rFonts w:ascii="宋体" w:hAnsi="宋体"/>
                <w:color w:val="000000"/>
                <w:szCs w:val="21"/>
              </w:rPr>
              <w:t>60%</w:t>
            </w:r>
            <w:r w:rsidRPr="00D4320D">
              <w:rPr>
                <w:rFonts w:ascii="宋体" w:hAnsi="宋体" w:hint="eastAsia"/>
                <w:color w:val="000000"/>
                <w:szCs w:val="21"/>
              </w:rPr>
              <w:t>的中效过滤器</w:t>
            </w:r>
          </w:p>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风口尺寸：</w:t>
            </w:r>
            <w:r w:rsidRPr="00D4320D">
              <w:rPr>
                <w:rFonts w:ascii="宋体" w:hAnsi="宋体"/>
                <w:color w:val="000000"/>
                <w:szCs w:val="21"/>
              </w:rPr>
              <w:t>1200</w:t>
            </w:r>
            <w:r w:rsidRPr="00D4320D">
              <w:rPr>
                <w:rFonts w:ascii="宋体" w:hAnsi="宋体" w:hint="eastAsia"/>
                <w:color w:val="000000"/>
                <w:szCs w:val="21"/>
              </w:rPr>
              <w:t>×</w:t>
            </w:r>
            <w:r w:rsidRPr="00D4320D">
              <w:rPr>
                <w:rFonts w:ascii="宋体" w:hAnsi="宋体"/>
                <w:color w:val="000000"/>
                <w:szCs w:val="21"/>
              </w:rPr>
              <w:t>400</w:t>
            </w:r>
            <w:r w:rsidRPr="00D4320D">
              <w:rPr>
                <w:rFonts w:ascii="宋体" w:hAnsi="宋体" w:hint="eastAsia"/>
                <w:color w:val="000000"/>
                <w:szCs w:val="21"/>
              </w:rPr>
              <w:t>，额定风量：</w:t>
            </w:r>
            <w:r w:rsidRPr="00D4320D">
              <w:rPr>
                <w:rFonts w:ascii="宋体" w:hAnsi="宋体"/>
                <w:color w:val="000000"/>
                <w:szCs w:val="21"/>
              </w:rPr>
              <w:t>1800m3/h</w:t>
            </w:r>
          </w:p>
        </w:tc>
        <w:tc>
          <w:tcPr>
            <w:tcW w:w="709" w:type="dxa"/>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6</w:t>
            </w:r>
          </w:p>
        </w:tc>
        <w:tc>
          <w:tcPr>
            <w:tcW w:w="1184" w:type="dxa"/>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4次/年</w:t>
            </w:r>
          </w:p>
        </w:tc>
      </w:tr>
      <w:tr w:rsidR="004B6ABE" w:rsidRPr="00D4320D" w:rsidTr="005416D8">
        <w:trPr>
          <w:trHeight w:val="639"/>
          <w:jc w:val="center"/>
        </w:trPr>
        <w:tc>
          <w:tcPr>
            <w:tcW w:w="817"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0</w:t>
            </w:r>
            <w:r w:rsidRPr="00D4320D">
              <w:rPr>
                <w:rFonts w:ascii="宋体" w:hAnsi="宋体"/>
                <w:color w:val="000000"/>
                <w:szCs w:val="21"/>
              </w:rPr>
              <w:t>9</w:t>
            </w:r>
          </w:p>
        </w:tc>
        <w:tc>
          <w:tcPr>
            <w:tcW w:w="1276"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下回风口</w:t>
            </w:r>
          </w:p>
        </w:tc>
        <w:tc>
          <w:tcPr>
            <w:tcW w:w="4536"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竖向可调百叶下回风口，配过滤效率不低于</w:t>
            </w:r>
            <w:r w:rsidRPr="00D4320D">
              <w:rPr>
                <w:rFonts w:ascii="宋体" w:hAnsi="宋体"/>
                <w:color w:val="000000"/>
                <w:szCs w:val="21"/>
              </w:rPr>
              <w:t>60%</w:t>
            </w:r>
            <w:r w:rsidRPr="00D4320D">
              <w:rPr>
                <w:rFonts w:ascii="宋体" w:hAnsi="宋体" w:hint="eastAsia"/>
                <w:color w:val="000000"/>
                <w:szCs w:val="21"/>
              </w:rPr>
              <w:t>的中效过滤器</w:t>
            </w:r>
          </w:p>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风口尺寸：</w:t>
            </w:r>
            <w:r w:rsidRPr="00D4320D">
              <w:rPr>
                <w:rFonts w:ascii="宋体" w:hAnsi="宋体"/>
                <w:color w:val="000000"/>
                <w:szCs w:val="21"/>
              </w:rPr>
              <w:t>600</w:t>
            </w:r>
            <w:r w:rsidRPr="00D4320D">
              <w:rPr>
                <w:rFonts w:ascii="宋体" w:hAnsi="宋体" w:hint="eastAsia"/>
                <w:color w:val="000000"/>
                <w:szCs w:val="21"/>
              </w:rPr>
              <w:t>×</w:t>
            </w:r>
            <w:r w:rsidRPr="00D4320D">
              <w:rPr>
                <w:rFonts w:ascii="宋体" w:hAnsi="宋体"/>
                <w:color w:val="000000"/>
                <w:szCs w:val="21"/>
              </w:rPr>
              <w:t>400</w:t>
            </w:r>
            <w:r w:rsidRPr="00D4320D">
              <w:rPr>
                <w:rFonts w:ascii="宋体" w:hAnsi="宋体" w:hint="eastAsia"/>
                <w:color w:val="000000"/>
                <w:szCs w:val="21"/>
              </w:rPr>
              <w:t>，额定风量：</w:t>
            </w:r>
            <w:r w:rsidRPr="00D4320D">
              <w:rPr>
                <w:rFonts w:ascii="宋体" w:hAnsi="宋体"/>
                <w:color w:val="000000"/>
                <w:szCs w:val="21"/>
              </w:rPr>
              <w:t>500m3/h</w:t>
            </w:r>
          </w:p>
          <w:p w:rsidR="004B6ABE" w:rsidRPr="00D4320D" w:rsidRDefault="004B6ABE" w:rsidP="004B6ABE">
            <w:pPr>
              <w:adjustRightInd w:val="0"/>
              <w:snapToGrid w:val="0"/>
              <w:spacing w:beforeLines="50" w:before="156" w:line="360" w:lineRule="auto"/>
              <w:jc w:val="center"/>
              <w:rPr>
                <w:rFonts w:ascii="宋体" w:hAnsi="宋体"/>
                <w:color w:val="000000"/>
                <w:szCs w:val="21"/>
              </w:rPr>
            </w:pPr>
          </w:p>
        </w:tc>
        <w:tc>
          <w:tcPr>
            <w:tcW w:w="709" w:type="dxa"/>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8</w:t>
            </w:r>
          </w:p>
        </w:tc>
        <w:tc>
          <w:tcPr>
            <w:tcW w:w="1184" w:type="dxa"/>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4次/年</w:t>
            </w:r>
          </w:p>
        </w:tc>
      </w:tr>
      <w:tr w:rsidR="004B6ABE" w:rsidRPr="00D4320D" w:rsidTr="005416D8">
        <w:trPr>
          <w:trHeight w:val="639"/>
          <w:jc w:val="center"/>
        </w:trPr>
        <w:tc>
          <w:tcPr>
            <w:tcW w:w="817"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1</w:t>
            </w:r>
            <w:r w:rsidRPr="00D4320D">
              <w:rPr>
                <w:rFonts w:ascii="宋体" w:hAnsi="宋体"/>
                <w:color w:val="000000"/>
                <w:szCs w:val="21"/>
              </w:rPr>
              <w:t>0</w:t>
            </w:r>
          </w:p>
        </w:tc>
        <w:tc>
          <w:tcPr>
            <w:tcW w:w="1276"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下回风口</w:t>
            </w:r>
          </w:p>
        </w:tc>
        <w:tc>
          <w:tcPr>
            <w:tcW w:w="4536"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竖向可调百叶下回风口，配过滤效率不低于</w:t>
            </w:r>
            <w:r w:rsidRPr="00D4320D">
              <w:rPr>
                <w:rFonts w:ascii="宋体" w:hAnsi="宋体"/>
                <w:color w:val="000000"/>
                <w:szCs w:val="21"/>
              </w:rPr>
              <w:t>60%</w:t>
            </w:r>
            <w:r w:rsidRPr="00D4320D">
              <w:rPr>
                <w:rFonts w:ascii="宋体" w:hAnsi="宋体" w:hint="eastAsia"/>
                <w:color w:val="000000"/>
                <w:szCs w:val="21"/>
              </w:rPr>
              <w:t>的中效过滤器</w:t>
            </w:r>
          </w:p>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风口尺寸：</w:t>
            </w:r>
            <w:r w:rsidRPr="00D4320D">
              <w:rPr>
                <w:rFonts w:ascii="宋体" w:hAnsi="宋体"/>
                <w:color w:val="000000"/>
                <w:szCs w:val="21"/>
              </w:rPr>
              <w:t>450</w:t>
            </w:r>
            <w:r w:rsidRPr="00D4320D">
              <w:rPr>
                <w:rFonts w:ascii="宋体" w:hAnsi="宋体" w:hint="eastAsia"/>
                <w:color w:val="000000"/>
                <w:szCs w:val="21"/>
              </w:rPr>
              <w:t>×</w:t>
            </w:r>
            <w:r w:rsidRPr="00D4320D">
              <w:rPr>
                <w:rFonts w:ascii="宋体" w:hAnsi="宋体"/>
                <w:color w:val="000000"/>
                <w:szCs w:val="21"/>
              </w:rPr>
              <w:t>300</w:t>
            </w:r>
            <w:r w:rsidRPr="00D4320D">
              <w:rPr>
                <w:rFonts w:ascii="宋体" w:hAnsi="宋体" w:hint="eastAsia"/>
                <w:color w:val="000000"/>
                <w:szCs w:val="21"/>
              </w:rPr>
              <w:t>，额定风量：</w:t>
            </w:r>
            <w:r w:rsidRPr="00D4320D">
              <w:rPr>
                <w:rFonts w:ascii="宋体" w:hAnsi="宋体"/>
                <w:color w:val="000000"/>
                <w:szCs w:val="21"/>
              </w:rPr>
              <w:t>350m3/h</w:t>
            </w:r>
          </w:p>
          <w:p w:rsidR="004B6ABE" w:rsidRPr="00D4320D" w:rsidRDefault="004B6ABE" w:rsidP="004B6ABE">
            <w:pPr>
              <w:adjustRightInd w:val="0"/>
              <w:snapToGrid w:val="0"/>
              <w:spacing w:beforeLines="50" w:before="156" w:line="360" w:lineRule="auto"/>
              <w:jc w:val="center"/>
              <w:rPr>
                <w:rFonts w:ascii="宋体" w:hAnsi="宋体"/>
                <w:color w:val="000000"/>
                <w:szCs w:val="21"/>
              </w:rPr>
            </w:pPr>
          </w:p>
        </w:tc>
        <w:tc>
          <w:tcPr>
            <w:tcW w:w="709" w:type="dxa"/>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8</w:t>
            </w:r>
          </w:p>
        </w:tc>
        <w:tc>
          <w:tcPr>
            <w:tcW w:w="1184" w:type="dxa"/>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4次/年</w:t>
            </w:r>
          </w:p>
        </w:tc>
      </w:tr>
      <w:tr w:rsidR="004B6ABE" w:rsidRPr="00D4320D" w:rsidTr="005416D8">
        <w:trPr>
          <w:trHeight w:val="639"/>
          <w:jc w:val="center"/>
        </w:trPr>
        <w:tc>
          <w:tcPr>
            <w:tcW w:w="817"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1</w:t>
            </w:r>
            <w:r w:rsidRPr="00D4320D">
              <w:rPr>
                <w:rFonts w:ascii="宋体" w:hAnsi="宋体"/>
                <w:color w:val="000000"/>
                <w:szCs w:val="21"/>
              </w:rPr>
              <w:t>1</w:t>
            </w:r>
          </w:p>
        </w:tc>
        <w:tc>
          <w:tcPr>
            <w:tcW w:w="1276"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下回风口</w:t>
            </w:r>
          </w:p>
        </w:tc>
        <w:tc>
          <w:tcPr>
            <w:tcW w:w="4536"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配过滤效率不低于</w:t>
            </w:r>
            <w:r w:rsidRPr="00D4320D">
              <w:rPr>
                <w:rFonts w:ascii="宋体" w:hAnsi="宋体"/>
                <w:color w:val="000000"/>
                <w:szCs w:val="21"/>
              </w:rPr>
              <w:t>85%</w:t>
            </w:r>
            <w:r w:rsidRPr="00D4320D">
              <w:rPr>
                <w:rFonts w:ascii="宋体" w:hAnsi="宋体" w:hint="eastAsia"/>
                <w:color w:val="000000"/>
                <w:szCs w:val="21"/>
              </w:rPr>
              <w:t>的中效过滤器</w:t>
            </w:r>
          </w:p>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风口尺寸：</w:t>
            </w:r>
            <w:r w:rsidRPr="00D4320D">
              <w:rPr>
                <w:rFonts w:ascii="宋体" w:hAnsi="宋体"/>
                <w:color w:val="000000"/>
                <w:szCs w:val="21"/>
              </w:rPr>
              <w:t>300</w:t>
            </w:r>
            <w:r w:rsidRPr="00D4320D">
              <w:rPr>
                <w:rFonts w:ascii="宋体" w:hAnsi="宋体" w:hint="eastAsia"/>
                <w:color w:val="000000"/>
                <w:szCs w:val="21"/>
              </w:rPr>
              <w:t>×</w:t>
            </w:r>
            <w:r w:rsidRPr="00D4320D">
              <w:rPr>
                <w:rFonts w:ascii="宋体" w:hAnsi="宋体"/>
                <w:color w:val="000000"/>
                <w:szCs w:val="21"/>
              </w:rPr>
              <w:t>300</w:t>
            </w:r>
            <w:r w:rsidRPr="00D4320D">
              <w:rPr>
                <w:rFonts w:ascii="宋体" w:hAnsi="宋体" w:hint="eastAsia"/>
                <w:color w:val="000000"/>
                <w:szCs w:val="21"/>
              </w:rPr>
              <w:t>，额定风量：</w:t>
            </w:r>
            <w:r w:rsidRPr="00D4320D">
              <w:rPr>
                <w:rFonts w:ascii="宋体" w:hAnsi="宋体"/>
                <w:color w:val="000000"/>
                <w:szCs w:val="21"/>
              </w:rPr>
              <w:t>300m3/h</w:t>
            </w:r>
          </w:p>
          <w:p w:rsidR="004B6ABE" w:rsidRPr="00D4320D" w:rsidRDefault="004B6ABE" w:rsidP="004B6ABE">
            <w:pPr>
              <w:adjustRightInd w:val="0"/>
              <w:snapToGrid w:val="0"/>
              <w:spacing w:beforeLines="50" w:before="156" w:line="360" w:lineRule="auto"/>
              <w:jc w:val="center"/>
              <w:rPr>
                <w:rFonts w:ascii="宋体" w:hAnsi="宋体"/>
                <w:color w:val="000000"/>
                <w:szCs w:val="21"/>
              </w:rPr>
            </w:pPr>
          </w:p>
        </w:tc>
        <w:tc>
          <w:tcPr>
            <w:tcW w:w="709" w:type="dxa"/>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8</w:t>
            </w:r>
          </w:p>
        </w:tc>
        <w:tc>
          <w:tcPr>
            <w:tcW w:w="1184" w:type="dxa"/>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4次/年</w:t>
            </w:r>
          </w:p>
        </w:tc>
      </w:tr>
      <w:tr w:rsidR="004B6ABE" w:rsidRPr="00D4320D" w:rsidTr="005416D8">
        <w:trPr>
          <w:trHeight w:val="639"/>
          <w:jc w:val="center"/>
        </w:trPr>
        <w:tc>
          <w:tcPr>
            <w:tcW w:w="817"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1</w:t>
            </w:r>
            <w:r w:rsidRPr="00D4320D">
              <w:rPr>
                <w:rFonts w:ascii="宋体" w:hAnsi="宋体"/>
                <w:color w:val="000000"/>
                <w:szCs w:val="21"/>
              </w:rPr>
              <w:t>2</w:t>
            </w:r>
          </w:p>
        </w:tc>
        <w:tc>
          <w:tcPr>
            <w:tcW w:w="1276"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风冷热泵</w:t>
            </w:r>
          </w:p>
        </w:tc>
        <w:tc>
          <w:tcPr>
            <w:tcW w:w="4536"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品牌：芬尼克兹名义制冷量：</w:t>
            </w:r>
            <w:r w:rsidRPr="00D4320D">
              <w:rPr>
                <w:rFonts w:ascii="宋体" w:hAnsi="宋体"/>
                <w:color w:val="000000"/>
                <w:szCs w:val="21"/>
              </w:rPr>
              <w:t>130kW</w:t>
            </w:r>
            <w:r w:rsidRPr="00D4320D">
              <w:rPr>
                <w:rFonts w:ascii="宋体" w:hAnsi="宋体" w:hint="eastAsia"/>
                <w:color w:val="000000"/>
                <w:szCs w:val="21"/>
              </w:rPr>
              <w:t>，制冷功率：</w:t>
            </w:r>
            <w:r w:rsidRPr="00D4320D">
              <w:rPr>
                <w:rFonts w:ascii="宋体" w:hAnsi="宋体"/>
                <w:color w:val="000000"/>
                <w:szCs w:val="21"/>
              </w:rPr>
              <w:t>39.8kW</w:t>
            </w:r>
            <w:r w:rsidRPr="00D4320D">
              <w:rPr>
                <w:rFonts w:ascii="宋体" w:hAnsi="宋体" w:hint="eastAsia"/>
                <w:color w:val="000000"/>
                <w:szCs w:val="21"/>
              </w:rPr>
              <w:t>，电源：</w:t>
            </w:r>
            <w:r w:rsidRPr="00D4320D">
              <w:rPr>
                <w:rFonts w:ascii="宋体" w:hAnsi="宋体"/>
                <w:color w:val="000000"/>
                <w:szCs w:val="21"/>
              </w:rPr>
              <w:t>380V/50Hz</w:t>
            </w:r>
            <w:r w:rsidRPr="00D4320D">
              <w:rPr>
                <w:rFonts w:ascii="宋体" w:hAnsi="宋体" w:hint="eastAsia"/>
                <w:color w:val="000000"/>
                <w:szCs w:val="21"/>
              </w:rPr>
              <w:t>，外形尺寸</w:t>
            </w:r>
            <w:r w:rsidRPr="00D4320D">
              <w:rPr>
                <w:rFonts w:ascii="宋体" w:hAnsi="宋体"/>
                <w:color w:val="000000"/>
                <w:szCs w:val="21"/>
              </w:rPr>
              <w:t>(</w:t>
            </w:r>
            <w:r w:rsidRPr="00D4320D">
              <w:rPr>
                <w:rFonts w:ascii="宋体" w:hAnsi="宋体" w:hint="eastAsia"/>
                <w:color w:val="000000"/>
                <w:szCs w:val="21"/>
              </w:rPr>
              <w:t>长×宽×高</w:t>
            </w:r>
            <w:r w:rsidRPr="00D4320D">
              <w:rPr>
                <w:rFonts w:ascii="宋体" w:hAnsi="宋体"/>
                <w:color w:val="000000"/>
                <w:szCs w:val="21"/>
              </w:rPr>
              <w:t>)</w:t>
            </w:r>
            <w:r w:rsidRPr="00D4320D">
              <w:rPr>
                <w:rFonts w:ascii="宋体" w:hAnsi="宋体" w:hint="eastAsia"/>
                <w:color w:val="000000"/>
                <w:szCs w:val="21"/>
              </w:rPr>
              <w:t>：</w:t>
            </w:r>
            <w:r w:rsidRPr="00D4320D">
              <w:rPr>
                <w:rFonts w:ascii="宋体" w:hAnsi="宋体"/>
                <w:color w:val="000000"/>
                <w:szCs w:val="21"/>
              </w:rPr>
              <w:t>2100</w:t>
            </w:r>
            <w:r w:rsidRPr="00D4320D">
              <w:rPr>
                <w:rFonts w:ascii="宋体" w:hAnsi="宋体" w:hint="eastAsia"/>
                <w:color w:val="000000"/>
                <w:szCs w:val="21"/>
              </w:rPr>
              <w:t>×</w:t>
            </w:r>
            <w:r w:rsidRPr="00D4320D">
              <w:rPr>
                <w:rFonts w:ascii="宋体" w:hAnsi="宋体"/>
                <w:color w:val="000000"/>
                <w:szCs w:val="21"/>
              </w:rPr>
              <w:t>1100</w:t>
            </w:r>
            <w:r w:rsidRPr="00D4320D">
              <w:rPr>
                <w:rFonts w:ascii="宋体" w:hAnsi="宋体" w:hint="eastAsia"/>
                <w:color w:val="000000"/>
                <w:szCs w:val="21"/>
              </w:rPr>
              <w:t>×</w:t>
            </w:r>
            <w:r w:rsidRPr="00D4320D">
              <w:rPr>
                <w:rFonts w:ascii="宋体" w:hAnsi="宋体"/>
                <w:color w:val="000000"/>
                <w:szCs w:val="21"/>
              </w:rPr>
              <w:t>2300</w:t>
            </w:r>
            <w:r w:rsidRPr="00D4320D">
              <w:rPr>
                <w:rFonts w:ascii="宋体" w:hAnsi="宋体" w:hint="eastAsia"/>
                <w:color w:val="000000"/>
                <w:szCs w:val="21"/>
              </w:rPr>
              <w:t>。</w:t>
            </w:r>
          </w:p>
        </w:tc>
        <w:tc>
          <w:tcPr>
            <w:tcW w:w="709" w:type="dxa"/>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2</w:t>
            </w:r>
          </w:p>
        </w:tc>
        <w:tc>
          <w:tcPr>
            <w:tcW w:w="1184" w:type="dxa"/>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不涉及</w:t>
            </w:r>
          </w:p>
        </w:tc>
      </w:tr>
      <w:tr w:rsidR="004B6ABE" w:rsidRPr="00D4320D" w:rsidTr="005416D8">
        <w:trPr>
          <w:trHeight w:val="639"/>
          <w:jc w:val="center"/>
        </w:trPr>
        <w:tc>
          <w:tcPr>
            <w:tcW w:w="817"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1</w:t>
            </w:r>
            <w:r w:rsidRPr="00D4320D">
              <w:rPr>
                <w:rFonts w:ascii="宋体" w:hAnsi="宋体"/>
                <w:color w:val="000000"/>
                <w:szCs w:val="21"/>
              </w:rPr>
              <w:t>3</w:t>
            </w:r>
          </w:p>
        </w:tc>
        <w:tc>
          <w:tcPr>
            <w:tcW w:w="1276"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冷水循环泵</w:t>
            </w:r>
          </w:p>
        </w:tc>
        <w:tc>
          <w:tcPr>
            <w:tcW w:w="4536"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量：</w:t>
            </w:r>
            <w:r w:rsidRPr="00D4320D">
              <w:rPr>
                <w:rFonts w:ascii="宋体" w:hAnsi="宋体"/>
                <w:color w:val="000000"/>
                <w:szCs w:val="21"/>
              </w:rPr>
              <w:t>25m3/h</w:t>
            </w:r>
            <w:r w:rsidRPr="00D4320D">
              <w:rPr>
                <w:rFonts w:ascii="宋体" w:hAnsi="宋体" w:hint="eastAsia"/>
                <w:color w:val="000000"/>
                <w:szCs w:val="21"/>
              </w:rPr>
              <w:t>，扬程：</w:t>
            </w:r>
            <w:r w:rsidRPr="00D4320D">
              <w:rPr>
                <w:rFonts w:ascii="宋体" w:hAnsi="宋体"/>
                <w:color w:val="000000"/>
                <w:szCs w:val="21"/>
              </w:rPr>
              <w:t>24m</w:t>
            </w:r>
            <w:r w:rsidRPr="00D4320D">
              <w:rPr>
                <w:rFonts w:ascii="宋体" w:hAnsi="宋体" w:hint="eastAsia"/>
                <w:color w:val="000000"/>
                <w:szCs w:val="21"/>
              </w:rPr>
              <w:t>，额定功率：</w:t>
            </w:r>
            <w:r w:rsidRPr="00D4320D">
              <w:rPr>
                <w:rFonts w:ascii="宋体" w:hAnsi="宋体"/>
                <w:color w:val="000000"/>
                <w:szCs w:val="21"/>
              </w:rPr>
              <w:t>4.0kW</w:t>
            </w:r>
            <w:r w:rsidRPr="00D4320D">
              <w:rPr>
                <w:rFonts w:ascii="宋体" w:hAnsi="宋体" w:hint="eastAsia"/>
                <w:color w:val="000000"/>
                <w:szCs w:val="21"/>
              </w:rPr>
              <w:t>，电源：</w:t>
            </w:r>
            <w:r w:rsidRPr="00D4320D">
              <w:rPr>
                <w:rFonts w:ascii="宋体" w:hAnsi="宋体"/>
                <w:color w:val="000000"/>
                <w:szCs w:val="21"/>
              </w:rPr>
              <w:t>380V</w:t>
            </w:r>
            <w:r w:rsidRPr="00D4320D">
              <w:rPr>
                <w:rFonts w:ascii="宋体" w:hAnsi="宋体" w:hint="eastAsia"/>
                <w:color w:val="000000"/>
                <w:szCs w:val="21"/>
              </w:rPr>
              <w:t>，转速：</w:t>
            </w:r>
            <w:r w:rsidRPr="00D4320D">
              <w:rPr>
                <w:rFonts w:ascii="宋体" w:hAnsi="宋体"/>
                <w:color w:val="000000"/>
                <w:szCs w:val="21"/>
              </w:rPr>
              <w:t>3000rpm</w:t>
            </w:r>
            <w:r w:rsidRPr="00D4320D">
              <w:rPr>
                <w:rFonts w:ascii="宋体" w:hAnsi="宋体" w:hint="eastAsia"/>
                <w:color w:val="000000"/>
                <w:szCs w:val="21"/>
              </w:rPr>
              <w:t>，</w:t>
            </w:r>
          </w:p>
        </w:tc>
        <w:tc>
          <w:tcPr>
            <w:tcW w:w="709" w:type="dxa"/>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2</w:t>
            </w:r>
          </w:p>
        </w:tc>
        <w:tc>
          <w:tcPr>
            <w:tcW w:w="1184" w:type="dxa"/>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不涉及</w:t>
            </w:r>
          </w:p>
        </w:tc>
      </w:tr>
      <w:tr w:rsidR="004B6ABE" w:rsidRPr="00D4320D" w:rsidTr="005416D8">
        <w:trPr>
          <w:trHeight w:val="639"/>
          <w:jc w:val="center"/>
        </w:trPr>
        <w:tc>
          <w:tcPr>
            <w:tcW w:w="817"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1</w:t>
            </w:r>
            <w:r w:rsidRPr="00D4320D">
              <w:rPr>
                <w:rFonts w:ascii="宋体" w:hAnsi="宋体"/>
                <w:color w:val="000000"/>
                <w:szCs w:val="21"/>
              </w:rPr>
              <w:t>4</w:t>
            </w:r>
          </w:p>
        </w:tc>
        <w:tc>
          <w:tcPr>
            <w:tcW w:w="1276"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综合水处理</w:t>
            </w:r>
            <w:r w:rsidRPr="00D4320D">
              <w:rPr>
                <w:rFonts w:ascii="宋体" w:hAnsi="宋体" w:hint="eastAsia"/>
                <w:color w:val="000000"/>
                <w:szCs w:val="21"/>
              </w:rPr>
              <w:lastRenderedPageBreak/>
              <w:t>器</w:t>
            </w:r>
          </w:p>
        </w:tc>
        <w:tc>
          <w:tcPr>
            <w:tcW w:w="4536"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lastRenderedPageBreak/>
              <w:t>处理流量：</w:t>
            </w:r>
            <w:r w:rsidRPr="00D4320D">
              <w:rPr>
                <w:rFonts w:ascii="宋体" w:hAnsi="宋体"/>
                <w:color w:val="000000"/>
                <w:szCs w:val="21"/>
              </w:rPr>
              <w:t>15-30m3/h</w:t>
            </w:r>
            <w:r w:rsidRPr="00D4320D">
              <w:rPr>
                <w:rFonts w:ascii="宋体" w:hAnsi="宋体" w:hint="eastAsia"/>
                <w:color w:val="000000"/>
                <w:szCs w:val="21"/>
              </w:rPr>
              <w:t>，额定功率：</w:t>
            </w:r>
            <w:r w:rsidRPr="00D4320D">
              <w:rPr>
                <w:rFonts w:ascii="宋体" w:hAnsi="宋体"/>
                <w:color w:val="000000"/>
                <w:szCs w:val="21"/>
              </w:rPr>
              <w:t>0.22kW</w:t>
            </w:r>
            <w:r w:rsidRPr="00D4320D">
              <w:rPr>
                <w:rFonts w:ascii="宋体" w:hAnsi="宋体" w:hint="eastAsia"/>
                <w:color w:val="000000"/>
                <w:szCs w:val="21"/>
              </w:rPr>
              <w:t>，外</w:t>
            </w:r>
            <w:r w:rsidRPr="00D4320D">
              <w:rPr>
                <w:rFonts w:ascii="宋体" w:hAnsi="宋体" w:hint="eastAsia"/>
                <w:color w:val="000000"/>
                <w:szCs w:val="21"/>
              </w:rPr>
              <w:lastRenderedPageBreak/>
              <w:t>形尺寸</w:t>
            </w:r>
            <w:r w:rsidRPr="00D4320D">
              <w:rPr>
                <w:rFonts w:ascii="宋体" w:hAnsi="宋体"/>
                <w:color w:val="000000"/>
                <w:szCs w:val="21"/>
              </w:rPr>
              <w:t>(</w:t>
            </w:r>
            <w:r w:rsidRPr="00D4320D">
              <w:rPr>
                <w:rFonts w:ascii="宋体" w:hAnsi="宋体" w:hint="eastAsia"/>
                <w:color w:val="000000"/>
                <w:szCs w:val="21"/>
              </w:rPr>
              <w:t>长×宽×高</w:t>
            </w:r>
            <w:r w:rsidRPr="00D4320D">
              <w:rPr>
                <w:rFonts w:ascii="宋体" w:hAnsi="宋体"/>
                <w:color w:val="000000"/>
                <w:szCs w:val="21"/>
              </w:rPr>
              <w:t>)</w:t>
            </w:r>
            <w:r w:rsidRPr="00D4320D">
              <w:rPr>
                <w:rFonts w:ascii="宋体" w:hAnsi="宋体" w:hint="eastAsia"/>
                <w:color w:val="000000"/>
                <w:szCs w:val="21"/>
              </w:rPr>
              <w:t>：</w:t>
            </w:r>
            <w:r w:rsidRPr="00D4320D">
              <w:rPr>
                <w:rFonts w:ascii="宋体" w:hAnsi="宋体"/>
                <w:color w:val="000000"/>
                <w:szCs w:val="21"/>
              </w:rPr>
              <w:t>750</w:t>
            </w:r>
            <w:r w:rsidRPr="00D4320D">
              <w:rPr>
                <w:rFonts w:ascii="宋体" w:hAnsi="宋体" w:hint="eastAsia"/>
                <w:color w:val="000000"/>
                <w:szCs w:val="21"/>
              </w:rPr>
              <w:t>×</w:t>
            </w:r>
            <w:r w:rsidRPr="00D4320D">
              <w:rPr>
                <w:rFonts w:ascii="宋体" w:hAnsi="宋体"/>
                <w:color w:val="000000"/>
                <w:szCs w:val="21"/>
              </w:rPr>
              <w:t>500</w:t>
            </w:r>
            <w:r w:rsidRPr="00D4320D">
              <w:rPr>
                <w:rFonts w:ascii="宋体" w:hAnsi="宋体" w:hint="eastAsia"/>
                <w:color w:val="000000"/>
                <w:szCs w:val="21"/>
              </w:rPr>
              <w:t>×</w:t>
            </w:r>
            <w:r w:rsidRPr="00D4320D">
              <w:rPr>
                <w:rFonts w:ascii="宋体" w:hAnsi="宋体"/>
                <w:color w:val="000000"/>
                <w:szCs w:val="21"/>
              </w:rPr>
              <w:t>1040</w:t>
            </w:r>
            <w:r w:rsidRPr="00D4320D">
              <w:rPr>
                <w:rFonts w:ascii="宋体" w:hAnsi="宋体" w:hint="eastAsia"/>
                <w:color w:val="000000"/>
                <w:szCs w:val="21"/>
              </w:rPr>
              <w:t>，净重：</w:t>
            </w:r>
            <w:r w:rsidRPr="00D4320D">
              <w:rPr>
                <w:rFonts w:ascii="宋体" w:hAnsi="宋体"/>
                <w:color w:val="000000"/>
                <w:szCs w:val="21"/>
              </w:rPr>
              <w:t>280kg</w:t>
            </w:r>
            <w:r w:rsidRPr="00D4320D">
              <w:rPr>
                <w:rFonts w:ascii="宋体" w:hAnsi="宋体" w:hint="eastAsia"/>
                <w:color w:val="000000"/>
                <w:szCs w:val="21"/>
              </w:rPr>
              <w:t>，输水管径：</w:t>
            </w:r>
            <w:r w:rsidRPr="00D4320D">
              <w:rPr>
                <w:rFonts w:ascii="宋体" w:hAnsi="宋体"/>
                <w:color w:val="000000"/>
                <w:szCs w:val="21"/>
              </w:rPr>
              <w:t>DN50</w:t>
            </w:r>
          </w:p>
        </w:tc>
        <w:tc>
          <w:tcPr>
            <w:tcW w:w="709" w:type="dxa"/>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lastRenderedPageBreak/>
              <w:t>1</w:t>
            </w:r>
          </w:p>
        </w:tc>
        <w:tc>
          <w:tcPr>
            <w:tcW w:w="1184" w:type="dxa"/>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不涉及</w:t>
            </w:r>
          </w:p>
        </w:tc>
      </w:tr>
      <w:tr w:rsidR="004B6ABE" w:rsidRPr="00D4320D" w:rsidTr="005416D8">
        <w:trPr>
          <w:trHeight w:val="639"/>
          <w:jc w:val="center"/>
        </w:trPr>
        <w:tc>
          <w:tcPr>
            <w:tcW w:w="817"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lastRenderedPageBreak/>
              <w:t>1</w:t>
            </w:r>
            <w:r w:rsidRPr="00D4320D">
              <w:rPr>
                <w:rFonts w:ascii="宋体" w:hAnsi="宋体"/>
                <w:color w:val="000000"/>
                <w:szCs w:val="21"/>
              </w:rPr>
              <w:t>5</w:t>
            </w:r>
          </w:p>
        </w:tc>
        <w:tc>
          <w:tcPr>
            <w:tcW w:w="1276"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补水定压脱气机组</w:t>
            </w:r>
          </w:p>
        </w:tc>
        <w:tc>
          <w:tcPr>
            <w:tcW w:w="4536"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补水量：</w:t>
            </w:r>
            <w:r w:rsidRPr="00D4320D">
              <w:rPr>
                <w:rFonts w:ascii="宋体" w:hAnsi="宋体"/>
                <w:color w:val="000000"/>
                <w:szCs w:val="21"/>
              </w:rPr>
              <w:t>2m3/h</w:t>
            </w:r>
            <w:r w:rsidRPr="00D4320D">
              <w:rPr>
                <w:rFonts w:ascii="宋体" w:hAnsi="宋体" w:hint="eastAsia"/>
                <w:color w:val="000000"/>
                <w:szCs w:val="21"/>
              </w:rPr>
              <w:t>，功率：</w:t>
            </w:r>
            <w:r w:rsidRPr="00D4320D">
              <w:rPr>
                <w:rFonts w:ascii="宋体" w:hAnsi="宋体"/>
                <w:color w:val="000000"/>
                <w:szCs w:val="21"/>
              </w:rPr>
              <w:t>2.2kW</w:t>
            </w:r>
            <w:r w:rsidRPr="00D4320D">
              <w:rPr>
                <w:rFonts w:ascii="宋体" w:hAnsi="宋体" w:hint="eastAsia"/>
                <w:color w:val="000000"/>
                <w:szCs w:val="21"/>
              </w:rPr>
              <w:t>，重量：</w:t>
            </w:r>
            <w:r w:rsidRPr="00D4320D">
              <w:rPr>
                <w:rFonts w:ascii="宋体" w:hAnsi="宋体"/>
                <w:color w:val="000000"/>
                <w:szCs w:val="21"/>
              </w:rPr>
              <w:t>201kg</w:t>
            </w:r>
            <w:r w:rsidRPr="00D4320D">
              <w:rPr>
                <w:rFonts w:ascii="宋体" w:hAnsi="宋体" w:hint="eastAsia"/>
                <w:color w:val="000000"/>
                <w:szCs w:val="21"/>
              </w:rPr>
              <w:t>，尺寸</w:t>
            </w:r>
            <w:r w:rsidRPr="00D4320D">
              <w:rPr>
                <w:rFonts w:ascii="宋体" w:hAnsi="宋体"/>
                <w:color w:val="000000"/>
                <w:szCs w:val="21"/>
              </w:rPr>
              <w:t>(</w:t>
            </w:r>
            <w:r w:rsidRPr="00D4320D">
              <w:rPr>
                <w:rFonts w:ascii="宋体" w:hAnsi="宋体" w:hint="eastAsia"/>
                <w:color w:val="000000"/>
                <w:szCs w:val="21"/>
              </w:rPr>
              <w:t>长</w:t>
            </w:r>
            <w:r w:rsidRPr="00D4320D">
              <w:rPr>
                <w:rFonts w:ascii="宋体" w:hAnsi="宋体"/>
                <w:color w:val="000000"/>
                <w:szCs w:val="21"/>
              </w:rPr>
              <w:t>X</w:t>
            </w:r>
            <w:r w:rsidRPr="00D4320D">
              <w:rPr>
                <w:rFonts w:ascii="宋体" w:hAnsi="宋体" w:hint="eastAsia"/>
                <w:color w:val="000000"/>
                <w:szCs w:val="21"/>
              </w:rPr>
              <w:t>宽</w:t>
            </w:r>
            <w:r w:rsidRPr="00D4320D">
              <w:rPr>
                <w:rFonts w:ascii="宋体" w:hAnsi="宋体"/>
                <w:color w:val="000000"/>
                <w:szCs w:val="21"/>
              </w:rPr>
              <w:t>X</w:t>
            </w:r>
            <w:r w:rsidRPr="00D4320D">
              <w:rPr>
                <w:rFonts w:ascii="宋体" w:hAnsi="宋体" w:hint="eastAsia"/>
                <w:color w:val="000000"/>
                <w:szCs w:val="21"/>
              </w:rPr>
              <w:t>高</w:t>
            </w:r>
            <w:r w:rsidRPr="00D4320D">
              <w:rPr>
                <w:rFonts w:ascii="宋体" w:hAnsi="宋体"/>
                <w:color w:val="000000"/>
                <w:szCs w:val="21"/>
              </w:rPr>
              <w:t>)</w:t>
            </w:r>
            <w:r w:rsidRPr="00D4320D">
              <w:rPr>
                <w:rFonts w:ascii="宋体" w:hAnsi="宋体" w:hint="eastAsia"/>
                <w:color w:val="000000"/>
                <w:szCs w:val="21"/>
              </w:rPr>
              <w:t>：</w:t>
            </w:r>
            <w:r w:rsidRPr="00D4320D">
              <w:rPr>
                <w:rFonts w:ascii="宋体" w:hAnsi="宋体"/>
                <w:color w:val="000000"/>
                <w:szCs w:val="21"/>
              </w:rPr>
              <w:t>1500X1150X1100</w:t>
            </w:r>
          </w:p>
        </w:tc>
        <w:tc>
          <w:tcPr>
            <w:tcW w:w="709" w:type="dxa"/>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1</w:t>
            </w:r>
          </w:p>
        </w:tc>
        <w:tc>
          <w:tcPr>
            <w:tcW w:w="1184" w:type="dxa"/>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不涉及</w:t>
            </w:r>
          </w:p>
        </w:tc>
      </w:tr>
      <w:tr w:rsidR="004B6ABE" w:rsidRPr="00D4320D" w:rsidTr="005416D8">
        <w:trPr>
          <w:trHeight w:val="639"/>
          <w:jc w:val="center"/>
        </w:trPr>
        <w:tc>
          <w:tcPr>
            <w:tcW w:w="817"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1</w:t>
            </w:r>
            <w:r w:rsidRPr="00D4320D">
              <w:rPr>
                <w:rFonts w:ascii="宋体" w:hAnsi="宋体"/>
                <w:color w:val="000000"/>
                <w:szCs w:val="21"/>
              </w:rPr>
              <w:t>6</w:t>
            </w:r>
          </w:p>
        </w:tc>
        <w:tc>
          <w:tcPr>
            <w:tcW w:w="1276"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风冷热泵</w:t>
            </w:r>
          </w:p>
        </w:tc>
        <w:tc>
          <w:tcPr>
            <w:tcW w:w="4536" w:type="dxa"/>
            <w:shd w:val="clear" w:color="auto" w:fill="auto"/>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品牌：芬尼克兹名义制冷量：</w:t>
            </w:r>
            <w:r w:rsidRPr="00D4320D">
              <w:rPr>
                <w:rFonts w:ascii="宋体" w:hAnsi="宋体"/>
                <w:color w:val="000000"/>
                <w:szCs w:val="21"/>
              </w:rPr>
              <w:t>108kW</w:t>
            </w:r>
            <w:r w:rsidRPr="00D4320D">
              <w:rPr>
                <w:rFonts w:ascii="宋体" w:hAnsi="宋体" w:hint="eastAsia"/>
                <w:color w:val="000000"/>
                <w:szCs w:val="21"/>
              </w:rPr>
              <w:t>，制冷功率：</w:t>
            </w:r>
            <w:r w:rsidRPr="00D4320D">
              <w:rPr>
                <w:rFonts w:ascii="宋体" w:hAnsi="宋体"/>
                <w:color w:val="000000"/>
                <w:szCs w:val="21"/>
              </w:rPr>
              <w:t>40kW</w:t>
            </w:r>
            <w:r w:rsidRPr="00D4320D">
              <w:rPr>
                <w:rFonts w:ascii="宋体" w:hAnsi="宋体" w:hint="eastAsia"/>
                <w:color w:val="000000"/>
                <w:szCs w:val="21"/>
              </w:rPr>
              <w:t>，电源：</w:t>
            </w:r>
            <w:r w:rsidRPr="00D4320D">
              <w:rPr>
                <w:rFonts w:ascii="宋体" w:hAnsi="宋体"/>
                <w:color w:val="000000"/>
                <w:szCs w:val="21"/>
              </w:rPr>
              <w:t>380V/50Hz</w:t>
            </w:r>
            <w:r w:rsidRPr="00D4320D">
              <w:rPr>
                <w:rFonts w:ascii="宋体" w:hAnsi="宋体" w:hint="eastAsia"/>
                <w:color w:val="000000"/>
                <w:szCs w:val="21"/>
              </w:rPr>
              <w:t>。</w:t>
            </w:r>
          </w:p>
        </w:tc>
        <w:tc>
          <w:tcPr>
            <w:tcW w:w="709" w:type="dxa"/>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1</w:t>
            </w:r>
          </w:p>
        </w:tc>
        <w:tc>
          <w:tcPr>
            <w:tcW w:w="1184" w:type="dxa"/>
            <w:vAlign w:val="center"/>
          </w:tcPr>
          <w:p w:rsidR="004B6ABE" w:rsidRPr="00D4320D" w:rsidRDefault="004B6ABE" w:rsidP="004B6ABE">
            <w:pPr>
              <w:adjustRightInd w:val="0"/>
              <w:snapToGrid w:val="0"/>
              <w:spacing w:beforeLines="50" w:before="156" w:line="360" w:lineRule="auto"/>
              <w:jc w:val="center"/>
              <w:rPr>
                <w:rFonts w:ascii="宋体" w:hAnsi="宋体"/>
                <w:color w:val="000000"/>
                <w:szCs w:val="21"/>
              </w:rPr>
            </w:pPr>
            <w:r w:rsidRPr="00D4320D">
              <w:rPr>
                <w:rFonts w:ascii="宋体" w:hAnsi="宋体" w:hint="eastAsia"/>
                <w:color w:val="000000"/>
                <w:szCs w:val="21"/>
              </w:rPr>
              <w:t>不涉及</w:t>
            </w:r>
          </w:p>
        </w:tc>
      </w:tr>
    </w:tbl>
    <w:p w:rsidR="004B6ABE" w:rsidRDefault="004B6ABE" w:rsidP="004B6ABE">
      <w:pPr>
        <w:tabs>
          <w:tab w:val="left" w:pos="900"/>
        </w:tabs>
        <w:snapToGrid w:val="0"/>
        <w:spacing w:beforeLines="50" w:before="156" w:line="360" w:lineRule="auto"/>
        <w:rPr>
          <w:rFonts w:ascii="宋体" w:hAnsi="宋体" w:cs="宋体" w:hint="eastAsia"/>
          <w:b/>
          <w:szCs w:val="21"/>
        </w:rPr>
      </w:pPr>
    </w:p>
    <w:p w:rsidR="004B6ABE" w:rsidRDefault="004B6ABE" w:rsidP="004B6ABE">
      <w:pPr>
        <w:tabs>
          <w:tab w:val="left" w:pos="900"/>
        </w:tabs>
        <w:snapToGrid w:val="0"/>
        <w:spacing w:beforeLines="50" w:before="156" w:line="360" w:lineRule="auto"/>
        <w:rPr>
          <w:rFonts w:ascii="宋体" w:hAnsi="宋体" w:cs="宋体" w:hint="eastAsia"/>
          <w:b/>
          <w:szCs w:val="21"/>
        </w:rPr>
      </w:pPr>
    </w:p>
    <w:p w:rsidR="004B6ABE" w:rsidRPr="005E5FE5" w:rsidRDefault="004B6ABE" w:rsidP="004B6ABE">
      <w:pPr>
        <w:numPr>
          <w:ilvl w:val="0"/>
          <w:numId w:val="2"/>
        </w:numPr>
        <w:tabs>
          <w:tab w:val="left" w:pos="900"/>
        </w:tabs>
        <w:snapToGrid w:val="0"/>
        <w:spacing w:beforeLines="50" w:before="156" w:line="360" w:lineRule="auto"/>
        <w:rPr>
          <w:rFonts w:ascii="宋体" w:hAnsi="宋体" w:cs="宋体" w:hint="eastAsia"/>
          <w:b/>
          <w:szCs w:val="21"/>
        </w:rPr>
      </w:pPr>
      <w:r>
        <w:rPr>
          <w:rFonts w:ascii="宋体" w:hAnsi="宋体" w:cs="宋体" w:hint="eastAsia"/>
          <w:b/>
          <w:szCs w:val="21"/>
        </w:rPr>
        <w:t>采购项目交付或者实施的时间和地点</w:t>
      </w:r>
    </w:p>
    <w:p w:rsidR="004B6ABE" w:rsidRPr="005E5FE5" w:rsidRDefault="004B6ABE" w:rsidP="004B6ABE">
      <w:pPr>
        <w:pStyle w:val="SOW"/>
        <w:spacing w:beforeLines="50" w:before="156" w:line="360" w:lineRule="auto"/>
        <w:ind w:firstLine="0"/>
        <w:rPr>
          <w:rFonts w:ascii="宋体" w:hAnsi="宋体" w:cs="宋体" w:hint="eastAsia"/>
          <w:sz w:val="21"/>
          <w:szCs w:val="21"/>
        </w:rPr>
      </w:pPr>
      <w:r w:rsidRPr="005E5FE5">
        <w:rPr>
          <w:rFonts w:ascii="宋体" w:hAnsi="宋体" w:cs="宋体" w:hint="eastAsia"/>
          <w:sz w:val="21"/>
          <w:szCs w:val="21"/>
        </w:rPr>
        <w:t>1、服务地点：</w:t>
      </w:r>
      <w:r>
        <w:rPr>
          <w:rFonts w:ascii="宋体" w:hAnsi="宋体" w:cs="宋体" w:hint="eastAsia"/>
          <w:sz w:val="21"/>
          <w:szCs w:val="21"/>
        </w:rPr>
        <w:t>北京中医药大学东方医院</w:t>
      </w:r>
    </w:p>
    <w:p w:rsidR="004B6ABE" w:rsidRPr="005E5FE5" w:rsidRDefault="004B6ABE" w:rsidP="004B6ABE">
      <w:pPr>
        <w:pStyle w:val="SOW"/>
        <w:spacing w:beforeLines="50" w:before="156" w:line="360" w:lineRule="auto"/>
        <w:ind w:firstLine="0"/>
        <w:rPr>
          <w:rFonts w:ascii="宋体" w:hAnsi="宋体" w:cs="宋体" w:hint="eastAsia"/>
          <w:b/>
          <w:szCs w:val="21"/>
        </w:rPr>
      </w:pPr>
      <w:r w:rsidRPr="005E5FE5">
        <w:rPr>
          <w:rFonts w:ascii="宋体" w:hAnsi="宋体" w:cs="宋体" w:hint="eastAsia"/>
          <w:sz w:val="21"/>
          <w:szCs w:val="21"/>
        </w:rPr>
        <w:t>2、项目实施的时间：自合同签订之日起</w:t>
      </w:r>
      <w:r>
        <w:rPr>
          <w:rFonts w:ascii="宋体" w:hAnsi="宋体" w:cs="宋体" w:hint="eastAsia"/>
          <w:sz w:val="21"/>
          <w:szCs w:val="21"/>
        </w:rPr>
        <w:t>1</w:t>
      </w:r>
      <w:r w:rsidRPr="005E5FE5">
        <w:rPr>
          <w:rFonts w:ascii="宋体" w:hAnsi="宋体" w:cs="宋体" w:hint="eastAsia"/>
          <w:sz w:val="21"/>
          <w:szCs w:val="21"/>
        </w:rPr>
        <w:t>年。</w:t>
      </w:r>
    </w:p>
    <w:p w:rsidR="004B6ABE" w:rsidRPr="005E5FE5" w:rsidRDefault="004B6ABE" w:rsidP="004B6ABE">
      <w:pPr>
        <w:tabs>
          <w:tab w:val="left" w:pos="900"/>
        </w:tabs>
        <w:snapToGrid w:val="0"/>
        <w:spacing w:beforeLines="50" w:before="156" w:line="360" w:lineRule="auto"/>
        <w:rPr>
          <w:rFonts w:ascii="宋体" w:hAnsi="宋体" w:cs="宋体" w:hint="eastAsia"/>
          <w:b/>
          <w:szCs w:val="21"/>
        </w:rPr>
      </w:pPr>
      <w:r w:rsidRPr="005E5FE5">
        <w:rPr>
          <w:rFonts w:ascii="宋体" w:hAnsi="宋体" w:cs="宋体" w:hint="eastAsia"/>
          <w:b/>
          <w:szCs w:val="21"/>
        </w:rPr>
        <w:t>四、采购标的需满足的服务标准、期限、效率等要求</w:t>
      </w:r>
    </w:p>
    <w:p w:rsidR="004B6ABE" w:rsidRPr="005E5FE5" w:rsidRDefault="004B6ABE" w:rsidP="004B6ABE">
      <w:pPr>
        <w:pStyle w:val="SOW"/>
        <w:numPr>
          <w:ilvl w:val="0"/>
          <w:numId w:val="3"/>
        </w:numPr>
        <w:spacing w:beforeLines="50" w:before="156" w:line="360" w:lineRule="auto"/>
        <w:ind w:hanging="1078"/>
        <w:rPr>
          <w:rFonts w:ascii="宋体" w:hAnsi="宋体" w:cs="宋体" w:hint="eastAsia"/>
          <w:b/>
          <w:bCs/>
          <w:sz w:val="21"/>
          <w:szCs w:val="21"/>
        </w:rPr>
      </w:pPr>
      <w:r w:rsidRPr="005E5FE5">
        <w:rPr>
          <w:rFonts w:ascii="宋体" w:hAnsi="宋体" w:cs="宋体" w:hint="eastAsia"/>
          <w:b/>
          <w:bCs/>
          <w:sz w:val="21"/>
          <w:szCs w:val="21"/>
        </w:rPr>
        <w:t>采购标的需满足的服务标准、效率要求：</w:t>
      </w:r>
    </w:p>
    <w:p w:rsidR="004B6ABE" w:rsidRDefault="004B6ABE" w:rsidP="004B6ABE">
      <w:pPr>
        <w:pStyle w:val="New"/>
        <w:widowControl/>
        <w:snapToGrid w:val="0"/>
        <w:spacing w:beforeLines="50" w:before="156" w:line="360" w:lineRule="auto"/>
        <w:ind w:firstLineChars="200" w:firstLine="420"/>
        <w:rPr>
          <w:rFonts w:ascii="宋体" w:hAnsi="宋体" w:hint="eastAsia"/>
          <w:spacing w:val="-2"/>
          <w:lang w:val="en-AU"/>
        </w:rPr>
      </w:pPr>
      <w:r w:rsidRPr="00C044DE">
        <w:rPr>
          <w:rFonts w:ascii="宋体" w:hAnsi="宋体" w:cs="宋体" w:hint="eastAsia"/>
        </w:rPr>
        <w:t>详见“</w:t>
      </w:r>
      <w:r>
        <w:rPr>
          <w:rFonts w:ascii="宋体" w:hAnsi="宋体" w:cs="宋体" w:hint="eastAsia"/>
        </w:rPr>
        <w:t>七</w:t>
      </w:r>
      <w:r w:rsidRPr="00C044DE">
        <w:rPr>
          <w:rFonts w:ascii="宋体" w:hAnsi="宋体" w:cs="宋体" w:hint="eastAsia"/>
        </w:rPr>
        <w:t>、采购标的</w:t>
      </w:r>
      <w:proofErr w:type="gramStart"/>
      <w:r w:rsidRPr="00C044DE">
        <w:rPr>
          <w:rFonts w:ascii="宋体" w:hAnsi="宋体" w:cs="宋体" w:hint="eastAsia"/>
        </w:rPr>
        <w:t>的</w:t>
      </w:r>
      <w:proofErr w:type="gramEnd"/>
      <w:r w:rsidRPr="00C044DE">
        <w:rPr>
          <w:rFonts w:ascii="宋体" w:hAnsi="宋体" w:cs="宋体" w:hint="eastAsia"/>
        </w:rPr>
        <w:t>其他技术、服务等要求及需满足的质量、安全、技术规格、物理特性等要求”</w:t>
      </w:r>
      <w:r>
        <w:rPr>
          <w:rFonts w:ascii="宋体" w:hAnsi="宋体" w:cs="宋体" w:hint="eastAsia"/>
        </w:rPr>
        <w:t>。</w:t>
      </w:r>
    </w:p>
    <w:p w:rsidR="004B6ABE" w:rsidRPr="005E5FE5" w:rsidRDefault="004B6ABE" w:rsidP="004B6ABE">
      <w:pPr>
        <w:pStyle w:val="New"/>
        <w:widowControl/>
        <w:snapToGrid w:val="0"/>
        <w:spacing w:beforeLines="50" w:before="156" w:line="360" w:lineRule="auto"/>
        <w:rPr>
          <w:rFonts w:ascii="宋体" w:hAnsi="宋体" w:cs="宋体" w:hint="eastAsia"/>
          <w:b/>
          <w:bCs/>
        </w:rPr>
      </w:pPr>
      <w:r>
        <w:rPr>
          <w:rFonts w:ascii="宋体" w:hAnsi="宋体" w:cs="宋体" w:hint="eastAsia"/>
          <w:b/>
          <w:bCs/>
        </w:rPr>
        <w:t xml:space="preserve">（二）  </w:t>
      </w:r>
      <w:r w:rsidRPr="005E5FE5">
        <w:rPr>
          <w:rFonts w:ascii="宋体" w:hAnsi="宋体" w:cs="宋体" w:hint="eastAsia"/>
          <w:b/>
          <w:bCs/>
        </w:rPr>
        <w:t>采购标的需满足的服务期限要求：</w:t>
      </w:r>
    </w:p>
    <w:p w:rsidR="004B6ABE" w:rsidRPr="005E5FE5" w:rsidRDefault="004B6ABE" w:rsidP="004B6ABE">
      <w:pPr>
        <w:pStyle w:val="SOW"/>
        <w:spacing w:beforeLines="50" w:before="156" w:line="360" w:lineRule="auto"/>
        <w:ind w:firstLine="0"/>
        <w:rPr>
          <w:rFonts w:ascii="宋体" w:hAnsi="宋体" w:cs="宋体" w:hint="eastAsia"/>
          <w:sz w:val="21"/>
          <w:szCs w:val="21"/>
        </w:rPr>
      </w:pPr>
      <w:r w:rsidRPr="005E5FE5">
        <w:rPr>
          <w:rFonts w:ascii="宋体" w:hAnsi="宋体" w:cs="宋体" w:hint="eastAsia"/>
          <w:sz w:val="21"/>
          <w:szCs w:val="21"/>
        </w:rPr>
        <w:t xml:space="preserve">   服务期限要求：自合同签订之日起</w:t>
      </w:r>
      <w:r>
        <w:rPr>
          <w:rFonts w:ascii="宋体" w:hAnsi="宋体" w:cs="宋体" w:hint="eastAsia"/>
          <w:sz w:val="21"/>
          <w:szCs w:val="21"/>
        </w:rPr>
        <w:t>1</w:t>
      </w:r>
      <w:r w:rsidRPr="005E5FE5">
        <w:rPr>
          <w:rFonts w:ascii="宋体" w:hAnsi="宋体" w:cs="宋体" w:hint="eastAsia"/>
          <w:sz w:val="21"/>
          <w:szCs w:val="21"/>
        </w:rPr>
        <w:t>年。</w:t>
      </w:r>
    </w:p>
    <w:p w:rsidR="004B6ABE" w:rsidRPr="005E5FE5" w:rsidRDefault="004B6ABE" w:rsidP="004B6ABE">
      <w:pPr>
        <w:pStyle w:val="SOW"/>
        <w:tabs>
          <w:tab w:val="left" w:pos="2850"/>
        </w:tabs>
        <w:spacing w:beforeLines="50" w:before="156" w:line="360" w:lineRule="auto"/>
        <w:ind w:firstLine="0"/>
        <w:rPr>
          <w:rFonts w:ascii="宋体" w:hAnsi="宋体" w:cs="宋体" w:hint="eastAsia"/>
          <w:b/>
          <w:sz w:val="21"/>
          <w:szCs w:val="21"/>
        </w:rPr>
      </w:pPr>
      <w:r w:rsidRPr="005E5FE5">
        <w:rPr>
          <w:rFonts w:ascii="宋体" w:hAnsi="宋体" w:cs="宋体" w:hint="eastAsia"/>
          <w:b/>
          <w:sz w:val="21"/>
          <w:szCs w:val="21"/>
        </w:rPr>
        <w:t>五、采购标的物验收标准</w:t>
      </w:r>
      <w:r>
        <w:rPr>
          <w:rFonts w:ascii="宋体" w:hAnsi="宋体" w:cs="宋体"/>
          <w:b/>
          <w:sz w:val="21"/>
          <w:szCs w:val="21"/>
        </w:rPr>
        <w:tab/>
      </w:r>
    </w:p>
    <w:p w:rsidR="004B6ABE" w:rsidRDefault="004B6ABE" w:rsidP="004B6ABE">
      <w:pPr>
        <w:pStyle w:val="SOW"/>
        <w:spacing w:beforeLines="50" w:before="156" w:line="360" w:lineRule="auto"/>
        <w:ind w:firstLineChars="200" w:firstLine="420"/>
        <w:rPr>
          <w:rFonts w:ascii="宋体" w:hAnsi="宋体" w:cs="宋体" w:hint="eastAsia"/>
          <w:sz w:val="21"/>
          <w:szCs w:val="21"/>
        </w:rPr>
      </w:pPr>
      <w:r w:rsidRPr="00D4320D">
        <w:rPr>
          <w:rFonts w:ascii="宋体" w:hAnsi="宋体" w:cs="宋体" w:hint="eastAsia"/>
          <w:sz w:val="21"/>
          <w:szCs w:val="21"/>
        </w:rPr>
        <w:t>年检时，投标人负责机器调试到最佳状态，保证全部检测指标达国家标准，保证该设备能通过相关专业检测，并提供当年的系统状态报告。</w:t>
      </w:r>
    </w:p>
    <w:p w:rsidR="004B6ABE" w:rsidRDefault="004B6ABE" w:rsidP="004B6ABE">
      <w:pPr>
        <w:pStyle w:val="SOW"/>
        <w:tabs>
          <w:tab w:val="left" w:pos="2850"/>
        </w:tabs>
        <w:spacing w:beforeLines="50" w:before="156" w:line="360" w:lineRule="auto"/>
        <w:ind w:firstLine="0"/>
        <w:rPr>
          <w:rFonts w:ascii="宋体" w:hAnsi="宋体" w:hint="eastAsia"/>
          <w:b/>
          <w:szCs w:val="21"/>
        </w:rPr>
      </w:pPr>
      <w:r w:rsidRPr="005F77D3">
        <w:rPr>
          <w:rFonts w:ascii="宋体" w:hAnsi="宋体" w:cs="宋体" w:hint="eastAsia"/>
          <w:b/>
          <w:sz w:val="21"/>
          <w:szCs w:val="21"/>
        </w:rPr>
        <w:t>六、采购标的</w:t>
      </w:r>
      <w:proofErr w:type="gramStart"/>
      <w:r w:rsidRPr="005F77D3">
        <w:rPr>
          <w:rFonts w:ascii="宋体" w:hAnsi="宋体" w:cs="宋体" w:hint="eastAsia"/>
          <w:b/>
          <w:sz w:val="21"/>
          <w:szCs w:val="21"/>
        </w:rPr>
        <w:t>的</w:t>
      </w:r>
      <w:proofErr w:type="gramEnd"/>
      <w:r w:rsidRPr="005F77D3">
        <w:rPr>
          <w:rFonts w:ascii="宋体" w:hAnsi="宋体" w:cs="宋体" w:hint="eastAsia"/>
          <w:b/>
          <w:sz w:val="21"/>
          <w:szCs w:val="21"/>
        </w:rPr>
        <w:t>其他技术、服务等要求</w:t>
      </w:r>
    </w:p>
    <w:p w:rsidR="004B6ABE" w:rsidRPr="00D4320D" w:rsidRDefault="004B6ABE" w:rsidP="004B6ABE">
      <w:pPr>
        <w:spacing w:beforeLines="50" w:before="156" w:line="360" w:lineRule="auto"/>
        <w:jc w:val="left"/>
        <w:rPr>
          <w:rFonts w:ascii="宋体" w:hAnsi="宋体" w:cs="宋体" w:hint="eastAsia"/>
          <w:kern w:val="0"/>
          <w:szCs w:val="21"/>
        </w:rPr>
      </w:pPr>
      <w:r w:rsidRPr="00D4320D">
        <w:rPr>
          <w:rFonts w:ascii="宋体" w:hAnsi="宋体" w:cs="宋体" w:hint="eastAsia"/>
          <w:kern w:val="0"/>
          <w:szCs w:val="21"/>
        </w:rPr>
        <w:t>（1）维保方案</w:t>
      </w:r>
    </w:p>
    <w:p w:rsidR="004B6ABE" w:rsidRPr="00D4320D" w:rsidRDefault="004B6ABE" w:rsidP="004B6ABE">
      <w:pPr>
        <w:spacing w:beforeLines="50" w:before="156" w:line="360" w:lineRule="auto"/>
        <w:jc w:val="left"/>
        <w:rPr>
          <w:rFonts w:ascii="宋体" w:hAnsi="宋体" w:cs="宋体" w:hint="eastAsia"/>
          <w:kern w:val="0"/>
          <w:szCs w:val="21"/>
        </w:rPr>
      </w:pPr>
      <w:r w:rsidRPr="00D4320D">
        <w:rPr>
          <w:rFonts w:ascii="宋体" w:hAnsi="宋体" w:cs="宋体" w:hint="eastAsia"/>
          <w:kern w:val="0"/>
          <w:szCs w:val="21"/>
        </w:rPr>
        <w:t>（2）人员安排</w:t>
      </w:r>
    </w:p>
    <w:p w:rsidR="004B6ABE" w:rsidRPr="00D4320D" w:rsidRDefault="004B6ABE" w:rsidP="004B6ABE">
      <w:pPr>
        <w:spacing w:beforeLines="50" w:before="156" w:line="360" w:lineRule="auto"/>
        <w:jc w:val="left"/>
        <w:rPr>
          <w:rFonts w:ascii="宋体" w:hAnsi="宋体" w:cs="宋体" w:hint="eastAsia"/>
          <w:kern w:val="0"/>
          <w:szCs w:val="21"/>
        </w:rPr>
      </w:pPr>
      <w:r w:rsidRPr="00D4320D">
        <w:rPr>
          <w:rFonts w:ascii="宋体" w:hAnsi="宋体" w:cs="宋体" w:hint="eastAsia"/>
          <w:kern w:val="0"/>
          <w:szCs w:val="21"/>
        </w:rPr>
        <w:t>（3）维保工具装备、配件供应渠道合</w:t>
      </w:r>
      <w:proofErr w:type="gramStart"/>
      <w:r w:rsidRPr="00D4320D">
        <w:rPr>
          <w:rFonts w:ascii="宋体" w:hAnsi="宋体" w:cs="宋体" w:hint="eastAsia"/>
          <w:kern w:val="0"/>
          <w:szCs w:val="21"/>
        </w:rPr>
        <w:t>规</w:t>
      </w:r>
      <w:proofErr w:type="gramEnd"/>
      <w:r w:rsidRPr="00D4320D">
        <w:rPr>
          <w:rFonts w:ascii="宋体" w:hAnsi="宋体" w:cs="宋体" w:hint="eastAsia"/>
          <w:kern w:val="0"/>
          <w:szCs w:val="21"/>
        </w:rPr>
        <w:t>与响应等情况</w:t>
      </w:r>
    </w:p>
    <w:p w:rsidR="004B6ABE" w:rsidRPr="00D4320D" w:rsidRDefault="004B6ABE" w:rsidP="004B6ABE">
      <w:pPr>
        <w:spacing w:beforeLines="50" w:before="156" w:line="360" w:lineRule="auto"/>
        <w:jc w:val="left"/>
        <w:rPr>
          <w:rFonts w:ascii="宋体" w:hAnsi="宋体" w:cs="宋体" w:hint="eastAsia"/>
          <w:kern w:val="0"/>
          <w:szCs w:val="21"/>
        </w:rPr>
      </w:pPr>
      <w:r w:rsidRPr="00D4320D">
        <w:rPr>
          <w:rFonts w:ascii="宋体" w:hAnsi="宋体" w:cs="宋体" w:hint="eastAsia"/>
          <w:kern w:val="0"/>
          <w:szCs w:val="21"/>
        </w:rPr>
        <w:t>（4）突发事件应急预案措施</w:t>
      </w:r>
    </w:p>
    <w:p w:rsidR="004B6ABE" w:rsidRPr="00D4320D" w:rsidRDefault="004B6ABE" w:rsidP="004B6ABE">
      <w:pPr>
        <w:pStyle w:val="SOW"/>
        <w:spacing w:beforeLines="50" w:before="156" w:line="360" w:lineRule="auto"/>
        <w:ind w:firstLine="0"/>
        <w:rPr>
          <w:rFonts w:ascii="宋体" w:hAnsi="宋体" w:cs="宋体" w:hint="eastAsia"/>
          <w:sz w:val="21"/>
          <w:szCs w:val="21"/>
        </w:rPr>
      </w:pPr>
      <w:r w:rsidRPr="00D4320D">
        <w:rPr>
          <w:rFonts w:ascii="宋体" w:hAnsi="宋体" w:cs="宋体" w:hint="eastAsia"/>
          <w:kern w:val="0"/>
          <w:sz w:val="21"/>
          <w:szCs w:val="21"/>
        </w:rPr>
        <w:t>（5）合理化建议</w:t>
      </w:r>
    </w:p>
    <w:p w:rsidR="004B6ABE" w:rsidRDefault="004B6ABE" w:rsidP="004B6ABE">
      <w:pPr>
        <w:pStyle w:val="SOW"/>
        <w:spacing w:beforeLines="50" w:before="156" w:line="360" w:lineRule="auto"/>
        <w:ind w:firstLine="0"/>
        <w:rPr>
          <w:rFonts w:ascii="宋体" w:hAnsi="宋体" w:cs="宋体" w:hint="eastAsia"/>
          <w:b/>
          <w:sz w:val="21"/>
          <w:szCs w:val="21"/>
        </w:rPr>
      </w:pPr>
      <w:r>
        <w:rPr>
          <w:rFonts w:ascii="宋体" w:hAnsi="宋体" w:cs="宋体" w:hint="eastAsia"/>
          <w:b/>
          <w:sz w:val="21"/>
          <w:szCs w:val="21"/>
        </w:rPr>
        <w:lastRenderedPageBreak/>
        <w:t>七、采购标的</w:t>
      </w:r>
      <w:proofErr w:type="gramStart"/>
      <w:r>
        <w:rPr>
          <w:rFonts w:ascii="宋体" w:hAnsi="宋体" w:cs="宋体" w:hint="eastAsia"/>
          <w:b/>
          <w:sz w:val="21"/>
          <w:szCs w:val="21"/>
        </w:rPr>
        <w:t>的</w:t>
      </w:r>
      <w:proofErr w:type="gramEnd"/>
      <w:r>
        <w:rPr>
          <w:rFonts w:ascii="宋体" w:hAnsi="宋体" w:cs="宋体" w:hint="eastAsia"/>
          <w:b/>
          <w:sz w:val="21"/>
          <w:szCs w:val="21"/>
        </w:rPr>
        <w:t>其他技术、服务等要求及需满足的质量、安全、技术规格、物理特性等要求</w:t>
      </w:r>
    </w:p>
    <w:p w:rsidR="004B6ABE" w:rsidRPr="00FC1362" w:rsidRDefault="004B6ABE" w:rsidP="004B6ABE">
      <w:pPr>
        <w:tabs>
          <w:tab w:val="left" w:pos="900"/>
        </w:tabs>
        <w:snapToGrid w:val="0"/>
        <w:spacing w:beforeLines="50" w:before="156" w:line="360" w:lineRule="auto"/>
        <w:jc w:val="center"/>
        <w:rPr>
          <w:rFonts w:ascii="宋体" w:hAnsi="宋体" w:cs="宋体" w:hint="eastAsia"/>
          <w:b/>
          <w:szCs w:val="21"/>
        </w:rPr>
      </w:pPr>
      <w:r w:rsidRPr="00FC1362">
        <w:rPr>
          <w:rFonts w:ascii="宋体" w:hAnsi="宋体" w:cs="宋体" w:hint="eastAsia"/>
          <w:szCs w:val="21"/>
          <w:u w:val="single"/>
        </w:rPr>
        <w:br w:type="page"/>
      </w:r>
      <w:bookmarkEnd w:id="0"/>
      <w:bookmarkEnd w:id="1"/>
      <w:bookmarkEnd w:id="2"/>
      <w:r w:rsidRPr="00FC1362">
        <w:rPr>
          <w:rFonts w:ascii="宋体" w:hAnsi="宋体" w:cs="宋体" w:hint="eastAsia"/>
          <w:b/>
          <w:szCs w:val="21"/>
        </w:rPr>
        <w:lastRenderedPageBreak/>
        <w:t xml:space="preserve">第1包  </w:t>
      </w:r>
      <w:r w:rsidRPr="0017010C">
        <w:rPr>
          <w:rFonts w:ascii="宋体" w:hAnsi="宋体" w:cs="宋体" w:hint="eastAsia"/>
          <w:b/>
          <w:szCs w:val="21"/>
        </w:rPr>
        <w:t>净化空调维保（老手术室）</w:t>
      </w:r>
      <w:r>
        <w:rPr>
          <w:rFonts w:ascii="宋体" w:hAnsi="宋体" w:cs="宋体" w:hint="eastAsia"/>
          <w:b/>
          <w:szCs w:val="21"/>
        </w:rPr>
        <w:t>等</w:t>
      </w:r>
    </w:p>
    <w:p w:rsidR="004B6ABE" w:rsidRPr="00C044DE" w:rsidRDefault="004B6ABE" w:rsidP="004B6ABE">
      <w:pPr>
        <w:tabs>
          <w:tab w:val="left" w:pos="900"/>
        </w:tabs>
        <w:snapToGrid w:val="0"/>
        <w:spacing w:before="50" w:line="360" w:lineRule="auto"/>
        <w:jc w:val="left"/>
        <w:rPr>
          <w:rFonts w:ascii="宋体" w:hAnsi="宋体" w:cs="Arial" w:hint="eastAsia"/>
          <w:color w:val="000000"/>
          <w:szCs w:val="21"/>
        </w:rPr>
      </w:pPr>
      <w:r w:rsidRPr="00C044DE">
        <w:rPr>
          <w:rFonts w:ascii="宋体" w:hAnsi="宋体" w:cs="Arial" w:hint="eastAsia"/>
          <w:color w:val="000000"/>
          <w:szCs w:val="21"/>
        </w:rPr>
        <w:t>1.维保服务及质量要求</w:t>
      </w:r>
    </w:p>
    <w:p w:rsidR="004B6ABE" w:rsidRPr="00C044DE" w:rsidRDefault="004B6ABE" w:rsidP="004B6ABE">
      <w:pPr>
        <w:tabs>
          <w:tab w:val="left" w:pos="900"/>
        </w:tabs>
        <w:snapToGrid w:val="0"/>
        <w:spacing w:before="50" w:line="360" w:lineRule="auto"/>
        <w:ind w:firstLineChars="200" w:firstLine="420"/>
        <w:jc w:val="left"/>
        <w:rPr>
          <w:rFonts w:ascii="宋体" w:hAnsi="宋体" w:cs="Arial" w:hint="eastAsia"/>
          <w:color w:val="000000"/>
          <w:szCs w:val="21"/>
        </w:rPr>
      </w:pPr>
      <w:r w:rsidRPr="00C044DE">
        <w:rPr>
          <w:rFonts w:ascii="宋体" w:hAnsi="宋体" w:cs="Arial" w:hint="eastAsia"/>
          <w:color w:val="000000"/>
          <w:szCs w:val="21"/>
        </w:rPr>
        <w:t>一年不少于12次巡检（每1个月定期巡检一次，夏季根据情况适当增加巡检次数）；一年中机组涉及损坏所有零部件及配件，全部由</w:t>
      </w:r>
      <w:r>
        <w:rPr>
          <w:rFonts w:ascii="宋体" w:hAnsi="宋体" w:cs="Arial" w:hint="eastAsia"/>
          <w:color w:val="000000"/>
          <w:szCs w:val="21"/>
        </w:rPr>
        <w:t>投标人</w:t>
      </w:r>
      <w:r w:rsidRPr="00C044DE">
        <w:rPr>
          <w:rFonts w:ascii="宋体" w:hAnsi="宋体" w:cs="Arial" w:hint="eastAsia"/>
          <w:color w:val="000000"/>
          <w:szCs w:val="21"/>
        </w:rPr>
        <w:t>进行免费维修或更换。定期巡检，分别在合同签订后的每1个月进行巡检一次。提供全年365天，每天24小时的热线和紧急服务</w:t>
      </w:r>
    </w:p>
    <w:p w:rsidR="004B6ABE" w:rsidRPr="00C044DE" w:rsidRDefault="004B6ABE" w:rsidP="004B6ABE">
      <w:pPr>
        <w:tabs>
          <w:tab w:val="left" w:pos="900"/>
        </w:tabs>
        <w:snapToGrid w:val="0"/>
        <w:spacing w:before="50" w:line="360" w:lineRule="auto"/>
        <w:jc w:val="left"/>
        <w:rPr>
          <w:rFonts w:ascii="宋体" w:hAnsi="宋体" w:cs="Arial" w:hint="eastAsia"/>
          <w:color w:val="000000"/>
          <w:szCs w:val="21"/>
        </w:rPr>
      </w:pPr>
      <w:r w:rsidRPr="00C044DE">
        <w:rPr>
          <w:rFonts w:ascii="宋体" w:hAnsi="宋体" w:cs="Arial" w:hint="eastAsia"/>
          <w:color w:val="000000"/>
          <w:szCs w:val="21"/>
        </w:rPr>
        <w:t>2.维保设备预防性保养要求</w:t>
      </w:r>
    </w:p>
    <w:p w:rsidR="004B6ABE" w:rsidRPr="00C044DE" w:rsidRDefault="004B6ABE" w:rsidP="004B6ABE">
      <w:pPr>
        <w:tabs>
          <w:tab w:val="left" w:pos="900"/>
        </w:tabs>
        <w:snapToGrid w:val="0"/>
        <w:spacing w:before="50" w:line="360" w:lineRule="auto"/>
        <w:ind w:firstLineChars="200" w:firstLine="420"/>
        <w:jc w:val="left"/>
        <w:rPr>
          <w:rFonts w:ascii="宋体" w:hAnsi="宋体" w:cs="Arial" w:hint="eastAsia"/>
          <w:color w:val="000000"/>
          <w:szCs w:val="21"/>
        </w:rPr>
      </w:pPr>
      <w:r w:rsidRPr="00C044DE">
        <w:rPr>
          <w:rFonts w:ascii="宋体" w:hAnsi="宋体" w:cs="Arial" w:hint="eastAsia"/>
          <w:color w:val="000000"/>
          <w:szCs w:val="21"/>
        </w:rPr>
        <w:t>2.1.控制系统：检查显示单元是否正常，各设置参数是否正确，查看历史报警记录对报警内容进行分析消除隐患；</w:t>
      </w:r>
    </w:p>
    <w:p w:rsidR="004B6ABE" w:rsidRPr="00C044DE" w:rsidRDefault="004B6ABE" w:rsidP="004B6ABE">
      <w:pPr>
        <w:tabs>
          <w:tab w:val="left" w:pos="900"/>
        </w:tabs>
        <w:snapToGrid w:val="0"/>
        <w:spacing w:before="50" w:line="360" w:lineRule="auto"/>
        <w:ind w:firstLineChars="200" w:firstLine="420"/>
        <w:jc w:val="left"/>
        <w:rPr>
          <w:rFonts w:ascii="宋体" w:hAnsi="宋体" w:cs="Arial" w:hint="eastAsia"/>
          <w:color w:val="000000"/>
          <w:szCs w:val="21"/>
        </w:rPr>
      </w:pPr>
      <w:r w:rsidRPr="00C044DE">
        <w:rPr>
          <w:rFonts w:ascii="宋体" w:hAnsi="宋体" w:cs="Arial" w:hint="eastAsia"/>
          <w:color w:val="000000"/>
          <w:szCs w:val="21"/>
        </w:rPr>
        <w:t>2.2.</w:t>
      </w:r>
      <w:r w:rsidRPr="00C044DE">
        <w:rPr>
          <w:rFonts w:ascii="宋体" w:hAnsi="宋体" w:cs="Arial" w:hint="eastAsia"/>
          <w:color w:val="000000"/>
          <w:szCs w:val="21"/>
        </w:rPr>
        <w:tab/>
        <w:t>空气过滤器：检查空气过滤器，如需要则更换空气过滤器；</w:t>
      </w:r>
    </w:p>
    <w:p w:rsidR="004B6ABE" w:rsidRPr="00C044DE" w:rsidRDefault="004B6ABE" w:rsidP="004B6ABE">
      <w:pPr>
        <w:tabs>
          <w:tab w:val="left" w:pos="900"/>
        </w:tabs>
        <w:snapToGrid w:val="0"/>
        <w:spacing w:before="50" w:line="360" w:lineRule="auto"/>
        <w:ind w:firstLineChars="200" w:firstLine="420"/>
        <w:jc w:val="left"/>
        <w:rPr>
          <w:rFonts w:ascii="宋体" w:hAnsi="宋体" w:cs="Arial" w:hint="eastAsia"/>
          <w:color w:val="000000"/>
          <w:szCs w:val="21"/>
        </w:rPr>
      </w:pPr>
      <w:r w:rsidRPr="00C044DE">
        <w:rPr>
          <w:rFonts w:ascii="宋体" w:hAnsi="宋体" w:cs="Arial" w:hint="eastAsia"/>
          <w:color w:val="000000"/>
          <w:szCs w:val="21"/>
        </w:rPr>
        <w:t>2.3.</w:t>
      </w:r>
      <w:r w:rsidRPr="00C044DE">
        <w:rPr>
          <w:rFonts w:ascii="宋体" w:hAnsi="宋体" w:cs="Arial" w:hint="eastAsia"/>
          <w:color w:val="000000"/>
          <w:szCs w:val="21"/>
        </w:rPr>
        <w:tab/>
        <w:t>外部冷凝器和干冷器（如果安装）：检查冷凝器是否清洁，使用专用的清洗工具清洗室外冷凝器。（春、夏，秋季至少各清洗一次室外机）；</w:t>
      </w:r>
    </w:p>
    <w:p w:rsidR="004B6ABE" w:rsidRPr="00C044DE" w:rsidRDefault="004B6ABE" w:rsidP="004B6ABE">
      <w:pPr>
        <w:tabs>
          <w:tab w:val="left" w:pos="900"/>
        </w:tabs>
        <w:snapToGrid w:val="0"/>
        <w:spacing w:before="50" w:line="360" w:lineRule="auto"/>
        <w:ind w:firstLineChars="200" w:firstLine="420"/>
        <w:jc w:val="left"/>
        <w:rPr>
          <w:rFonts w:ascii="宋体" w:hAnsi="宋体" w:cs="Arial" w:hint="eastAsia"/>
          <w:color w:val="000000"/>
          <w:szCs w:val="21"/>
        </w:rPr>
      </w:pPr>
      <w:r w:rsidRPr="00C044DE">
        <w:rPr>
          <w:rFonts w:ascii="宋体" w:hAnsi="宋体" w:cs="Arial" w:hint="eastAsia"/>
          <w:color w:val="000000"/>
          <w:szCs w:val="21"/>
        </w:rPr>
        <w:t>2.4.</w:t>
      </w:r>
      <w:r w:rsidRPr="00C044DE">
        <w:rPr>
          <w:rFonts w:ascii="宋体" w:hAnsi="宋体" w:cs="Arial" w:hint="eastAsia"/>
          <w:color w:val="000000"/>
          <w:szCs w:val="21"/>
        </w:rPr>
        <w:tab/>
        <w:t>风扇：检查风扇转动，有无异常噪声，运行电路是否正常；</w:t>
      </w:r>
    </w:p>
    <w:p w:rsidR="004B6ABE" w:rsidRPr="00C044DE" w:rsidRDefault="004B6ABE" w:rsidP="004B6ABE">
      <w:pPr>
        <w:tabs>
          <w:tab w:val="left" w:pos="900"/>
        </w:tabs>
        <w:snapToGrid w:val="0"/>
        <w:spacing w:before="50" w:line="360" w:lineRule="auto"/>
        <w:ind w:firstLineChars="200" w:firstLine="420"/>
        <w:jc w:val="left"/>
        <w:rPr>
          <w:rFonts w:ascii="宋体" w:hAnsi="宋体" w:cs="Arial" w:hint="eastAsia"/>
          <w:color w:val="000000"/>
          <w:szCs w:val="21"/>
        </w:rPr>
      </w:pPr>
      <w:r w:rsidRPr="00C044DE">
        <w:rPr>
          <w:rFonts w:ascii="宋体" w:hAnsi="宋体" w:cs="Arial" w:hint="eastAsia"/>
          <w:color w:val="000000"/>
          <w:szCs w:val="21"/>
        </w:rPr>
        <w:t>2.5.</w:t>
      </w:r>
      <w:r w:rsidRPr="00C044DE">
        <w:rPr>
          <w:rFonts w:ascii="宋体" w:hAnsi="宋体" w:cs="Arial" w:hint="eastAsia"/>
          <w:color w:val="000000"/>
          <w:szCs w:val="21"/>
        </w:rPr>
        <w:tab/>
        <w:t>检查室外冷凝器的电源开关工作是否正常，绝缘是否可靠，电气接点是否紧固；</w:t>
      </w:r>
    </w:p>
    <w:p w:rsidR="004B6ABE" w:rsidRPr="00C044DE" w:rsidRDefault="004B6ABE" w:rsidP="004B6ABE">
      <w:pPr>
        <w:tabs>
          <w:tab w:val="left" w:pos="900"/>
        </w:tabs>
        <w:snapToGrid w:val="0"/>
        <w:spacing w:before="50" w:line="360" w:lineRule="auto"/>
        <w:ind w:firstLineChars="200" w:firstLine="420"/>
        <w:jc w:val="left"/>
        <w:rPr>
          <w:rFonts w:ascii="宋体" w:hAnsi="宋体" w:cs="Arial" w:hint="eastAsia"/>
          <w:color w:val="000000"/>
          <w:szCs w:val="21"/>
        </w:rPr>
      </w:pPr>
      <w:r w:rsidRPr="00C044DE">
        <w:rPr>
          <w:rFonts w:ascii="宋体" w:hAnsi="宋体" w:cs="Arial" w:hint="eastAsia"/>
          <w:color w:val="000000"/>
          <w:szCs w:val="21"/>
        </w:rPr>
        <w:t>2.6.</w:t>
      </w:r>
      <w:r w:rsidRPr="00C044DE">
        <w:rPr>
          <w:rFonts w:ascii="宋体" w:hAnsi="宋体" w:cs="Arial" w:hint="eastAsia"/>
          <w:color w:val="000000"/>
          <w:szCs w:val="21"/>
        </w:rPr>
        <w:tab/>
        <w:t>检查压力继电器，对室外风机的控制是否与设置的一致，并且根据实际场地情况调整压力断电器；</w:t>
      </w:r>
    </w:p>
    <w:p w:rsidR="004B6ABE" w:rsidRPr="00C044DE" w:rsidRDefault="004B6ABE" w:rsidP="004B6ABE">
      <w:pPr>
        <w:tabs>
          <w:tab w:val="left" w:pos="900"/>
        </w:tabs>
        <w:snapToGrid w:val="0"/>
        <w:spacing w:before="50" w:line="360" w:lineRule="auto"/>
        <w:ind w:firstLineChars="200" w:firstLine="420"/>
        <w:jc w:val="left"/>
        <w:rPr>
          <w:rFonts w:ascii="宋体" w:hAnsi="宋体" w:cs="Arial" w:hint="eastAsia"/>
          <w:color w:val="000000"/>
          <w:szCs w:val="21"/>
        </w:rPr>
      </w:pPr>
      <w:r w:rsidRPr="00C044DE">
        <w:rPr>
          <w:rFonts w:ascii="宋体" w:hAnsi="宋体" w:cs="Arial" w:hint="eastAsia"/>
          <w:color w:val="000000"/>
          <w:szCs w:val="21"/>
        </w:rPr>
        <w:t>2.7.</w:t>
      </w:r>
      <w:r w:rsidRPr="00C044DE">
        <w:rPr>
          <w:rFonts w:ascii="宋体" w:hAnsi="宋体" w:cs="Arial" w:hint="eastAsia"/>
          <w:color w:val="000000"/>
          <w:szCs w:val="21"/>
        </w:rPr>
        <w:tab/>
        <w:t>调速器（如果安装）：检查调速器的工作状态，控制是否灵敏；</w:t>
      </w:r>
    </w:p>
    <w:p w:rsidR="004B6ABE" w:rsidRPr="00C044DE" w:rsidRDefault="004B6ABE" w:rsidP="004B6ABE">
      <w:pPr>
        <w:tabs>
          <w:tab w:val="left" w:pos="900"/>
        </w:tabs>
        <w:snapToGrid w:val="0"/>
        <w:spacing w:before="50" w:line="360" w:lineRule="auto"/>
        <w:ind w:firstLineChars="200" w:firstLine="420"/>
        <w:jc w:val="left"/>
        <w:rPr>
          <w:rFonts w:ascii="宋体" w:hAnsi="宋体" w:cs="Arial" w:hint="eastAsia"/>
          <w:color w:val="000000"/>
          <w:szCs w:val="21"/>
        </w:rPr>
      </w:pPr>
      <w:r w:rsidRPr="00C044DE">
        <w:rPr>
          <w:rFonts w:ascii="宋体" w:hAnsi="宋体" w:cs="Arial" w:hint="eastAsia"/>
          <w:color w:val="000000"/>
          <w:szCs w:val="21"/>
        </w:rPr>
        <w:t>2.8.</w:t>
      </w:r>
      <w:r w:rsidRPr="00C044DE">
        <w:rPr>
          <w:rFonts w:ascii="宋体" w:hAnsi="宋体" w:cs="Arial" w:hint="eastAsia"/>
          <w:color w:val="000000"/>
          <w:szCs w:val="21"/>
        </w:rPr>
        <w:tab/>
        <w:t>蒸发器：检查蒸发器是否清洁，如有污垢用药剂清洗，保证足够的热交换量；</w:t>
      </w:r>
    </w:p>
    <w:p w:rsidR="004B6ABE" w:rsidRPr="00C044DE" w:rsidRDefault="004B6ABE" w:rsidP="004B6ABE">
      <w:pPr>
        <w:tabs>
          <w:tab w:val="left" w:pos="900"/>
        </w:tabs>
        <w:snapToGrid w:val="0"/>
        <w:spacing w:before="50" w:line="360" w:lineRule="auto"/>
        <w:ind w:firstLineChars="200" w:firstLine="420"/>
        <w:jc w:val="left"/>
        <w:rPr>
          <w:rFonts w:ascii="宋体" w:hAnsi="宋体" w:cs="Arial" w:hint="eastAsia"/>
          <w:color w:val="000000"/>
          <w:szCs w:val="21"/>
        </w:rPr>
      </w:pPr>
      <w:r w:rsidRPr="00C044DE">
        <w:rPr>
          <w:rFonts w:ascii="宋体" w:hAnsi="宋体" w:cs="Arial" w:hint="eastAsia"/>
          <w:color w:val="000000"/>
          <w:szCs w:val="21"/>
        </w:rPr>
        <w:t>2.9.</w:t>
      </w:r>
      <w:r w:rsidRPr="00C044DE">
        <w:rPr>
          <w:rFonts w:ascii="宋体" w:hAnsi="宋体" w:cs="Arial" w:hint="eastAsia"/>
          <w:color w:val="000000"/>
          <w:szCs w:val="21"/>
        </w:rPr>
        <w:tab/>
        <w:t>风机组件：检查风机马达运转是否正常，有无异常噪音，并且轴承有无移动现象，如果移动超标，则更换轴承；</w:t>
      </w:r>
    </w:p>
    <w:p w:rsidR="004B6ABE" w:rsidRPr="00C044DE" w:rsidRDefault="004B6ABE" w:rsidP="004B6ABE">
      <w:pPr>
        <w:tabs>
          <w:tab w:val="left" w:pos="900"/>
        </w:tabs>
        <w:snapToGrid w:val="0"/>
        <w:spacing w:before="50" w:line="360" w:lineRule="auto"/>
        <w:ind w:firstLineChars="200" w:firstLine="420"/>
        <w:jc w:val="left"/>
        <w:rPr>
          <w:rFonts w:ascii="宋体" w:hAnsi="宋体" w:cs="Arial" w:hint="eastAsia"/>
          <w:color w:val="000000"/>
          <w:szCs w:val="21"/>
        </w:rPr>
      </w:pPr>
      <w:r>
        <w:rPr>
          <w:rFonts w:ascii="宋体" w:hAnsi="宋体" w:cs="Arial" w:hint="eastAsia"/>
          <w:color w:val="000000"/>
          <w:szCs w:val="21"/>
        </w:rPr>
        <w:t>2.10.</w:t>
      </w:r>
      <w:r w:rsidRPr="00C044DE">
        <w:rPr>
          <w:rFonts w:ascii="宋体" w:hAnsi="宋体" w:cs="Arial" w:hint="eastAsia"/>
          <w:color w:val="000000"/>
          <w:szCs w:val="21"/>
        </w:rPr>
        <w:t>电路：检查主电源及各支路的各相电压；</w:t>
      </w:r>
    </w:p>
    <w:p w:rsidR="004B6ABE" w:rsidRPr="00C044DE" w:rsidRDefault="004B6ABE" w:rsidP="004B6ABE">
      <w:pPr>
        <w:tabs>
          <w:tab w:val="left" w:pos="900"/>
        </w:tabs>
        <w:snapToGrid w:val="0"/>
        <w:spacing w:before="50" w:line="360" w:lineRule="auto"/>
        <w:ind w:firstLineChars="200" w:firstLine="420"/>
        <w:jc w:val="left"/>
        <w:rPr>
          <w:rFonts w:ascii="宋体" w:hAnsi="宋体" w:cs="Arial" w:hint="eastAsia"/>
          <w:color w:val="000000"/>
          <w:szCs w:val="21"/>
        </w:rPr>
      </w:pPr>
      <w:r>
        <w:rPr>
          <w:rFonts w:ascii="宋体" w:hAnsi="宋体" w:cs="Arial" w:hint="eastAsia"/>
          <w:color w:val="000000"/>
          <w:szCs w:val="21"/>
        </w:rPr>
        <w:t>2.11.</w:t>
      </w:r>
      <w:r w:rsidRPr="00C044DE">
        <w:rPr>
          <w:rFonts w:ascii="宋体" w:hAnsi="宋体" w:cs="Arial" w:hint="eastAsia"/>
          <w:color w:val="000000"/>
          <w:szCs w:val="21"/>
        </w:rPr>
        <w:t>电流：检查所有的接触器；</w:t>
      </w:r>
    </w:p>
    <w:p w:rsidR="004B6ABE" w:rsidRPr="00C044DE" w:rsidRDefault="004B6ABE" w:rsidP="004B6ABE">
      <w:pPr>
        <w:tabs>
          <w:tab w:val="left" w:pos="900"/>
        </w:tabs>
        <w:snapToGrid w:val="0"/>
        <w:spacing w:before="50" w:line="360" w:lineRule="auto"/>
        <w:ind w:firstLineChars="200" w:firstLine="420"/>
        <w:jc w:val="left"/>
        <w:rPr>
          <w:rFonts w:ascii="宋体" w:hAnsi="宋体" w:cs="Arial" w:hint="eastAsia"/>
          <w:color w:val="000000"/>
          <w:szCs w:val="21"/>
        </w:rPr>
      </w:pPr>
      <w:r>
        <w:rPr>
          <w:rFonts w:ascii="宋体" w:hAnsi="宋体" w:cs="Arial" w:hint="eastAsia"/>
          <w:color w:val="000000"/>
          <w:szCs w:val="21"/>
        </w:rPr>
        <w:t>2.12.</w:t>
      </w:r>
      <w:r w:rsidRPr="00C044DE">
        <w:rPr>
          <w:rFonts w:ascii="宋体" w:hAnsi="宋体" w:cs="Arial" w:hint="eastAsia"/>
          <w:color w:val="000000"/>
          <w:szCs w:val="21"/>
        </w:rPr>
        <w:t>对24V控制线路进行检测，确保控制的灵敏；</w:t>
      </w:r>
    </w:p>
    <w:p w:rsidR="004B6ABE" w:rsidRPr="00C044DE" w:rsidRDefault="004B6ABE" w:rsidP="004B6ABE">
      <w:pPr>
        <w:tabs>
          <w:tab w:val="left" w:pos="900"/>
        </w:tabs>
        <w:snapToGrid w:val="0"/>
        <w:spacing w:before="50" w:line="360" w:lineRule="auto"/>
        <w:ind w:firstLineChars="200" w:firstLine="420"/>
        <w:jc w:val="left"/>
        <w:rPr>
          <w:rFonts w:ascii="宋体" w:hAnsi="宋体" w:cs="Arial" w:hint="eastAsia"/>
          <w:color w:val="000000"/>
          <w:szCs w:val="21"/>
        </w:rPr>
      </w:pPr>
      <w:r>
        <w:rPr>
          <w:rFonts w:ascii="宋体" w:hAnsi="宋体" w:cs="Arial" w:hint="eastAsia"/>
          <w:color w:val="000000"/>
          <w:szCs w:val="21"/>
        </w:rPr>
        <w:t>2.13.</w:t>
      </w:r>
      <w:r w:rsidRPr="00C044DE">
        <w:rPr>
          <w:rFonts w:ascii="宋体" w:hAnsi="宋体" w:cs="Arial" w:hint="eastAsia"/>
          <w:color w:val="000000"/>
          <w:szCs w:val="21"/>
        </w:rPr>
        <w:t>对各种的系统保护功能进行检测，例如高压保护，低压保护，过热保护，相序保护等，保证设备的安全运转；</w:t>
      </w:r>
    </w:p>
    <w:p w:rsidR="004B6ABE" w:rsidRPr="00C044DE" w:rsidRDefault="004B6ABE" w:rsidP="004B6ABE">
      <w:pPr>
        <w:tabs>
          <w:tab w:val="left" w:pos="900"/>
        </w:tabs>
        <w:snapToGrid w:val="0"/>
        <w:spacing w:before="50" w:line="360" w:lineRule="auto"/>
        <w:ind w:firstLineChars="200" w:firstLine="420"/>
        <w:jc w:val="left"/>
        <w:rPr>
          <w:rFonts w:ascii="宋体" w:hAnsi="宋体" w:cs="Arial" w:hint="eastAsia"/>
          <w:color w:val="000000"/>
          <w:szCs w:val="21"/>
        </w:rPr>
      </w:pPr>
      <w:r>
        <w:rPr>
          <w:rFonts w:ascii="宋体" w:hAnsi="宋体" w:cs="Arial" w:hint="eastAsia"/>
          <w:color w:val="000000"/>
          <w:szCs w:val="21"/>
        </w:rPr>
        <w:t>2.14.</w:t>
      </w:r>
      <w:r w:rsidRPr="00C044DE">
        <w:rPr>
          <w:rFonts w:ascii="宋体" w:hAnsi="宋体" w:cs="Arial" w:hint="eastAsia"/>
          <w:color w:val="000000"/>
          <w:szCs w:val="21"/>
        </w:rPr>
        <w:t>检查制冷系统运行压力（高压，低压）是否正常，并根据当时的室外环境对压力进行适当的调节；</w:t>
      </w:r>
    </w:p>
    <w:p w:rsidR="004B6ABE" w:rsidRPr="00C044DE" w:rsidRDefault="004B6ABE" w:rsidP="004B6ABE">
      <w:pPr>
        <w:tabs>
          <w:tab w:val="left" w:pos="900"/>
        </w:tabs>
        <w:snapToGrid w:val="0"/>
        <w:spacing w:before="50" w:line="360" w:lineRule="auto"/>
        <w:ind w:firstLineChars="200" w:firstLine="420"/>
        <w:jc w:val="left"/>
        <w:rPr>
          <w:rFonts w:ascii="宋体" w:hAnsi="宋体" w:cs="Arial" w:hint="eastAsia"/>
          <w:color w:val="000000"/>
          <w:szCs w:val="21"/>
        </w:rPr>
      </w:pPr>
      <w:r>
        <w:rPr>
          <w:rFonts w:ascii="宋体" w:hAnsi="宋体" w:cs="Arial" w:hint="eastAsia"/>
          <w:color w:val="000000"/>
          <w:szCs w:val="21"/>
        </w:rPr>
        <w:t>2.15.</w:t>
      </w:r>
      <w:r w:rsidRPr="00C044DE">
        <w:rPr>
          <w:rFonts w:ascii="宋体" w:hAnsi="宋体" w:cs="Arial" w:hint="eastAsia"/>
          <w:color w:val="000000"/>
          <w:szCs w:val="21"/>
        </w:rPr>
        <w:t>检查排水系统是否畅通；</w:t>
      </w:r>
    </w:p>
    <w:p w:rsidR="004B6ABE" w:rsidRPr="00C044DE" w:rsidRDefault="004B6ABE" w:rsidP="004B6ABE">
      <w:pPr>
        <w:tabs>
          <w:tab w:val="left" w:pos="900"/>
        </w:tabs>
        <w:snapToGrid w:val="0"/>
        <w:spacing w:before="50" w:line="360" w:lineRule="auto"/>
        <w:ind w:firstLineChars="200" w:firstLine="420"/>
        <w:jc w:val="left"/>
        <w:rPr>
          <w:rFonts w:ascii="宋体" w:hAnsi="宋体" w:cs="Arial" w:hint="eastAsia"/>
          <w:color w:val="000000"/>
          <w:szCs w:val="21"/>
        </w:rPr>
      </w:pPr>
      <w:r>
        <w:rPr>
          <w:rFonts w:ascii="宋体" w:hAnsi="宋体" w:cs="Arial" w:hint="eastAsia"/>
          <w:color w:val="000000"/>
          <w:szCs w:val="21"/>
        </w:rPr>
        <w:t>2.16.</w:t>
      </w:r>
      <w:r w:rsidRPr="00C044DE">
        <w:rPr>
          <w:rFonts w:ascii="宋体" w:hAnsi="宋体" w:cs="Arial" w:hint="eastAsia"/>
          <w:color w:val="000000"/>
          <w:szCs w:val="21"/>
        </w:rPr>
        <w:t>每次巡检完毕后需填写巡检报告由双方工程师签字备案。（双方各执一份）。</w:t>
      </w:r>
    </w:p>
    <w:p w:rsidR="004B6ABE" w:rsidRPr="00C044DE" w:rsidRDefault="004B6ABE" w:rsidP="004B6ABE">
      <w:pPr>
        <w:tabs>
          <w:tab w:val="left" w:pos="900"/>
        </w:tabs>
        <w:snapToGrid w:val="0"/>
        <w:spacing w:before="50" w:line="360" w:lineRule="auto"/>
        <w:jc w:val="left"/>
        <w:rPr>
          <w:rFonts w:ascii="宋体" w:hAnsi="宋体" w:cs="Arial" w:hint="eastAsia"/>
          <w:color w:val="000000"/>
          <w:szCs w:val="21"/>
        </w:rPr>
      </w:pPr>
      <w:r>
        <w:rPr>
          <w:rFonts w:ascii="宋体" w:hAnsi="宋体" w:cs="Arial" w:hint="eastAsia"/>
          <w:color w:val="000000"/>
          <w:szCs w:val="21"/>
        </w:rPr>
        <w:t>3.</w:t>
      </w:r>
      <w:r w:rsidRPr="00C044DE">
        <w:rPr>
          <w:rFonts w:ascii="宋体" w:hAnsi="宋体" w:cs="Arial" w:hint="eastAsia"/>
          <w:color w:val="000000"/>
          <w:szCs w:val="21"/>
        </w:rPr>
        <w:t>特殊维护</w:t>
      </w:r>
    </w:p>
    <w:p w:rsidR="004B6ABE" w:rsidRPr="00C044DE" w:rsidRDefault="004B6ABE" w:rsidP="004B6ABE">
      <w:pPr>
        <w:tabs>
          <w:tab w:val="left" w:pos="900"/>
        </w:tabs>
        <w:snapToGrid w:val="0"/>
        <w:spacing w:before="50" w:line="360" w:lineRule="auto"/>
        <w:ind w:firstLineChars="200" w:firstLine="420"/>
        <w:jc w:val="left"/>
        <w:rPr>
          <w:rFonts w:ascii="宋体" w:hAnsi="宋体" w:cs="Arial" w:hint="eastAsia"/>
          <w:color w:val="000000"/>
          <w:szCs w:val="21"/>
        </w:rPr>
      </w:pPr>
      <w:r w:rsidRPr="00C044DE">
        <w:rPr>
          <w:rFonts w:ascii="宋体" w:hAnsi="宋体" w:cs="Arial" w:hint="eastAsia"/>
          <w:color w:val="000000"/>
          <w:szCs w:val="21"/>
        </w:rPr>
        <w:t>对于由于特殊原因、非正常因素引起的设备故障，对设备进行调试、检修工作需由熟练的制冷工程技术人员进行操作。</w:t>
      </w:r>
    </w:p>
    <w:p w:rsidR="004B6ABE" w:rsidRPr="00C044DE" w:rsidRDefault="004B6ABE" w:rsidP="004B6ABE">
      <w:pPr>
        <w:tabs>
          <w:tab w:val="left" w:pos="900"/>
        </w:tabs>
        <w:snapToGrid w:val="0"/>
        <w:spacing w:before="50" w:line="360" w:lineRule="auto"/>
        <w:jc w:val="left"/>
        <w:rPr>
          <w:rFonts w:ascii="宋体" w:hAnsi="宋体" w:cs="Arial" w:hint="eastAsia"/>
          <w:color w:val="000000"/>
          <w:szCs w:val="21"/>
        </w:rPr>
      </w:pPr>
      <w:r>
        <w:rPr>
          <w:rFonts w:ascii="宋体" w:hAnsi="宋体" w:cs="Arial" w:hint="eastAsia"/>
          <w:color w:val="000000"/>
          <w:szCs w:val="21"/>
        </w:rPr>
        <w:lastRenderedPageBreak/>
        <w:t>4.</w:t>
      </w:r>
      <w:r w:rsidRPr="00C044DE">
        <w:rPr>
          <w:rFonts w:ascii="宋体" w:hAnsi="宋体" w:cs="Arial" w:hint="eastAsia"/>
          <w:color w:val="000000"/>
          <w:szCs w:val="21"/>
        </w:rPr>
        <w:t>遇故障时的维修</w:t>
      </w:r>
    </w:p>
    <w:p w:rsidR="004B6ABE" w:rsidRPr="00C044DE" w:rsidRDefault="004B6ABE" w:rsidP="004B6ABE">
      <w:pPr>
        <w:tabs>
          <w:tab w:val="left" w:pos="900"/>
        </w:tabs>
        <w:snapToGrid w:val="0"/>
        <w:spacing w:before="50" w:line="360" w:lineRule="auto"/>
        <w:ind w:firstLineChars="200" w:firstLine="420"/>
        <w:jc w:val="left"/>
        <w:rPr>
          <w:rFonts w:ascii="宋体" w:hAnsi="宋体" w:cs="Arial" w:hint="eastAsia"/>
          <w:color w:val="000000"/>
          <w:szCs w:val="21"/>
        </w:rPr>
      </w:pPr>
      <w:r w:rsidRPr="00C044DE">
        <w:rPr>
          <w:rFonts w:ascii="宋体" w:hAnsi="宋体" w:cs="Arial" w:hint="eastAsia"/>
          <w:color w:val="000000"/>
          <w:szCs w:val="21"/>
        </w:rPr>
        <w:t>在维保期内，空调机所有零部件（如压缩机，控制器，风机，风扇，膨胀阀，电脑板等）在正常使用下发生损坏，由</w:t>
      </w:r>
      <w:r>
        <w:rPr>
          <w:rFonts w:ascii="宋体" w:hAnsi="宋体" w:cs="Arial" w:hint="eastAsia"/>
          <w:color w:val="000000"/>
          <w:szCs w:val="21"/>
        </w:rPr>
        <w:t>投标人</w:t>
      </w:r>
      <w:r w:rsidRPr="00C044DE">
        <w:rPr>
          <w:rFonts w:ascii="宋体" w:hAnsi="宋体" w:cs="Arial" w:hint="eastAsia"/>
          <w:color w:val="000000"/>
          <w:szCs w:val="21"/>
        </w:rPr>
        <w:t>负责维修更换，所涉</w:t>
      </w:r>
      <w:r>
        <w:rPr>
          <w:rFonts w:ascii="宋体" w:hAnsi="宋体" w:cs="Arial" w:hint="eastAsia"/>
          <w:color w:val="000000"/>
          <w:szCs w:val="21"/>
        </w:rPr>
        <w:t>全部</w:t>
      </w:r>
      <w:r w:rsidRPr="00C044DE">
        <w:rPr>
          <w:rFonts w:ascii="宋体" w:hAnsi="宋体" w:cs="Arial" w:hint="eastAsia"/>
          <w:color w:val="000000"/>
          <w:szCs w:val="21"/>
        </w:rPr>
        <w:t>费用由乙方承担。维修后向</w:t>
      </w:r>
      <w:r>
        <w:rPr>
          <w:rFonts w:ascii="宋体" w:hAnsi="宋体" w:cs="Arial" w:hint="eastAsia"/>
          <w:color w:val="000000"/>
          <w:szCs w:val="21"/>
        </w:rPr>
        <w:t>采购人</w:t>
      </w:r>
      <w:r w:rsidRPr="00C044DE">
        <w:rPr>
          <w:rFonts w:ascii="宋体" w:hAnsi="宋体" w:cs="Arial" w:hint="eastAsia"/>
          <w:color w:val="000000"/>
          <w:szCs w:val="21"/>
        </w:rPr>
        <w:t>汇报问题情况及处理结果，提交维修报告并由用户签字。</w:t>
      </w:r>
    </w:p>
    <w:p w:rsidR="004B6ABE" w:rsidRPr="00C044DE" w:rsidRDefault="004B6ABE" w:rsidP="004B6ABE">
      <w:pPr>
        <w:tabs>
          <w:tab w:val="left" w:pos="900"/>
        </w:tabs>
        <w:snapToGrid w:val="0"/>
        <w:spacing w:before="50" w:line="360" w:lineRule="auto"/>
        <w:ind w:firstLineChars="200" w:firstLine="420"/>
        <w:jc w:val="left"/>
        <w:rPr>
          <w:rFonts w:ascii="宋体" w:hAnsi="宋体" w:cs="Arial" w:hint="eastAsia"/>
          <w:color w:val="000000"/>
          <w:szCs w:val="21"/>
        </w:rPr>
      </w:pPr>
      <w:r w:rsidRPr="00C044DE">
        <w:rPr>
          <w:rFonts w:ascii="宋体" w:hAnsi="宋体" w:cs="Arial" w:hint="eastAsia"/>
          <w:color w:val="000000"/>
          <w:szCs w:val="21"/>
        </w:rPr>
        <w:t>在设备使用过程中存在的使用上的问题，技术人员应解释清楚，并提出合理性建议。维护完毕后应向</w:t>
      </w:r>
      <w:r>
        <w:rPr>
          <w:rFonts w:ascii="宋体" w:hAnsi="宋体" w:cs="Arial" w:hint="eastAsia"/>
          <w:color w:val="000000"/>
          <w:szCs w:val="21"/>
        </w:rPr>
        <w:t>采购人</w:t>
      </w:r>
      <w:r w:rsidRPr="00C044DE">
        <w:rPr>
          <w:rFonts w:ascii="宋体" w:hAnsi="宋体" w:cs="Arial" w:hint="eastAsia"/>
          <w:color w:val="000000"/>
          <w:szCs w:val="21"/>
        </w:rPr>
        <w:t>提交维修报告。对存在的问题提出解决方案，对使用上的问题提出合理性建议，双方签字认可。由于</w:t>
      </w:r>
      <w:r>
        <w:rPr>
          <w:rFonts w:ascii="宋体" w:hAnsi="宋体" w:cs="Arial" w:hint="eastAsia"/>
          <w:color w:val="000000"/>
          <w:szCs w:val="21"/>
        </w:rPr>
        <w:t>采购人</w:t>
      </w:r>
      <w:r w:rsidRPr="00C044DE">
        <w:rPr>
          <w:rFonts w:ascii="宋体" w:hAnsi="宋体" w:cs="Arial" w:hint="eastAsia"/>
          <w:color w:val="000000"/>
          <w:szCs w:val="21"/>
        </w:rPr>
        <w:t>不采纳</w:t>
      </w:r>
      <w:r>
        <w:rPr>
          <w:rFonts w:ascii="宋体" w:hAnsi="宋体" w:cs="Arial" w:hint="eastAsia"/>
          <w:color w:val="000000"/>
          <w:szCs w:val="21"/>
        </w:rPr>
        <w:t>投标人</w:t>
      </w:r>
      <w:r w:rsidRPr="00C044DE">
        <w:rPr>
          <w:rFonts w:ascii="宋体" w:hAnsi="宋体" w:cs="Arial" w:hint="eastAsia"/>
          <w:color w:val="000000"/>
          <w:szCs w:val="21"/>
        </w:rPr>
        <w:t>合理性建议造成设备损坏，不在维保范围内。</w:t>
      </w:r>
    </w:p>
    <w:p w:rsidR="004B6ABE" w:rsidRPr="00C044DE" w:rsidRDefault="004B6ABE" w:rsidP="004B6ABE">
      <w:pPr>
        <w:tabs>
          <w:tab w:val="left" w:pos="282"/>
        </w:tabs>
        <w:snapToGrid w:val="0"/>
        <w:spacing w:before="50" w:line="360" w:lineRule="auto"/>
        <w:jc w:val="left"/>
        <w:rPr>
          <w:rFonts w:ascii="宋体" w:hAnsi="宋体" w:cs="Arial" w:hint="eastAsia"/>
          <w:color w:val="000000"/>
          <w:szCs w:val="21"/>
        </w:rPr>
      </w:pPr>
      <w:r>
        <w:rPr>
          <w:rFonts w:ascii="宋体" w:hAnsi="宋体" w:cs="Arial" w:hint="eastAsia"/>
          <w:color w:val="000000"/>
          <w:szCs w:val="21"/>
        </w:rPr>
        <w:t>5</w:t>
      </w:r>
      <w:r w:rsidRPr="00C044DE">
        <w:rPr>
          <w:rFonts w:ascii="宋体" w:hAnsi="宋体" w:cs="Arial" w:hint="eastAsia"/>
          <w:color w:val="000000"/>
          <w:szCs w:val="21"/>
        </w:rPr>
        <w:t>.</w:t>
      </w:r>
      <w:r w:rsidRPr="00C044DE">
        <w:rPr>
          <w:rFonts w:ascii="宋体" w:hAnsi="宋体" w:cs="Arial" w:hint="eastAsia"/>
          <w:color w:val="000000"/>
          <w:szCs w:val="21"/>
        </w:rPr>
        <w:tab/>
        <w:t>提供全年7*24小时全天候技术支持服务，设备故障报修后及时响应；</w:t>
      </w:r>
    </w:p>
    <w:p w:rsidR="004B6ABE" w:rsidRPr="00C044DE" w:rsidRDefault="004B6ABE" w:rsidP="004B6ABE">
      <w:pPr>
        <w:tabs>
          <w:tab w:val="left" w:pos="900"/>
        </w:tabs>
        <w:snapToGrid w:val="0"/>
        <w:spacing w:before="50" w:line="360" w:lineRule="auto"/>
        <w:jc w:val="left"/>
        <w:rPr>
          <w:rFonts w:ascii="宋体" w:hAnsi="宋体" w:cs="Arial" w:hint="eastAsia"/>
          <w:color w:val="000000"/>
          <w:szCs w:val="21"/>
        </w:rPr>
      </w:pPr>
      <w:r>
        <w:rPr>
          <w:rFonts w:ascii="宋体" w:hAnsi="宋体" w:cs="Arial" w:hint="eastAsia"/>
          <w:color w:val="000000"/>
          <w:szCs w:val="21"/>
        </w:rPr>
        <w:t>6</w:t>
      </w:r>
      <w:r w:rsidRPr="00C044DE">
        <w:rPr>
          <w:rFonts w:ascii="宋体" w:hAnsi="宋体" w:cs="Arial" w:hint="eastAsia"/>
          <w:color w:val="000000"/>
          <w:szCs w:val="21"/>
        </w:rPr>
        <w:t>.按照设备维保规范要求，制定详尽的、合</w:t>
      </w:r>
      <w:proofErr w:type="gramStart"/>
      <w:r w:rsidRPr="00C044DE">
        <w:rPr>
          <w:rFonts w:ascii="宋体" w:hAnsi="宋体" w:cs="Arial" w:hint="eastAsia"/>
          <w:color w:val="000000"/>
          <w:szCs w:val="21"/>
        </w:rPr>
        <w:t>规</w:t>
      </w:r>
      <w:proofErr w:type="gramEnd"/>
      <w:r w:rsidRPr="00C044DE">
        <w:rPr>
          <w:rFonts w:ascii="宋体" w:hAnsi="宋体" w:cs="Arial" w:hint="eastAsia"/>
          <w:color w:val="000000"/>
          <w:szCs w:val="21"/>
        </w:rPr>
        <w:t>与安全的维保服务方案，以及应急预案。</w:t>
      </w:r>
    </w:p>
    <w:p w:rsidR="004B6ABE" w:rsidRPr="00FC1362" w:rsidRDefault="004B6ABE" w:rsidP="004B6ABE">
      <w:pPr>
        <w:tabs>
          <w:tab w:val="left" w:pos="900"/>
        </w:tabs>
        <w:snapToGrid w:val="0"/>
        <w:spacing w:before="50" w:line="360" w:lineRule="auto"/>
        <w:jc w:val="left"/>
        <w:rPr>
          <w:rFonts w:ascii="宋体" w:hAnsi="宋体" w:cs="宋体" w:hint="eastAsia"/>
          <w:b/>
          <w:szCs w:val="21"/>
        </w:rPr>
      </w:pPr>
      <w:r>
        <w:rPr>
          <w:rFonts w:ascii="宋体" w:hAnsi="宋体" w:cs="Arial" w:hint="eastAsia"/>
          <w:color w:val="000000"/>
          <w:szCs w:val="21"/>
        </w:rPr>
        <w:t>7</w:t>
      </w:r>
      <w:r w:rsidRPr="00C044DE">
        <w:rPr>
          <w:rFonts w:ascii="宋体" w:hAnsi="宋体" w:cs="Arial" w:hint="eastAsia"/>
          <w:color w:val="000000"/>
          <w:szCs w:val="21"/>
        </w:rPr>
        <w:t>.严禁转包分包维保服务，一经发现，立即取消解约，并赔偿全部合同款。</w:t>
      </w:r>
    </w:p>
    <w:p w:rsidR="00A609A0" w:rsidRPr="004B6ABE" w:rsidRDefault="00A609A0"/>
    <w:sectPr w:rsidR="00A609A0" w:rsidRPr="004B6A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007BE9"/>
    <w:multiLevelType w:val="singleLevel"/>
    <w:tmpl w:val="B5007BE9"/>
    <w:lvl w:ilvl="0">
      <w:start w:val="2"/>
      <w:numFmt w:val="chineseCounting"/>
      <w:suff w:val="nothing"/>
      <w:lvlText w:val="（%1）"/>
      <w:lvlJc w:val="left"/>
      <w:rPr>
        <w:rFonts w:hint="eastAsia"/>
      </w:rPr>
    </w:lvl>
  </w:abstractNum>
  <w:abstractNum w:abstractNumId="1">
    <w:nsid w:val="1BFC38A0"/>
    <w:multiLevelType w:val="multilevel"/>
    <w:tmpl w:val="1BFC38A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2D5E3AF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58201BF3"/>
    <w:multiLevelType w:val="multilevel"/>
    <w:tmpl w:val="58201BF3"/>
    <w:lvl w:ilvl="0">
      <w:start w:val="1"/>
      <w:numFmt w:val="japaneseCounting"/>
      <w:lvlText w:val="（%1）"/>
      <w:lvlJc w:val="left"/>
      <w:pPr>
        <w:ind w:left="1078" w:hanging="765"/>
      </w:pPr>
      <w:rPr>
        <w:rFonts w:hint="default"/>
      </w:rPr>
    </w:lvl>
    <w:lvl w:ilvl="1">
      <w:start w:val="1"/>
      <w:numFmt w:val="lowerLetter"/>
      <w:lvlText w:val="%2)"/>
      <w:lvlJc w:val="left"/>
      <w:pPr>
        <w:ind w:left="1153" w:hanging="420"/>
      </w:pPr>
    </w:lvl>
    <w:lvl w:ilvl="2">
      <w:start w:val="1"/>
      <w:numFmt w:val="lowerRoman"/>
      <w:lvlText w:val="%3."/>
      <w:lvlJc w:val="right"/>
      <w:pPr>
        <w:ind w:left="1573" w:hanging="420"/>
      </w:pPr>
    </w:lvl>
    <w:lvl w:ilvl="3">
      <w:start w:val="1"/>
      <w:numFmt w:val="decimal"/>
      <w:lvlText w:val="%4."/>
      <w:lvlJc w:val="left"/>
      <w:pPr>
        <w:ind w:left="1993" w:hanging="420"/>
      </w:pPr>
    </w:lvl>
    <w:lvl w:ilvl="4">
      <w:start w:val="1"/>
      <w:numFmt w:val="lowerLetter"/>
      <w:lvlText w:val="%5)"/>
      <w:lvlJc w:val="left"/>
      <w:pPr>
        <w:ind w:left="2413" w:hanging="420"/>
      </w:pPr>
    </w:lvl>
    <w:lvl w:ilvl="5">
      <w:start w:val="1"/>
      <w:numFmt w:val="lowerRoman"/>
      <w:lvlText w:val="%6."/>
      <w:lvlJc w:val="right"/>
      <w:pPr>
        <w:ind w:left="2833" w:hanging="420"/>
      </w:pPr>
    </w:lvl>
    <w:lvl w:ilvl="6">
      <w:start w:val="1"/>
      <w:numFmt w:val="decimal"/>
      <w:lvlText w:val="%7."/>
      <w:lvlJc w:val="left"/>
      <w:pPr>
        <w:ind w:left="3253" w:hanging="420"/>
      </w:pPr>
    </w:lvl>
    <w:lvl w:ilvl="7">
      <w:start w:val="1"/>
      <w:numFmt w:val="lowerLetter"/>
      <w:lvlText w:val="%8)"/>
      <w:lvlJc w:val="left"/>
      <w:pPr>
        <w:ind w:left="3673" w:hanging="420"/>
      </w:pPr>
    </w:lvl>
    <w:lvl w:ilvl="8">
      <w:start w:val="1"/>
      <w:numFmt w:val="lowerRoman"/>
      <w:lvlText w:val="%9."/>
      <w:lvlJc w:val="right"/>
      <w:pPr>
        <w:ind w:left="4093"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96F"/>
    <w:rsid w:val="004B6ABE"/>
    <w:rsid w:val="00A609A0"/>
    <w:rsid w:val="00B34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AB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标题 Char1"/>
    <w:link w:val="a3"/>
    <w:rsid w:val="004B6ABE"/>
    <w:rPr>
      <w:rFonts w:ascii="Arial" w:eastAsia="宋体" w:hAnsi="Arial" w:cs="Arial"/>
      <w:b/>
      <w:bCs/>
      <w:sz w:val="32"/>
      <w:szCs w:val="32"/>
    </w:rPr>
  </w:style>
  <w:style w:type="paragraph" w:styleId="a3">
    <w:name w:val="Title"/>
    <w:basedOn w:val="a"/>
    <w:link w:val="Char1"/>
    <w:qFormat/>
    <w:rsid w:val="004B6ABE"/>
    <w:pPr>
      <w:spacing w:before="240" w:after="60"/>
      <w:jc w:val="center"/>
      <w:outlineLvl w:val="0"/>
    </w:pPr>
    <w:rPr>
      <w:rFonts w:ascii="Arial" w:hAnsi="Arial" w:cs="Arial"/>
      <w:b/>
      <w:bCs/>
      <w:sz w:val="32"/>
      <w:szCs w:val="32"/>
    </w:rPr>
  </w:style>
  <w:style w:type="character" w:customStyle="1" w:styleId="Char">
    <w:name w:val="标题 Char"/>
    <w:basedOn w:val="a0"/>
    <w:uiPriority w:val="10"/>
    <w:rsid w:val="004B6ABE"/>
    <w:rPr>
      <w:rFonts w:asciiTheme="majorHAnsi" w:eastAsia="宋体" w:hAnsiTheme="majorHAnsi" w:cstheme="majorBidi"/>
      <w:b/>
      <w:bCs/>
      <w:sz w:val="32"/>
      <w:szCs w:val="32"/>
    </w:rPr>
  </w:style>
  <w:style w:type="paragraph" w:customStyle="1" w:styleId="SOW">
    <w:name w:val="SOW正文"/>
    <w:basedOn w:val="a"/>
    <w:qFormat/>
    <w:rsid w:val="004B6ABE"/>
    <w:pPr>
      <w:snapToGrid w:val="0"/>
      <w:spacing w:before="120" w:line="400" w:lineRule="exact"/>
      <w:ind w:firstLine="425"/>
    </w:pPr>
    <w:rPr>
      <w:sz w:val="24"/>
    </w:rPr>
  </w:style>
  <w:style w:type="paragraph" w:customStyle="1" w:styleId="New">
    <w:name w:val="正文 New"/>
    <w:basedOn w:val="a"/>
    <w:rsid w:val="004B6ABE"/>
    <w:rPr>
      <w:szCs w:val="21"/>
    </w:rPr>
  </w:style>
  <w:style w:type="paragraph" w:styleId="a4">
    <w:name w:val="List Paragraph"/>
    <w:basedOn w:val="a"/>
    <w:uiPriority w:val="34"/>
    <w:qFormat/>
    <w:rsid w:val="004B6ABE"/>
    <w:pPr>
      <w:widowControl/>
      <w:ind w:left="720"/>
      <w:jc w:val="left"/>
    </w:pPr>
    <w:rPr>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AB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标题 Char1"/>
    <w:link w:val="a3"/>
    <w:rsid w:val="004B6ABE"/>
    <w:rPr>
      <w:rFonts w:ascii="Arial" w:eastAsia="宋体" w:hAnsi="Arial" w:cs="Arial"/>
      <w:b/>
      <w:bCs/>
      <w:sz w:val="32"/>
      <w:szCs w:val="32"/>
    </w:rPr>
  </w:style>
  <w:style w:type="paragraph" w:styleId="a3">
    <w:name w:val="Title"/>
    <w:basedOn w:val="a"/>
    <w:link w:val="Char1"/>
    <w:qFormat/>
    <w:rsid w:val="004B6ABE"/>
    <w:pPr>
      <w:spacing w:before="240" w:after="60"/>
      <w:jc w:val="center"/>
      <w:outlineLvl w:val="0"/>
    </w:pPr>
    <w:rPr>
      <w:rFonts w:ascii="Arial" w:hAnsi="Arial" w:cs="Arial"/>
      <w:b/>
      <w:bCs/>
      <w:sz w:val="32"/>
      <w:szCs w:val="32"/>
    </w:rPr>
  </w:style>
  <w:style w:type="character" w:customStyle="1" w:styleId="Char">
    <w:name w:val="标题 Char"/>
    <w:basedOn w:val="a0"/>
    <w:uiPriority w:val="10"/>
    <w:rsid w:val="004B6ABE"/>
    <w:rPr>
      <w:rFonts w:asciiTheme="majorHAnsi" w:eastAsia="宋体" w:hAnsiTheme="majorHAnsi" w:cstheme="majorBidi"/>
      <w:b/>
      <w:bCs/>
      <w:sz w:val="32"/>
      <w:szCs w:val="32"/>
    </w:rPr>
  </w:style>
  <w:style w:type="paragraph" w:customStyle="1" w:styleId="SOW">
    <w:name w:val="SOW正文"/>
    <w:basedOn w:val="a"/>
    <w:qFormat/>
    <w:rsid w:val="004B6ABE"/>
    <w:pPr>
      <w:snapToGrid w:val="0"/>
      <w:spacing w:before="120" w:line="400" w:lineRule="exact"/>
      <w:ind w:firstLine="425"/>
    </w:pPr>
    <w:rPr>
      <w:sz w:val="24"/>
    </w:rPr>
  </w:style>
  <w:style w:type="paragraph" w:customStyle="1" w:styleId="New">
    <w:name w:val="正文 New"/>
    <w:basedOn w:val="a"/>
    <w:rsid w:val="004B6ABE"/>
    <w:rPr>
      <w:szCs w:val="21"/>
    </w:rPr>
  </w:style>
  <w:style w:type="paragraph" w:styleId="a4">
    <w:name w:val="List Paragraph"/>
    <w:basedOn w:val="a"/>
    <w:uiPriority w:val="34"/>
    <w:qFormat/>
    <w:rsid w:val="004B6ABE"/>
    <w:pPr>
      <w:widowControl/>
      <w:ind w:left="720"/>
      <w:jc w:val="left"/>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704</Words>
  <Characters>4017</Characters>
  <Application>Microsoft Office Word</Application>
  <DocSecurity>0</DocSecurity>
  <Lines>33</Lines>
  <Paragraphs>9</Paragraphs>
  <ScaleCrop>false</ScaleCrop>
  <Company>Razer</Company>
  <LinksUpToDate>false</LinksUpToDate>
  <CharactersWithSpaces>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Zhang</cp:lastModifiedBy>
  <cp:revision>2</cp:revision>
  <dcterms:created xsi:type="dcterms:W3CDTF">2021-12-22T14:05:00Z</dcterms:created>
  <dcterms:modified xsi:type="dcterms:W3CDTF">2021-12-22T14:06:00Z</dcterms:modified>
</cp:coreProperties>
</file>