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17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044"/>
        <w:gridCol w:w="1766"/>
        <w:gridCol w:w="1381"/>
        <w:gridCol w:w="996"/>
        <w:gridCol w:w="1169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具体外包劳务工作内容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检测项目辅助劳务具体名称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用工标准最高限价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干粉灭火装置及气体灭火系统检测（一部）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灭火试验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干粉灭火装置及气溶胶灭火装置试验辅助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（任务）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检测辅助性工作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倒运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气体灭火系统检测试验辅助</w:t>
            </w: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灭火试验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检测辅助性工作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喷头检测（一部）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喷头灭火试验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喷头检测试验辅助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（任务）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喷头检测辅助性工作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喷头倒运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阀门检测（一部）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阀门检测辅助性工作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阀门检测试验辅助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（任务）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阀门倒运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供水及泡沫系统检测（一部）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检测辅助性工作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供水及泡沫试检测验辅助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（任务）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检测产品倒运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灭火剂检测（三部）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灭火辅助性工作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灭火剂检测试验辅助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元/剂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理化辅助性工作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样品清理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试验清理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建材检测（三部）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样品制备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建材检测试验辅助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元/件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耐候性试验辅助性工作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燃烧试验辅助性工作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试验清理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消防电子产品检测（四部）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消防电子产品检测辅助性工作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消防电子产品检测辅助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元/组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产品检测准备及库运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装备、新能源产品检测（四部）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装备、新能源产品检测辅助性工作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装备、新能源产品检测辅助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元/组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试验及库运</w:t>
            </w: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3" w:firstLineChars="21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水带检测（五部）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水带检测辅助性工作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水带检测辅助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元/个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消防软管卷盘检测（五部）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消防软管卷盘检测辅助性工作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消防软管卷盘检测辅助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元/个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灭火器检测（五部）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灭火器检测辅助性工作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灭火器检测辅助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元/个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气瓶检测（五部）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气瓶检测辅助性工作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气瓶检测辅助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元/个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消火栓箱检测（五部）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消火栓箱试验辅助性工作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消火栓箱检测辅助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元/个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消防水枪检测（五部）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消防水枪试验辅助性工作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消防水枪检测辅助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元/个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消防接口检测（五部）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消防接口试验辅助性工作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消防接口检测辅助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元/个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室内外消火栓检测（五部）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室内外消火栓试验辅助性工作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室内外消火栓检测辅助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元/个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试验周边辅助类工作（业务服务部）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办公、试验现场周边清理、收尾工作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试验辅助检测辅助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元/天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技术服务辅助类工作（质量技术部）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技术服务辅助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技术服务工作辅助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元/天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  <w:highlight w:val="none"/>
                <w:lang w:val="en-US" w:eastAsia="zh-CN"/>
              </w:rPr>
              <w:t>检测项目辅助劳务总数为19项，平均单项检测项目劳务费：356.68元/项。用工范围人数预计控制在27人以内，按照天津市社保、公积金最新缴费标准计算，平均单项检测项目所需人工劳务费（含税）：47613.31元。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（1）上表中“具体外包劳务工作内容”一列为简要概述，具体以完成一个检测项目合同号涉及的相关工作为准；此外，若存在其他上表中未列明“检测项目”，可参照类似检测项目计费。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投标人所报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平均单项检测项目所需人工劳务费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不得超过47613.31元；所报</w:t>
      </w:r>
      <w:r>
        <w:rPr>
          <w:rFonts w:ascii="宋体" w:hAnsi="宋体" w:eastAsia="宋体" w:cs="宋体"/>
          <w:color w:val="auto"/>
          <w:sz w:val="24"/>
          <w:szCs w:val="24"/>
        </w:rPr>
        <w:t>单项用工标准不得超过最高限价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，否则视为投标无效。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服务期内具体费用以实际发生的工作量据实结算。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14BB6"/>
    <w:rsid w:val="049D55A5"/>
    <w:rsid w:val="0646407E"/>
    <w:rsid w:val="09A94F33"/>
    <w:rsid w:val="0A0C4B40"/>
    <w:rsid w:val="0DC92272"/>
    <w:rsid w:val="0EA4169B"/>
    <w:rsid w:val="123A05CB"/>
    <w:rsid w:val="12FC1728"/>
    <w:rsid w:val="16281A34"/>
    <w:rsid w:val="1AA924D6"/>
    <w:rsid w:val="1D0F149A"/>
    <w:rsid w:val="34BA17AB"/>
    <w:rsid w:val="3B0635CA"/>
    <w:rsid w:val="46BC34D6"/>
    <w:rsid w:val="494775AB"/>
    <w:rsid w:val="56465281"/>
    <w:rsid w:val="56690516"/>
    <w:rsid w:val="59114BB6"/>
    <w:rsid w:val="5CE33FED"/>
    <w:rsid w:val="5DE927F1"/>
    <w:rsid w:val="5EC067A8"/>
    <w:rsid w:val="601116E1"/>
    <w:rsid w:val="60505E7B"/>
    <w:rsid w:val="618E6ABE"/>
    <w:rsid w:val="63924398"/>
    <w:rsid w:val="641351BA"/>
    <w:rsid w:val="67452F75"/>
    <w:rsid w:val="6F7D118A"/>
    <w:rsid w:val="7201391F"/>
    <w:rsid w:val="73384B5C"/>
    <w:rsid w:val="751E58F7"/>
    <w:rsid w:val="75936516"/>
    <w:rsid w:val="7FFB4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ascii="Times New Roman" w:hAnsi="Times New Roman" w:eastAsia="宋体" w:cs="宋体"/>
      <w:b/>
      <w:bCs/>
      <w:sz w:val="30"/>
      <w:szCs w:val="2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character" w:customStyle="1" w:styleId="10">
    <w:name w:val="标题 1 Char"/>
    <w:link w:val="3"/>
    <w:qFormat/>
    <w:uiPriority w:val="9"/>
    <w:rPr>
      <w:rFonts w:ascii="Times New Roman" w:hAnsi="Times New Roman" w:eastAsia="宋体" w:cs="宋体"/>
      <w:b/>
      <w:bCs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2021-12-17T01:12:00Z</dcterms:created>
  <dc:creator>XXXIIIXXX</dc:creator>
  <cp:lastModifiedBy>XXXIIIXXX</cp:lastModifiedBy>
  <dcterms:modified xsi:type="dcterms:W3CDTF">2021-12-17T01:13:42Z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3F4EBF7AA3CB41CA9A04BD3015831AE0</vt:lpwstr>
  </property>
</Properties>
</file>