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仿宋" w:hAnsi="仿宋" w:eastAsia="仿宋"/>
          <w:color w:val="000000"/>
          <w:kern w:val="0"/>
          <w:sz w:val="32"/>
        </w:rPr>
      </w:pPr>
      <w:bookmarkStart w:id="0" w:name="OLE_LINK3"/>
      <w:bookmarkStart w:id="1" w:name="OLE_LINK2"/>
    </w:p>
    <w:p>
      <w:pPr>
        <w:widowControl/>
        <w:adjustRightInd w:val="0"/>
        <w:snapToGrid w:val="0"/>
        <w:spacing w:line="600" w:lineRule="exact"/>
        <w:jc w:val="left"/>
        <w:rPr>
          <w:rFonts w:ascii="仿宋" w:hAnsi="仿宋" w:eastAsia="仿宋"/>
          <w:color w:val="000000"/>
          <w:kern w:val="0"/>
          <w:sz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" w:hAnsi="仿宋" w:eastAsia="仿宋"/>
          <w:color w:val="000000"/>
          <w:kern w:val="0"/>
          <w:sz w:val="3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</w:pP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北</w:t>
      </w:r>
      <w:r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京</w:t>
      </w:r>
      <w:r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消</w:t>
      </w:r>
      <w:r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防</w:t>
      </w:r>
      <w:r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协</w:t>
      </w:r>
      <w:r>
        <w:rPr>
          <w:rFonts w:ascii="Microsoft PhagsPa" w:hAnsi="Microsoft PhagsPa" w:eastAsia="黑体"/>
          <w:color w:val="FF0000"/>
          <w:spacing w:val="60"/>
          <w:w w:val="80"/>
          <w:kern w:val="0"/>
          <w:sz w:val="90"/>
          <w:szCs w:val="90"/>
        </w:rPr>
        <w:t xml:space="preserve"> </w:t>
      </w:r>
      <w:r>
        <w:rPr>
          <w:rFonts w:ascii="Microsoft PhagsPa" w:hAnsi="黑体" w:eastAsia="黑体"/>
          <w:color w:val="FF0000"/>
          <w:spacing w:val="60"/>
          <w:w w:val="80"/>
          <w:kern w:val="0"/>
          <w:sz w:val="90"/>
          <w:szCs w:val="90"/>
        </w:rPr>
        <w:t>会</w:t>
      </w:r>
    </w:p>
    <w:p>
      <w:pPr>
        <w:widowControl/>
        <w:adjustRightInd w:val="0"/>
        <w:snapToGrid w:val="0"/>
        <w:spacing w:after="200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bookmarkStart w:id="2" w:name="_GoBack"/>
      <w:bookmarkEnd w:id="2"/>
    </w:p>
    <w:p>
      <w:pPr>
        <w:widowControl/>
        <w:adjustRightInd w:val="0"/>
        <w:snapToGrid w:val="0"/>
        <w:spacing w:after="200"/>
        <w:jc w:val="center"/>
        <w:rPr>
          <w:rFonts w:ascii="仿宋" w:hAnsi="仿宋" w:eastAsia="仿宋"/>
          <w:color w:val="FF0000"/>
          <w:kern w:val="0"/>
          <w:sz w:val="32"/>
          <w:szCs w:val="32"/>
        </w:rPr>
      </w:pPr>
    </w:p>
    <w:bookmarkEnd w:id="0"/>
    <w:bookmarkEnd w:id="1"/>
    <w:p>
      <w:pPr>
        <w:widowControl/>
        <w:adjustRightInd w:val="0"/>
        <w:snapToGrid w:val="0"/>
        <w:spacing w:after="200"/>
        <w:jc w:val="center"/>
        <w:rPr>
          <w:rFonts w:ascii="仿宋" w:hAnsi="仿宋" w:eastAsia="微软雅黑"/>
          <w:color w:val="FF0000"/>
          <w:kern w:val="0"/>
          <w:sz w:val="23"/>
          <w:szCs w:val="23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京消防协〔2019〕</w:t>
      </w:r>
      <w:r>
        <w:rPr>
          <w:rFonts w:hint="eastAsia" w:ascii="仿宋" w:hAnsi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kern w:val="0"/>
          <w:sz w:val="32"/>
          <w:szCs w:val="32"/>
        </w:rPr>
        <w:t>号</w:t>
      </w:r>
    </w:p>
    <w:p>
      <w:pPr>
        <w:widowControl/>
        <w:adjustRightInd w:val="0"/>
        <w:snapToGrid w:val="0"/>
        <w:spacing w:after="124" w:afterLines="40"/>
        <w:jc w:val="center"/>
        <w:rPr>
          <w:rFonts w:ascii="仿宋" w:hAnsi="仿宋" w:eastAsia="仿宋"/>
          <w:color w:val="FF0000"/>
          <w:kern w:val="0"/>
          <w:sz w:val="23"/>
          <w:szCs w:val="23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Tahoma" w:eastAsia="微软雅黑"/>
          <w:kern w:val="0"/>
          <w:sz w:val="44"/>
        </w:rPr>
      </w:pPr>
      <w:r>
        <w:rPr>
          <w:rFonts w:ascii="Tahoma" w:hAnsi="Tahoma" w:eastAsia="微软雅黑"/>
          <w:kern w:val="0"/>
          <w:sz w:val="22"/>
        </w:rPr>
        <w:pict>
          <v:line id="直线 16" o:spid="_x0000_s2050" o:spt="20" style="position:absolute;left:0pt;margin-left:1.35pt;margin-top:-0.2pt;height:0pt;width:441.05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 w:eastAsia="宋体"/>
          <w:kern w:val="0"/>
          <w:sz w:val="32"/>
          <w:szCs w:val="44"/>
        </w:rPr>
      </w:pPr>
    </w:p>
    <w:p>
      <w:pPr>
        <w:widowControl/>
        <w:spacing w:before="60" w:after="120" w:line="396" w:lineRule="atLeast"/>
        <w:jc w:val="center"/>
        <w:outlineLvl w:val="1"/>
        <w:rPr>
          <w:rFonts w:ascii="Helvetica" w:hAnsi="Helvetica" w:eastAsia="宋体" w:cs="宋体"/>
          <w:color w:val="auto"/>
          <w:kern w:val="0"/>
          <w:sz w:val="44"/>
          <w:szCs w:val="44"/>
        </w:rPr>
      </w:pPr>
      <w:r>
        <w:rPr>
          <w:rFonts w:ascii="Helvetica" w:hAnsi="Helvetica" w:eastAsia="宋体" w:cs="宋体"/>
          <w:color w:val="auto"/>
          <w:kern w:val="0"/>
          <w:sz w:val="44"/>
          <w:szCs w:val="44"/>
        </w:rPr>
        <w:t>关于转发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</w:rPr>
        <w:t>《关于举办2020第三届中国（昆明）东南亚·南亚消防安全暨应急救援装备博览会的通知》的通知</w:t>
      </w:r>
    </w:p>
    <w:p>
      <w:pPr>
        <w:widowControl/>
        <w:jc w:val="left"/>
        <w:rPr>
          <w:rFonts w:ascii="宋体" w:hAnsi="宋体" w:eastAsia="宋体" w:cs="宋体"/>
          <w:color w:val="555555"/>
          <w:kern w:val="0"/>
          <w:sz w:val="24"/>
          <w:szCs w:val="24"/>
        </w:rPr>
      </w:pPr>
    </w:p>
    <w:p>
      <w:pPr>
        <w:widowControl/>
        <w:shd w:val="clear" w:color="auto" w:fill="FFFFFF"/>
        <w:spacing w:after="120" w:line="444" w:lineRule="atLeast"/>
        <w:jc w:val="left"/>
        <w:rPr>
          <w:rFonts w:hint="eastAsia" w:ascii="仿宋" w:hAnsi="仿宋" w:eastAsia="仿宋" w:cs="仿宋"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各有关单位：</w:t>
      </w:r>
    </w:p>
    <w:p>
      <w:pPr>
        <w:widowControl/>
        <w:shd w:val="clear" w:color="auto" w:fill="FFFFFF"/>
        <w:tabs>
          <w:tab w:val="left" w:pos="7680"/>
        </w:tabs>
        <w:spacing w:after="120" w:line="444" w:lineRule="atLeast"/>
        <w:ind w:firstLine="640" w:firstLineChars="200"/>
        <w:jc w:val="left"/>
        <w:rPr>
          <w:rFonts w:hint="eastAsia" w:ascii="仿宋" w:hAnsi="仿宋" w:eastAsia="仿宋" w:cs="仿宋"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云南省消防协会于2020年4月在昆明滇池国际会展中心举行“2020第三届中国（昆明）东南亚•南亚消防安全暨应急救援装备博览会”，同期举办“2020第三届中国（昆明）南亚社会公共安全科技博览会”。博览会将展示多种应急救援装备、行业最新研究成果，并同期举办多场高规格的行业发展论坛。欢迎有关单位参加、参观展览会。</w:t>
      </w:r>
    </w:p>
    <w:p>
      <w:pPr>
        <w:widowControl/>
        <w:shd w:val="clear" w:color="auto" w:fill="FFFFFF"/>
        <w:spacing w:after="120" w:line="444" w:lineRule="atLeast"/>
        <w:ind w:left="640" w:leftChars="200" w:firstLine="0" w:firstLineChars="0"/>
        <w:jc w:val="left"/>
        <w:rPr>
          <w:rFonts w:hint="eastAsia" w:ascii="仿宋" w:hAnsi="仿宋" w:eastAsia="仿宋" w:cs="仿宋"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具体通知详见云南省消防协会官网：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"http://www.yn119.cn/Home/Detail/10076"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</w:rPr>
        <w:t>http://www.yn119.cn/Home/Detail/10076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after="120" w:line="444" w:lineRule="atLeast"/>
        <w:ind w:left="0" w:leftChars="0" w:firstLine="640" w:firstLineChars="0"/>
        <w:jc w:val="left"/>
        <w:rPr>
          <w:rFonts w:hint="eastAsia" w:ascii="仿宋" w:hAnsi="仿宋" w:eastAsia="仿宋" w:cs="仿宋"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特此通知。</w:t>
      </w:r>
    </w:p>
    <w:p>
      <w:pPr>
        <w:widowControl/>
        <w:shd w:val="clear" w:color="auto" w:fill="FFFFFF"/>
        <w:spacing w:after="120" w:line="444" w:lineRule="atLeast"/>
        <w:ind w:firstLine="516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                 </w:t>
      </w:r>
    </w:p>
    <w:p>
      <w:pPr>
        <w:widowControl/>
        <w:shd w:val="clear" w:color="auto" w:fill="FFFFFF"/>
        <w:spacing w:after="120" w:line="444" w:lineRule="atLeast"/>
        <w:ind w:firstLine="516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after="120" w:line="444" w:lineRule="atLeast"/>
        <w:ind w:right="375" w:firstLine="516"/>
        <w:jc w:val="center"/>
        <w:rPr>
          <w:rFonts w:hint="eastAsia" w:ascii="仿宋" w:hAnsi="仿宋" w:eastAsia="仿宋" w:cs="仿宋"/>
          <w:color w:val="555555"/>
          <w:kern w:val="0"/>
          <w:sz w:val="32"/>
          <w:szCs w:val="32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北京消防协会</w:t>
      </w:r>
    </w:p>
    <w:p>
      <w:pPr>
        <w:widowControl/>
        <w:shd w:val="clear" w:color="auto" w:fill="FFFFFF"/>
        <w:spacing w:after="120" w:line="444" w:lineRule="atLeas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2019年10月23日</w:t>
      </w: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line id="直线 15" o:spid="_x0000_s2051" o:spt="20" style="position:absolute;left:0pt;margin-left:0pt;margin-top:24.5pt;height:0pt;width:442.4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20" w:lineRule="exact"/>
        <w:ind w:firstLine="640" w:firstLineChars="200"/>
      </w:pPr>
      <w:r>
        <w:rPr>
          <w:rFonts w:ascii="Calibri" w:hAnsi="Calibri" w:eastAsia="宋体"/>
          <w:szCs w:val="24"/>
        </w:rPr>
        <w:pict>
          <v:line id="直线 13" o:spid="_x0000_s2052" o:spt="20" style="position:absolute;left:0pt;margin-left:0pt;margin-top:28.95pt;height:0pt;width:442.4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28"/>
          <w:szCs w:val="28"/>
        </w:rPr>
        <w:t>北京消防协会　　    　　　    　　2019年10月</w:t>
      </w:r>
      <w:r>
        <w:rPr>
          <w:rFonts w:hint="eastAsia" w:ascii="仿宋" w:hAnsi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 xml:space="preserve">日印发  </w:t>
      </w:r>
    </w:p>
    <w:sectPr>
      <w:pgSz w:w="11906" w:h="16838"/>
      <w:pgMar w:top="2155" w:right="1531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PhagsPa">
    <w:panose1 w:val="020B0502040204020203"/>
    <w:charset w:val="00"/>
    <w:family w:val="swiss"/>
    <w:pitch w:val="default"/>
    <w:sig w:usb0="00000003" w:usb1="00200000" w:usb2="08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9AD"/>
    <w:rsid w:val="00003F5D"/>
    <w:rsid w:val="000448F2"/>
    <w:rsid w:val="000B5E8F"/>
    <w:rsid w:val="000D01DC"/>
    <w:rsid w:val="0010412C"/>
    <w:rsid w:val="0027780A"/>
    <w:rsid w:val="00295E76"/>
    <w:rsid w:val="002A4E9F"/>
    <w:rsid w:val="002F4071"/>
    <w:rsid w:val="00375E30"/>
    <w:rsid w:val="00436E1E"/>
    <w:rsid w:val="004639AD"/>
    <w:rsid w:val="004D6505"/>
    <w:rsid w:val="004E71C3"/>
    <w:rsid w:val="005065D4"/>
    <w:rsid w:val="005520C6"/>
    <w:rsid w:val="00563090"/>
    <w:rsid w:val="005B6A07"/>
    <w:rsid w:val="005F6924"/>
    <w:rsid w:val="00695823"/>
    <w:rsid w:val="006D5C75"/>
    <w:rsid w:val="00725DF2"/>
    <w:rsid w:val="00853E0B"/>
    <w:rsid w:val="00860913"/>
    <w:rsid w:val="008B1758"/>
    <w:rsid w:val="008F4148"/>
    <w:rsid w:val="009312A9"/>
    <w:rsid w:val="009967B5"/>
    <w:rsid w:val="00996CF8"/>
    <w:rsid w:val="009E5CE2"/>
    <w:rsid w:val="00A5045B"/>
    <w:rsid w:val="00B70345"/>
    <w:rsid w:val="00B8076B"/>
    <w:rsid w:val="00BA13FA"/>
    <w:rsid w:val="00DB2429"/>
    <w:rsid w:val="00E32F46"/>
    <w:rsid w:val="00EC0251"/>
    <w:rsid w:val="00F60279"/>
    <w:rsid w:val="00F61D05"/>
    <w:rsid w:val="00FD474B"/>
    <w:rsid w:val="4DC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1">
    <w:name w:val="No Spacing"/>
    <w:uiPriority w:val="1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2">
    <w:name w:val="Subtle Emphasis"/>
    <w:basedOn w:val="7"/>
    <w:qFormat/>
    <w:uiPriority w:val="19"/>
    <w:rPr>
      <w:i/>
      <w:iCs/>
      <w:color w:val="7F7F7F" w:themeColor="text1" w:themeTint="7F"/>
    </w:rPr>
  </w:style>
  <w:style w:type="character" w:customStyle="1" w:styleId="13">
    <w:name w:val="页眉 Char"/>
    <w:basedOn w:val="7"/>
    <w:link w:val="5"/>
    <w:qFormat/>
    <w:uiPriority w:val="99"/>
    <w:rPr>
      <w:rFonts w:eastAsia="仿宋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6">
    <w:name w:val="页脚 Char"/>
    <w:basedOn w:val="7"/>
    <w:link w:val="4"/>
    <w:semiHidden/>
    <w:uiPriority w:val="99"/>
    <w:rPr>
      <w:rFonts w:eastAsia="仿宋"/>
      <w:kern w:val="2"/>
      <w:sz w:val="18"/>
      <w:szCs w:val="18"/>
    </w:rPr>
  </w:style>
  <w:style w:type="character" w:customStyle="1" w:styleId="17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8">
    <w:name w:val="bshare_count"/>
    <w:basedOn w:val="7"/>
    <w:qFormat/>
    <w:uiPriority w:val="0"/>
  </w:style>
  <w:style w:type="character" w:customStyle="1" w:styleId="19">
    <w:name w:val="批注框文本 Char"/>
    <w:basedOn w:val="7"/>
    <w:link w:val="3"/>
    <w:semiHidden/>
    <w:qFormat/>
    <w:uiPriority w:val="99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2019-10-23T00:08:00Z</dcterms:created>
  <dc:creator>User</dc:creator>
  <cp:lastModifiedBy>01pl</cp:lastModifiedBy>
  <dcterms:modified xsi:type="dcterms:W3CDTF">2019-10-23T07:34:46Z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